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7475" w14:textId="5DBB8D82" w:rsidR="0042795C" w:rsidRPr="00636E71" w:rsidRDefault="00EF10AE" w:rsidP="00DE531C">
      <w:pPr>
        <w:pStyle w:val="Title"/>
        <w:spacing w:after="240"/>
        <w:contextualSpacing w:val="0"/>
        <w:rPr>
          <w:rFonts w:ascii="Gineso Cond Demi" w:hAnsi="Gineso Cond Demi"/>
          <w:sz w:val="54"/>
          <w:szCs w:val="54"/>
        </w:rPr>
      </w:pPr>
      <w:r w:rsidRPr="00636E71">
        <w:rPr>
          <w:rFonts w:ascii="Gineso Cond Demi" w:hAnsi="Gineso Cond Demi"/>
          <w:sz w:val="54"/>
          <w:szCs w:val="54"/>
        </w:rPr>
        <w:t>Outline for the Sample Recommendation Report</w:t>
      </w:r>
    </w:p>
    <w:p w14:paraId="665B620D" w14:textId="5ACD6DE7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Letter of Transmittal</w:t>
      </w:r>
    </w:p>
    <w:p w14:paraId="2018932A" w14:textId="65EB3652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Title Page</w:t>
      </w:r>
      <w:r w:rsidR="00F8436F" w:rsidRPr="00DE531C">
        <w:rPr>
          <w:rFonts w:asciiTheme="minorHAnsi" w:hAnsiTheme="minorHAnsi" w:cstheme="minorHAnsi"/>
          <w:sz w:val="24"/>
          <w:szCs w:val="24"/>
        </w:rPr>
        <w:t>: Selecting a Tablet Computer for the Clinical Staff at Rawlings Regional Medical Center: A Recommendation Report</w:t>
      </w:r>
    </w:p>
    <w:p w14:paraId="7123B21B" w14:textId="50D78B5A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Abstract</w:t>
      </w:r>
    </w:p>
    <w:p w14:paraId="2EA4BFAC" w14:textId="78E21706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Table of Contents</w:t>
      </w:r>
    </w:p>
    <w:p w14:paraId="7BB741B0" w14:textId="51C4FC95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Executive Summary</w:t>
      </w:r>
    </w:p>
    <w:p w14:paraId="5236ED38" w14:textId="0B8FE154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Introduction</w:t>
      </w:r>
    </w:p>
    <w:p w14:paraId="6EBEFA6A" w14:textId="62AF5454" w:rsidR="00EF10AE" w:rsidRPr="00DE531C" w:rsidRDefault="00F8436F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Research </w:t>
      </w:r>
      <w:r w:rsidR="00EF10AE" w:rsidRPr="00DE531C">
        <w:rPr>
          <w:rFonts w:asciiTheme="minorHAnsi" w:hAnsiTheme="minorHAnsi" w:cstheme="minorHAnsi"/>
          <w:sz w:val="24"/>
          <w:szCs w:val="24"/>
        </w:rPr>
        <w:t>Methods</w:t>
      </w:r>
    </w:p>
    <w:p w14:paraId="5323930A" w14:textId="4444AB08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1: Acquire a basic understanding of tablet use by clinical staff across the nation</w:t>
      </w:r>
    </w:p>
    <w:p w14:paraId="6879B5EF" w14:textId="119F15AD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2: Determine 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260C1C15" w14:textId="6D2A12AD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3: Assess the </w:t>
      </w:r>
      <w:r w:rsidR="002963CD" w:rsidRPr="00DE531C">
        <w:rPr>
          <w:rFonts w:asciiTheme="minorHAnsi" w:hAnsiTheme="minorHAnsi" w:cstheme="minorHAnsi"/>
          <w:sz w:val="24"/>
          <w:szCs w:val="24"/>
        </w:rPr>
        <w:t xml:space="preserve">BYOD </w:t>
      </w:r>
      <w:r w:rsidRPr="00DE531C">
        <w:rPr>
          <w:rFonts w:asciiTheme="minorHAnsi" w:hAnsiTheme="minorHAnsi" w:cstheme="minorHAnsi"/>
          <w:sz w:val="24"/>
          <w:szCs w:val="24"/>
        </w:rPr>
        <w:t>and hospital-owned tablet models</w:t>
      </w:r>
    </w:p>
    <w:p w14:paraId="23E9974B" w14:textId="4812FB25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4: Establish criteria for evaluating tablets</w:t>
      </w:r>
    </w:p>
    <w:p w14:paraId="6B4F5E1B" w14:textId="7BD1F218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5: Assess available tablets based on our criteria</w:t>
      </w:r>
    </w:p>
    <w:p w14:paraId="2B51349B" w14:textId="65868841" w:rsidR="00F8436F" w:rsidRPr="00DE531C" w:rsidRDefault="00F8436F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6: Analyze our data and prepare this recommendation report</w:t>
      </w:r>
    </w:p>
    <w:p w14:paraId="46670215" w14:textId="4DCB4075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Results</w:t>
      </w:r>
    </w:p>
    <w:p w14:paraId="4981E544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1: Acquire a basic understanding of tablet use by clinical staff across the nation</w:t>
      </w:r>
    </w:p>
    <w:p w14:paraId="17452F1B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Task 2: Determine 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542CEAA3" w14:textId="5C6BB87C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3: Assess the BYOD and hospital-owned tablet models</w:t>
      </w:r>
    </w:p>
    <w:p w14:paraId="5A324229" w14:textId="77777777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4: Establish criteria for evaluating tablets</w:t>
      </w:r>
    </w:p>
    <w:p w14:paraId="3839C601" w14:textId="7C53D39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Task 5: Assess available tablets based on our criteria</w:t>
      </w:r>
    </w:p>
    <w:p w14:paraId="5B7370E8" w14:textId="3ED8C88F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Conclusions</w:t>
      </w:r>
    </w:p>
    <w:p w14:paraId="0FF958B5" w14:textId="6CBCFAE4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Tablet </w:t>
      </w:r>
      <w:r w:rsidR="002D77A0">
        <w:rPr>
          <w:rFonts w:asciiTheme="minorHAnsi" w:hAnsiTheme="minorHAnsi" w:cstheme="minorHAnsi"/>
          <w:sz w:val="24"/>
          <w:szCs w:val="24"/>
        </w:rPr>
        <w:t>U</w:t>
      </w:r>
      <w:r w:rsidRPr="00DE531C">
        <w:rPr>
          <w:rFonts w:asciiTheme="minorHAnsi" w:hAnsiTheme="minorHAnsi" w:cstheme="minorHAnsi"/>
          <w:sz w:val="24"/>
          <w:szCs w:val="24"/>
        </w:rPr>
        <w:t>se by clinical staff</w:t>
      </w:r>
    </w:p>
    <w:p w14:paraId="01D0A2F0" w14:textId="6E42B9C3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Pr="00DE531C">
        <w:rPr>
          <w:rFonts w:asciiTheme="minorHAnsi" w:hAnsiTheme="minorHAnsi" w:cstheme="minorHAnsi"/>
          <w:sz w:val="24"/>
          <w:szCs w:val="24"/>
        </w:rPr>
        <w:t>RRMC</w:t>
      </w:r>
      <w:proofErr w:type="spellEnd"/>
      <w:r w:rsidRPr="00DE531C">
        <w:rPr>
          <w:rFonts w:asciiTheme="minorHAnsi" w:hAnsiTheme="minorHAnsi" w:cstheme="minorHAnsi"/>
          <w:sz w:val="24"/>
          <w:szCs w:val="24"/>
        </w:rPr>
        <w:t xml:space="preserve"> clinical staff’s knowledge of and attitudes toward tablet use</w:t>
      </w:r>
    </w:p>
    <w:p w14:paraId="5C9CC3E3" w14:textId="13F9532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The BYOD and hospital-owned tablet models</w:t>
      </w:r>
    </w:p>
    <w:p w14:paraId="0513D215" w14:textId="4560C312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Criteria for evaluating tablets</w:t>
      </w:r>
    </w:p>
    <w:p w14:paraId="646F1158" w14:textId="45E04CD8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Assessing available tablets based on our criteria</w:t>
      </w:r>
    </w:p>
    <w:p w14:paraId="27DDD761" w14:textId="3AB7BB2B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Recommendations</w:t>
      </w:r>
    </w:p>
    <w:p w14:paraId="5C273430" w14:textId="47EC9194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Option 1: Reconsider the cost criterion</w:t>
      </w:r>
    </w:p>
    <w:p w14:paraId="798CE626" w14:textId="7E661483" w:rsidR="002963CD" w:rsidRPr="00DE531C" w:rsidRDefault="002963CD" w:rsidP="00354E04">
      <w:pPr>
        <w:pStyle w:val="ListParagraph"/>
        <w:numPr>
          <w:ilvl w:val="1"/>
          <w:numId w:val="1"/>
        </w:numPr>
        <w:spacing w:after="120" w:line="240" w:lineRule="auto"/>
        <w:ind w:left="72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Option 2: Test a representative sample of general-purpose tablets</w:t>
      </w:r>
    </w:p>
    <w:p w14:paraId="0FADF3E9" w14:textId="7065DD1F" w:rsidR="00EF10AE" w:rsidRPr="00DE531C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References</w:t>
      </w:r>
    </w:p>
    <w:p w14:paraId="6676B98F" w14:textId="1D5FD6DC" w:rsidR="00EF10AE" w:rsidRDefault="00EF10AE" w:rsidP="00354E0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Theme="minorHAnsi" w:hAnsiTheme="minorHAnsi" w:cstheme="minorHAnsi"/>
          <w:sz w:val="24"/>
          <w:szCs w:val="24"/>
        </w:rPr>
      </w:pPr>
      <w:r w:rsidRPr="00DE531C">
        <w:rPr>
          <w:rFonts w:asciiTheme="minorHAnsi" w:hAnsiTheme="minorHAnsi" w:cstheme="minorHAnsi"/>
          <w:sz w:val="24"/>
          <w:szCs w:val="24"/>
        </w:rPr>
        <w:t>Appendix</w:t>
      </w:r>
      <w:r w:rsidR="002963CD" w:rsidRPr="00DE531C">
        <w:rPr>
          <w:rFonts w:asciiTheme="minorHAnsi" w:hAnsiTheme="minorHAnsi" w:cstheme="minorHAnsi"/>
          <w:sz w:val="24"/>
          <w:szCs w:val="24"/>
        </w:rPr>
        <w:t>: Clinical-Staff Questionnaire</w:t>
      </w:r>
    </w:p>
    <w:sectPr w:rsidR="00EF10AE" w:rsidSect="00DE5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3FA23" w14:textId="77777777" w:rsidR="0037481A" w:rsidRDefault="0037481A" w:rsidP="00195651">
      <w:pPr>
        <w:spacing w:after="0" w:line="240" w:lineRule="auto"/>
      </w:pPr>
      <w:r>
        <w:separator/>
      </w:r>
    </w:p>
  </w:endnote>
  <w:endnote w:type="continuationSeparator" w:id="0">
    <w:p w14:paraId="1A50C318" w14:textId="77777777" w:rsidR="0037481A" w:rsidRDefault="0037481A" w:rsidP="0019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altName w:val="Acherus Grotesque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Gineso Cond Demi">
    <w:panose1 w:val="02000506040000020004"/>
    <w:charset w:val="00"/>
    <w:family w:val="modern"/>
    <w:notTrueType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C49F1" w14:textId="77777777" w:rsidR="00195651" w:rsidRDefault="00195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D9E84" w14:textId="1C313BAF" w:rsidR="00195651" w:rsidRPr="00195651" w:rsidRDefault="00195651">
    <w:pPr>
      <w:pStyle w:val="Footer"/>
      <w:rPr>
        <w:rFonts w:asciiTheme="minorHAnsi" w:hAnsiTheme="minorHAnsi" w:cstheme="minorHAnsi"/>
        <w:sz w:val="24"/>
        <w:szCs w:val="24"/>
      </w:rPr>
    </w:pPr>
    <w:r w:rsidRPr="00195651">
      <w:rPr>
        <w:rFonts w:asciiTheme="minorHAnsi" w:hAnsiTheme="minorHAnsi" w:cstheme="minorHAnsi"/>
        <w:sz w:val="24"/>
        <w:szCs w:val="24"/>
      </w:rPr>
      <w:t xml:space="preserve">Source report available on </w:t>
    </w:r>
    <w:hyperlink r:id="rId1" w:history="1"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 xml:space="preserve">The </w:t>
      </w:r>
      <w:proofErr w:type="spellStart"/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>WayBack</w:t>
      </w:r>
      <w:proofErr w:type="spellEnd"/>
      <w:r w:rsidRPr="00195651">
        <w:rPr>
          <w:rStyle w:val="Hyperlink"/>
          <w:rFonts w:asciiTheme="minorHAnsi" w:hAnsiTheme="minorHAnsi" w:cstheme="minorHAnsi"/>
          <w:color w:val="auto"/>
          <w:sz w:val="24"/>
          <w:szCs w:val="24"/>
        </w:rPr>
        <w:t xml:space="preserve"> Machine</w:t>
      </w:r>
    </w:hyperlink>
    <w:r w:rsidRPr="00195651">
      <w:rPr>
        <w:rFonts w:asciiTheme="minorHAnsi" w:hAnsiTheme="minorHAnsi" w:cstheme="minorHAnsi"/>
        <w:sz w:val="24"/>
        <w:szCs w:val="2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853B2" w14:textId="77777777" w:rsidR="00195651" w:rsidRDefault="00195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EF11D" w14:textId="77777777" w:rsidR="0037481A" w:rsidRDefault="0037481A" w:rsidP="00195651">
      <w:pPr>
        <w:spacing w:after="0" w:line="240" w:lineRule="auto"/>
      </w:pPr>
      <w:r>
        <w:separator/>
      </w:r>
    </w:p>
  </w:footnote>
  <w:footnote w:type="continuationSeparator" w:id="0">
    <w:p w14:paraId="4E7BC214" w14:textId="77777777" w:rsidR="0037481A" w:rsidRDefault="0037481A" w:rsidP="0019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B7FEC" w14:textId="77777777" w:rsidR="00195651" w:rsidRDefault="00195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7010" w14:textId="77777777" w:rsidR="00195651" w:rsidRDefault="00195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F4D47" w14:textId="77777777" w:rsidR="00195651" w:rsidRDefault="00195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11604"/>
    <w:multiLevelType w:val="hybridMultilevel"/>
    <w:tmpl w:val="A76A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35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AE"/>
    <w:rsid w:val="00047C31"/>
    <w:rsid w:val="00105868"/>
    <w:rsid w:val="00195651"/>
    <w:rsid w:val="00195E70"/>
    <w:rsid w:val="00211318"/>
    <w:rsid w:val="00215E6C"/>
    <w:rsid w:val="002430EC"/>
    <w:rsid w:val="002963CD"/>
    <w:rsid w:val="002D77A0"/>
    <w:rsid w:val="00354E04"/>
    <w:rsid w:val="0037481A"/>
    <w:rsid w:val="00425111"/>
    <w:rsid w:val="0042795C"/>
    <w:rsid w:val="004A5D66"/>
    <w:rsid w:val="00636E71"/>
    <w:rsid w:val="00B96725"/>
    <w:rsid w:val="00C1044D"/>
    <w:rsid w:val="00DE531C"/>
    <w:rsid w:val="00E32E53"/>
    <w:rsid w:val="00E469AA"/>
    <w:rsid w:val="00EC2BF1"/>
    <w:rsid w:val="00EF10AE"/>
    <w:rsid w:val="00F8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E8B7"/>
  <w15:chartTrackingRefBased/>
  <w15:docId w15:val="{9C825C51-2E1E-4812-8388-F6AC627A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36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51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19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51"/>
    <w:rPr>
      <w:rFonts w:ascii="Acherus Grotesque Regular" w:hAnsi="Acherus Grotesque Regular"/>
    </w:rPr>
  </w:style>
  <w:style w:type="character" w:styleId="Hyperlink">
    <w:name w:val="Hyperlink"/>
    <w:basedOn w:val="DefaultParagraphFont"/>
    <w:uiPriority w:val="99"/>
    <w:unhideWhenUsed/>
    <w:rsid w:val="0019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230925070528/https:/www.macmillanhighered.com/brainhoney/resource/6698/digital_first_content/trunk/test/techcomm11e_full/techcomm11e_full_ch18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3</cp:revision>
  <dcterms:created xsi:type="dcterms:W3CDTF">2023-11-17T06:20:00Z</dcterms:created>
  <dcterms:modified xsi:type="dcterms:W3CDTF">2025-01-26T13:30:00Z</dcterms:modified>
</cp:coreProperties>
</file>