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87A99" w14:textId="77777777" w:rsidR="008F5ED9" w:rsidRPr="008F5ED9" w:rsidRDefault="008F5ED9" w:rsidP="008F5ED9">
      <w:pPr>
        <w:numPr>
          <w:ilvl w:val="0"/>
          <w:numId w:val="1"/>
        </w:numPr>
        <w:shd w:val="clear" w:color="auto" w:fill="FFFFFF"/>
        <w:spacing w:before="100" w:beforeAutospacing="1" w:after="100" w:afterAutospacing="1" w:line="240" w:lineRule="auto"/>
        <w:rPr>
          <w:rFonts w:ascii="Open Sans" w:eastAsia="Times New Roman" w:hAnsi="Open Sans" w:cs="Open Sans"/>
          <w:color w:val="000000"/>
          <w:kern w:val="0"/>
          <w:sz w:val="23"/>
          <w:szCs w:val="23"/>
          <w14:ligatures w14:val="none"/>
        </w:rPr>
      </w:pPr>
      <w:r w:rsidRPr="008F5ED9">
        <w:rPr>
          <w:rFonts w:ascii="Open Sans" w:eastAsia="Times New Roman" w:hAnsi="Open Sans" w:cs="Open Sans"/>
          <w:b/>
          <w:bCs/>
          <w:color w:val="000000"/>
          <w:kern w:val="0"/>
          <w:sz w:val="23"/>
          <w:szCs w:val="23"/>
          <w14:ligatures w14:val="none"/>
        </w:rPr>
        <w:t>Go over the rules of the game</w:t>
      </w:r>
      <w:r w:rsidRPr="008F5ED9">
        <w:rPr>
          <w:rFonts w:ascii="Open Sans" w:eastAsia="Times New Roman" w:hAnsi="Open Sans" w:cs="Open Sans"/>
          <w:color w:val="000000"/>
          <w:kern w:val="0"/>
          <w:sz w:val="23"/>
          <w:szCs w:val="23"/>
          <w14:ligatures w14:val="none"/>
        </w:rPr>
        <w:t>: before the game starts, make sure everyone knows what the rules are and how they make the game fair. You might also need to gently remind children of the rules as you play.</w:t>
      </w:r>
    </w:p>
    <w:p w14:paraId="3E243213" w14:textId="77777777" w:rsidR="008F5ED9" w:rsidRPr="008F5ED9" w:rsidRDefault="008F5ED9" w:rsidP="008F5ED9">
      <w:pPr>
        <w:numPr>
          <w:ilvl w:val="0"/>
          <w:numId w:val="1"/>
        </w:numPr>
        <w:shd w:val="clear" w:color="auto" w:fill="FFFFFF"/>
        <w:spacing w:before="100" w:beforeAutospacing="1" w:after="100" w:afterAutospacing="1" w:line="240" w:lineRule="auto"/>
        <w:rPr>
          <w:rFonts w:ascii="Open Sans" w:eastAsia="Times New Roman" w:hAnsi="Open Sans" w:cs="Open Sans"/>
          <w:color w:val="000000"/>
          <w:kern w:val="0"/>
          <w:sz w:val="23"/>
          <w:szCs w:val="23"/>
          <w14:ligatures w14:val="none"/>
        </w:rPr>
      </w:pPr>
      <w:r w:rsidRPr="008F5ED9">
        <w:rPr>
          <w:rFonts w:ascii="Open Sans" w:eastAsia="Times New Roman" w:hAnsi="Open Sans" w:cs="Open Sans"/>
          <w:b/>
          <w:bCs/>
          <w:color w:val="000000"/>
          <w:kern w:val="0"/>
          <w:sz w:val="23"/>
          <w:szCs w:val="23"/>
          <w14:ligatures w14:val="none"/>
        </w:rPr>
        <w:t>Introduce some social rules</w:t>
      </w:r>
      <w:r w:rsidRPr="008F5ED9">
        <w:rPr>
          <w:rFonts w:ascii="Open Sans" w:eastAsia="Times New Roman" w:hAnsi="Open Sans" w:cs="Open Sans"/>
          <w:color w:val="000000"/>
          <w:kern w:val="0"/>
          <w:sz w:val="23"/>
          <w:szCs w:val="23"/>
          <w14:ligatures w14:val="none"/>
        </w:rPr>
        <w:t>: these could be rules about taking turns and congratulating other people when they win.</w:t>
      </w:r>
    </w:p>
    <w:p w14:paraId="0DA1CB5D" w14:textId="77777777" w:rsidR="008F5ED9" w:rsidRPr="008F5ED9" w:rsidRDefault="008F5ED9" w:rsidP="008F5ED9">
      <w:pPr>
        <w:numPr>
          <w:ilvl w:val="0"/>
          <w:numId w:val="1"/>
        </w:numPr>
        <w:shd w:val="clear" w:color="auto" w:fill="FFFFFF"/>
        <w:spacing w:before="100" w:beforeAutospacing="1" w:after="100" w:afterAutospacing="1" w:line="240" w:lineRule="auto"/>
        <w:rPr>
          <w:rFonts w:ascii="Open Sans" w:eastAsia="Times New Roman" w:hAnsi="Open Sans" w:cs="Open Sans"/>
          <w:color w:val="000000"/>
          <w:kern w:val="0"/>
          <w:sz w:val="23"/>
          <w:szCs w:val="23"/>
          <w14:ligatures w14:val="none"/>
        </w:rPr>
      </w:pPr>
      <w:r w:rsidRPr="008F5ED9">
        <w:rPr>
          <w:rFonts w:ascii="Open Sans" w:eastAsia="Times New Roman" w:hAnsi="Open Sans" w:cs="Open Sans"/>
          <w:b/>
          <w:bCs/>
          <w:color w:val="000000"/>
          <w:kern w:val="0"/>
          <w:sz w:val="23"/>
          <w:szCs w:val="23"/>
          <w14:ligatures w14:val="none"/>
        </w:rPr>
        <w:t>Encourage children to have a say in the rules</w:t>
      </w:r>
      <w:r w:rsidRPr="008F5ED9">
        <w:rPr>
          <w:rFonts w:ascii="Open Sans" w:eastAsia="Times New Roman" w:hAnsi="Open Sans" w:cs="Open Sans"/>
          <w:color w:val="000000"/>
          <w:kern w:val="0"/>
          <w:sz w:val="23"/>
          <w:szCs w:val="23"/>
          <w14:ligatures w14:val="none"/>
        </w:rPr>
        <w:t>: if you’re playing a game with flexible or made-up rules, ask children what the rules should be. For example, ‘If the ball goes out of bounds, what do you think should happen?’ Children who feel they’ve had a say in the rules are more likely to follow them.</w:t>
      </w:r>
    </w:p>
    <w:p w14:paraId="130354B4" w14:textId="77777777" w:rsidR="008F5ED9" w:rsidRPr="008F5ED9" w:rsidRDefault="008F5ED9" w:rsidP="008F5ED9">
      <w:pPr>
        <w:numPr>
          <w:ilvl w:val="0"/>
          <w:numId w:val="1"/>
        </w:numPr>
        <w:shd w:val="clear" w:color="auto" w:fill="FFFFFF"/>
        <w:spacing w:before="100" w:beforeAutospacing="1" w:after="100" w:afterAutospacing="1" w:line="240" w:lineRule="auto"/>
        <w:rPr>
          <w:rFonts w:ascii="Open Sans" w:eastAsia="Times New Roman" w:hAnsi="Open Sans" w:cs="Open Sans"/>
          <w:color w:val="000000"/>
          <w:kern w:val="0"/>
          <w:sz w:val="23"/>
          <w:szCs w:val="23"/>
          <w14:ligatures w14:val="none"/>
        </w:rPr>
      </w:pPr>
      <w:r w:rsidRPr="008F5ED9">
        <w:rPr>
          <w:rFonts w:ascii="Open Sans" w:eastAsia="Times New Roman" w:hAnsi="Open Sans" w:cs="Open Sans"/>
          <w:b/>
          <w:bCs/>
          <w:color w:val="000000"/>
          <w:kern w:val="0"/>
          <w:sz w:val="23"/>
          <w:szCs w:val="23"/>
          <w14:ligatures w14:val="none"/>
        </w:rPr>
        <w:t>Give feedback</w:t>
      </w:r>
      <w:r w:rsidRPr="008F5ED9">
        <w:rPr>
          <w:rFonts w:ascii="Open Sans" w:eastAsia="Times New Roman" w:hAnsi="Open Sans" w:cs="Open Sans"/>
          <w:color w:val="000000"/>
          <w:kern w:val="0"/>
          <w:sz w:val="23"/>
          <w:szCs w:val="23"/>
          <w14:ligatures w14:val="none"/>
        </w:rPr>
        <w:t>: </w:t>
      </w:r>
      <w:hyperlink r:id="rId5" w:history="1">
        <w:r w:rsidRPr="008F5ED9">
          <w:rPr>
            <w:rFonts w:ascii="Open Sans" w:eastAsia="Times New Roman" w:hAnsi="Open Sans" w:cs="Open Sans"/>
            <w:color w:val="017DE5"/>
            <w:kern w:val="0"/>
            <w:sz w:val="23"/>
            <w:szCs w:val="23"/>
            <w:u w:val="single"/>
            <w14:ligatures w14:val="none"/>
          </w:rPr>
          <w:t>praise</w:t>
        </w:r>
      </w:hyperlink>
      <w:r w:rsidRPr="008F5ED9">
        <w:rPr>
          <w:rFonts w:ascii="Open Sans" w:eastAsia="Times New Roman" w:hAnsi="Open Sans" w:cs="Open Sans"/>
          <w:color w:val="000000"/>
          <w:kern w:val="0"/>
          <w:sz w:val="23"/>
          <w:szCs w:val="23"/>
          <w14:ligatures w14:val="none"/>
        </w:rPr>
        <w:t> your child for sharing, taking turns and other examples of playing fair. Point out what your child did well. For example, ‘I thought it was great the way you shook hands with the other team at the end of the game’.</w:t>
      </w:r>
    </w:p>
    <w:p w14:paraId="5603029E" w14:textId="78208E7F" w:rsidR="00247095" w:rsidRDefault="00C66AFA">
      <w:r>
        <w:rPr>
          <w:noProof/>
        </w:rPr>
        <w:lastRenderedPageBreak/>
        <w:drawing>
          <wp:inline distT="0" distB="0" distL="0" distR="0" wp14:anchorId="4E418524" wp14:editId="4EC9AE01">
            <wp:extent cx="5943600" cy="5943600"/>
            <wp:effectExtent l="0" t="0" r="0" b="0"/>
            <wp:docPr id="497283193" name="Picture 1" descr="A group of students'activit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83193" name="Picture 1" descr="A group of students'activities&#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1387F0A" w14:textId="18D6D8B4" w:rsidR="00C66AFA" w:rsidRDefault="00C66AFA">
      <w:r>
        <w:rPr>
          <w:noProof/>
        </w:rPr>
        <w:lastRenderedPageBreak/>
        <w:drawing>
          <wp:inline distT="0" distB="0" distL="0" distR="0" wp14:anchorId="7365A779" wp14:editId="5031080F">
            <wp:extent cx="5943600" cy="5943600"/>
            <wp:effectExtent l="0" t="0" r="0" b="0"/>
            <wp:docPr id="1599219844" name="Picture 2" descr="A post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19844" name="Picture 2" descr="A poster with text on i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DF0AE38" w14:textId="1B17CCF7" w:rsidR="00C66AFA" w:rsidRDefault="00C66AFA">
      <w:r>
        <w:rPr>
          <w:noProof/>
        </w:rPr>
        <w:lastRenderedPageBreak/>
        <w:drawing>
          <wp:inline distT="0" distB="0" distL="0" distR="0" wp14:anchorId="32A9B229" wp14:editId="34B81786">
            <wp:extent cx="5943600" cy="7924800"/>
            <wp:effectExtent l="0" t="0" r="0" b="0"/>
            <wp:docPr id="1852707513" name="Picture 3" descr="A post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07513" name="Picture 3" descr="A poster with text on i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4CF96721" w14:textId="77777777" w:rsidR="00C66AFA" w:rsidRDefault="00C66AFA"/>
    <w:p w14:paraId="491EF606" w14:textId="77777777" w:rsidR="00C66AFA" w:rsidRPr="00C66AFA" w:rsidRDefault="00C66AFA" w:rsidP="00C66AFA">
      <w:pPr>
        <w:shd w:val="clear" w:color="auto" w:fill="FFFFFF"/>
        <w:spacing w:before="100" w:beforeAutospacing="1" w:after="375" w:line="240" w:lineRule="auto"/>
        <w:outlineLvl w:val="1"/>
        <w:rPr>
          <w:rFonts w:ascii="Roboto" w:eastAsia="Times New Roman" w:hAnsi="Roboto" w:cs="Times New Roman"/>
          <w:b/>
          <w:bCs/>
          <w:kern w:val="0"/>
          <w:sz w:val="33"/>
          <w:szCs w:val="33"/>
          <w14:ligatures w14:val="none"/>
        </w:rPr>
      </w:pPr>
      <w:r w:rsidRPr="00C66AFA">
        <w:rPr>
          <w:rFonts w:ascii="Roboto" w:eastAsia="Times New Roman" w:hAnsi="Roboto" w:cs="Times New Roman"/>
          <w:b/>
          <w:bCs/>
          <w:kern w:val="0"/>
          <w:sz w:val="33"/>
          <w:szCs w:val="33"/>
          <w14:ligatures w14:val="none"/>
        </w:rPr>
        <w:lastRenderedPageBreak/>
        <w:t>Some suggested ground rules for working with groups:</w:t>
      </w:r>
    </w:p>
    <w:p w14:paraId="43D126B6" w14:textId="77777777" w:rsidR="00C66AFA" w:rsidRPr="00C66AFA" w:rsidRDefault="00C66AFA" w:rsidP="00C66AFA">
      <w:pPr>
        <w:numPr>
          <w:ilvl w:val="0"/>
          <w:numId w:val="2"/>
        </w:numPr>
        <w:shd w:val="clear" w:color="auto" w:fill="FFFFFF"/>
        <w:spacing w:before="100" w:beforeAutospacing="1" w:after="100" w:afterAutospacing="1" w:line="240" w:lineRule="auto"/>
        <w:rPr>
          <w:rFonts w:ascii="Roboto" w:eastAsia="Times New Roman" w:hAnsi="Roboto" w:cs="Times New Roman"/>
          <w:color w:val="000000"/>
          <w:kern w:val="0"/>
          <w:sz w:val="24"/>
          <w:szCs w:val="24"/>
          <w14:ligatures w14:val="none"/>
        </w:rPr>
      </w:pPr>
      <w:r w:rsidRPr="00C66AFA">
        <w:rPr>
          <w:rFonts w:ascii="Roboto" w:eastAsia="Times New Roman" w:hAnsi="Roboto" w:cs="Times New Roman"/>
          <w:color w:val="000000"/>
          <w:kern w:val="0"/>
          <w:sz w:val="24"/>
          <w:szCs w:val="24"/>
          <w14:ligatures w14:val="none"/>
        </w:rPr>
        <w:t>Start on time.</w:t>
      </w:r>
    </w:p>
    <w:p w14:paraId="49C6E87C" w14:textId="77777777" w:rsidR="00C66AFA" w:rsidRPr="00C66AFA" w:rsidRDefault="00C66AFA" w:rsidP="00C66AFA">
      <w:pPr>
        <w:numPr>
          <w:ilvl w:val="0"/>
          <w:numId w:val="2"/>
        </w:numPr>
        <w:shd w:val="clear" w:color="auto" w:fill="FFFFFF"/>
        <w:spacing w:before="100" w:beforeAutospacing="1" w:after="100" w:afterAutospacing="1" w:line="240" w:lineRule="auto"/>
        <w:rPr>
          <w:rFonts w:ascii="Roboto" w:eastAsia="Times New Roman" w:hAnsi="Roboto" w:cs="Times New Roman"/>
          <w:color w:val="000000"/>
          <w:kern w:val="0"/>
          <w:sz w:val="24"/>
          <w:szCs w:val="24"/>
          <w14:ligatures w14:val="none"/>
        </w:rPr>
      </w:pPr>
      <w:r w:rsidRPr="00C66AFA">
        <w:rPr>
          <w:rFonts w:ascii="Roboto" w:eastAsia="Times New Roman" w:hAnsi="Roboto" w:cs="Times New Roman"/>
          <w:color w:val="000000"/>
          <w:kern w:val="0"/>
          <w:sz w:val="24"/>
          <w:szCs w:val="24"/>
          <w14:ligatures w14:val="none"/>
        </w:rPr>
        <w:t>Practice respect for yourself and others.</w:t>
      </w:r>
    </w:p>
    <w:p w14:paraId="6ED1CB1D" w14:textId="77777777" w:rsidR="00C66AFA" w:rsidRPr="00C66AFA" w:rsidRDefault="00C66AFA" w:rsidP="00C66AFA">
      <w:pPr>
        <w:numPr>
          <w:ilvl w:val="0"/>
          <w:numId w:val="2"/>
        </w:numPr>
        <w:shd w:val="clear" w:color="auto" w:fill="FFFFFF"/>
        <w:spacing w:before="100" w:beforeAutospacing="1" w:after="100" w:afterAutospacing="1" w:line="240" w:lineRule="auto"/>
        <w:rPr>
          <w:rFonts w:ascii="Roboto" w:eastAsia="Times New Roman" w:hAnsi="Roboto" w:cs="Times New Roman"/>
          <w:color w:val="000000"/>
          <w:kern w:val="0"/>
          <w:sz w:val="24"/>
          <w:szCs w:val="24"/>
          <w14:ligatures w14:val="none"/>
        </w:rPr>
      </w:pPr>
      <w:r w:rsidRPr="00C66AFA">
        <w:rPr>
          <w:rFonts w:ascii="Roboto" w:eastAsia="Times New Roman" w:hAnsi="Roboto" w:cs="Times New Roman"/>
          <w:color w:val="000000"/>
          <w:kern w:val="0"/>
          <w:sz w:val="24"/>
          <w:szCs w:val="24"/>
          <w14:ligatures w14:val="none"/>
        </w:rPr>
        <w:t>Come prepared to do your part.</w:t>
      </w:r>
    </w:p>
    <w:p w14:paraId="016A1139" w14:textId="77777777" w:rsidR="00C66AFA" w:rsidRPr="00C66AFA" w:rsidRDefault="00C66AFA" w:rsidP="00C66AFA">
      <w:pPr>
        <w:numPr>
          <w:ilvl w:val="0"/>
          <w:numId w:val="2"/>
        </w:numPr>
        <w:shd w:val="clear" w:color="auto" w:fill="FFFFFF"/>
        <w:spacing w:before="100" w:beforeAutospacing="1" w:after="100" w:afterAutospacing="1" w:line="240" w:lineRule="auto"/>
        <w:rPr>
          <w:rFonts w:ascii="Roboto" w:eastAsia="Times New Roman" w:hAnsi="Roboto" w:cs="Times New Roman"/>
          <w:color w:val="000000"/>
          <w:kern w:val="0"/>
          <w:sz w:val="24"/>
          <w:szCs w:val="24"/>
          <w14:ligatures w14:val="none"/>
        </w:rPr>
      </w:pPr>
      <w:r w:rsidRPr="00C66AFA">
        <w:rPr>
          <w:rFonts w:ascii="Roboto" w:eastAsia="Times New Roman" w:hAnsi="Roboto" w:cs="Times New Roman"/>
          <w:color w:val="000000"/>
          <w:kern w:val="0"/>
          <w:sz w:val="24"/>
          <w:szCs w:val="24"/>
          <w14:ligatures w14:val="none"/>
        </w:rPr>
        <w:t>Be a good listener.</w:t>
      </w:r>
    </w:p>
    <w:p w14:paraId="5D236A95" w14:textId="77777777" w:rsidR="00C66AFA" w:rsidRPr="00C66AFA" w:rsidRDefault="00C66AFA" w:rsidP="00C66AFA">
      <w:pPr>
        <w:numPr>
          <w:ilvl w:val="0"/>
          <w:numId w:val="2"/>
        </w:numPr>
        <w:shd w:val="clear" w:color="auto" w:fill="FFFFFF"/>
        <w:spacing w:before="100" w:beforeAutospacing="1" w:after="100" w:afterAutospacing="1" w:line="240" w:lineRule="auto"/>
        <w:rPr>
          <w:rFonts w:ascii="Roboto" w:eastAsia="Times New Roman" w:hAnsi="Roboto" w:cs="Times New Roman"/>
          <w:color w:val="000000"/>
          <w:kern w:val="0"/>
          <w:sz w:val="24"/>
          <w:szCs w:val="24"/>
          <w14:ligatures w14:val="none"/>
        </w:rPr>
      </w:pPr>
      <w:r w:rsidRPr="00C66AFA">
        <w:rPr>
          <w:rFonts w:ascii="Roboto" w:eastAsia="Times New Roman" w:hAnsi="Roboto" w:cs="Times New Roman"/>
          <w:color w:val="000000"/>
          <w:kern w:val="0"/>
          <w:sz w:val="24"/>
          <w:szCs w:val="24"/>
          <w14:ligatures w14:val="none"/>
        </w:rPr>
        <w:t>No put-downs.</w:t>
      </w:r>
    </w:p>
    <w:p w14:paraId="32BCBCC8" w14:textId="77777777" w:rsidR="00C66AFA" w:rsidRPr="00C66AFA" w:rsidRDefault="00C66AFA" w:rsidP="00C66AFA">
      <w:pPr>
        <w:numPr>
          <w:ilvl w:val="0"/>
          <w:numId w:val="2"/>
        </w:numPr>
        <w:shd w:val="clear" w:color="auto" w:fill="FFFFFF"/>
        <w:spacing w:before="100" w:beforeAutospacing="1" w:after="100" w:afterAutospacing="1" w:line="240" w:lineRule="auto"/>
        <w:rPr>
          <w:rFonts w:ascii="Roboto" w:eastAsia="Times New Roman" w:hAnsi="Roboto" w:cs="Times New Roman"/>
          <w:color w:val="000000"/>
          <w:kern w:val="0"/>
          <w:sz w:val="24"/>
          <w:szCs w:val="24"/>
          <w14:ligatures w14:val="none"/>
        </w:rPr>
      </w:pPr>
      <w:r w:rsidRPr="00C66AFA">
        <w:rPr>
          <w:rFonts w:ascii="Roboto" w:eastAsia="Times New Roman" w:hAnsi="Roboto" w:cs="Times New Roman"/>
          <w:color w:val="000000"/>
          <w:kern w:val="0"/>
          <w:sz w:val="24"/>
          <w:szCs w:val="24"/>
          <w14:ligatures w14:val="none"/>
        </w:rPr>
        <w:t>Make sure everyone gets a chance to contribute or speak.</w:t>
      </w:r>
    </w:p>
    <w:p w14:paraId="0DA3241E" w14:textId="77777777" w:rsidR="00C66AFA" w:rsidRPr="00C66AFA" w:rsidRDefault="00C66AFA" w:rsidP="00C66AFA">
      <w:pPr>
        <w:numPr>
          <w:ilvl w:val="0"/>
          <w:numId w:val="2"/>
        </w:numPr>
        <w:shd w:val="clear" w:color="auto" w:fill="FFFFFF"/>
        <w:spacing w:before="100" w:beforeAutospacing="1" w:after="100" w:afterAutospacing="1" w:line="240" w:lineRule="auto"/>
        <w:rPr>
          <w:rFonts w:ascii="Roboto" w:eastAsia="Times New Roman" w:hAnsi="Roboto" w:cs="Times New Roman"/>
          <w:color w:val="000000"/>
          <w:kern w:val="0"/>
          <w:sz w:val="24"/>
          <w:szCs w:val="24"/>
          <w14:ligatures w14:val="none"/>
        </w:rPr>
      </w:pPr>
      <w:r w:rsidRPr="00C66AFA">
        <w:rPr>
          <w:rFonts w:ascii="Roboto" w:eastAsia="Times New Roman" w:hAnsi="Roboto" w:cs="Times New Roman"/>
          <w:color w:val="000000"/>
          <w:kern w:val="0"/>
          <w:sz w:val="24"/>
          <w:szCs w:val="24"/>
          <w14:ligatures w14:val="none"/>
        </w:rPr>
        <w:t>Accept constructive criticism gracefully.</w:t>
      </w:r>
    </w:p>
    <w:p w14:paraId="46AD561C" w14:textId="77777777" w:rsidR="00C66AFA" w:rsidRPr="00C66AFA" w:rsidRDefault="00C66AFA" w:rsidP="00C66AFA">
      <w:pPr>
        <w:numPr>
          <w:ilvl w:val="0"/>
          <w:numId w:val="2"/>
        </w:numPr>
        <w:shd w:val="clear" w:color="auto" w:fill="FFFFFF"/>
        <w:spacing w:before="100" w:beforeAutospacing="1" w:after="100" w:afterAutospacing="1" w:line="240" w:lineRule="auto"/>
        <w:rPr>
          <w:rFonts w:ascii="Roboto" w:eastAsia="Times New Roman" w:hAnsi="Roboto" w:cs="Times New Roman"/>
          <w:color w:val="000000"/>
          <w:kern w:val="0"/>
          <w:sz w:val="24"/>
          <w:szCs w:val="24"/>
          <w14:ligatures w14:val="none"/>
        </w:rPr>
      </w:pPr>
      <w:r w:rsidRPr="00C66AFA">
        <w:rPr>
          <w:rFonts w:ascii="Roboto" w:eastAsia="Times New Roman" w:hAnsi="Roboto" w:cs="Times New Roman"/>
          <w:color w:val="000000"/>
          <w:kern w:val="0"/>
          <w:sz w:val="24"/>
          <w:szCs w:val="24"/>
          <w14:ligatures w14:val="none"/>
        </w:rPr>
        <w:t>Critique ideas, not people.</w:t>
      </w:r>
    </w:p>
    <w:p w14:paraId="02CD4764" w14:textId="77777777" w:rsidR="00C66AFA" w:rsidRPr="00C66AFA" w:rsidRDefault="00C66AFA" w:rsidP="00C66AFA">
      <w:pPr>
        <w:numPr>
          <w:ilvl w:val="0"/>
          <w:numId w:val="2"/>
        </w:numPr>
        <w:shd w:val="clear" w:color="auto" w:fill="FFFFFF"/>
        <w:spacing w:before="100" w:beforeAutospacing="1" w:after="100" w:afterAutospacing="1" w:line="240" w:lineRule="auto"/>
        <w:rPr>
          <w:rFonts w:ascii="Roboto" w:eastAsia="Times New Roman" w:hAnsi="Roboto" w:cs="Times New Roman"/>
          <w:color w:val="000000"/>
          <w:kern w:val="0"/>
          <w:sz w:val="24"/>
          <w:szCs w:val="24"/>
          <w14:ligatures w14:val="none"/>
        </w:rPr>
      </w:pPr>
      <w:r w:rsidRPr="00C66AFA">
        <w:rPr>
          <w:rFonts w:ascii="Roboto" w:eastAsia="Times New Roman" w:hAnsi="Roboto" w:cs="Times New Roman"/>
          <w:color w:val="000000"/>
          <w:kern w:val="0"/>
          <w:sz w:val="24"/>
          <w:szCs w:val="24"/>
          <w14:ligatures w14:val="none"/>
        </w:rPr>
        <w:t>Stay on task.</w:t>
      </w:r>
    </w:p>
    <w:p w14:paraId="18388B4A" w14:textId="77777777" w:rsidR="00C66AFA" w:rsidRPr="00C66AFA" w:rsidRDefault="00C66AFA" w:rsidP="00C66AFA">
      <w:pPr>
        <w:numPr>
          <w:ilvl w:val="0"/>
          <w:numId w:val="2"/>
        </w:numPr>
        <w:shd w:val="clear" w:color="auto" w:fill="FFFFFF"/>
        <w:spacing w:before="100" w:beforeAutospacing="1" w:after="100" w:afterAutospacing="1" w:line="240" w:lineRule="auto"/>
        <w:rPr>
          <w:rFonts w:ascii="Roboto" w:eastAsia="Times New Roman" w:hAnsi="Roboto" w:cs="Times New Roman"/>
          <w:color w:val="000000"/>
          <w:kern w:val="0"/>
          <w:sz w:val="24"/>
          <w:szCs w:val="24"/>
          <w14:ligatures w14:val="none"/>
        </w:rPr>
      </w:pPr>
      <w:r w:rsidRPr="00C66AFA">
        <w:rPr>
          <w:rFonts w:ascii="Roboto" w:eastAsia="Times New Roman" w:hAnsi="Roboto" w:cs="Times New Roman"/>
          <w:color w:val="000000"/>
          <w:kern w:val="0"/>
          <w:sz w:val="24"/>
          <w:szCs w:val="24"/>
          <w14:ligatures w14:val="none"/>
        </w:rPr>
        <w:t xml:space="preserve">No </w:t>
      </w:r>
      <w:proofErr w:type="gramStart"/>
      <w:r w:rsidRPr="00C66AFA">
        <w:rPr>
          <w:rFonts w:ascii="Roboto" w:eastAsia="Times New Roman" w:hAnsi="Roboto" w:cs="Times New Roman"/>
          <w:color w:val="000000"/>
          <w:kern w:val="0"/>
          <w:sz w:val="24"/>
          <w:szCs w:val="24"/>
          <w14:ligatures w14:val="none"/>
        </w:rPr>
        <w:t>interruptions;</w:t>
      </w:r>
      <w:proofErr w:type="gramEnd"/>
      <w:r w:rsidRPr="00C66AFA">
        <w:rPr>
          <w:rFonts w:ascii="Roboto" w:eastAsia="Times New Roman" w:hAnsi="Roboto" w:cs="Times New Roman"/>
          <w:color w:val="000000"/>
          <w:kern w:val="0"/>
          <w:sz w:val="24"/>
          <w:szCs w:val="24"/>
          <w14:ligatures w14:val="none"/>
        </w:rPr>
        <w:t xml:space="preserve"> let people finish talking.</w:t>
      </w:r>
    </w:p>
    <w:p w14:paraId="4C44660F" w14:textId="77777777" w:rsidR="00C66AFA" w:rsidRPr="00C66AFA" w:rsidRDefault="00C66AFA" w:rsidP="00C66AFA">
      <w:pPr>
        <w:numPr>
          <w:ilvl w:val="0"/>
          <w:numId w:val="2"/>
        </w:numPr>
        <w:shd w:val="clear" w:color="auto" w:fill="FFFFFF"/>
        <w:spacing w:before="100" w:beforeAutospacing="1" w:after="100" w:afterAutospacing="1" w:line="240" w:lineRule="auto"/>
        <w:rPr>
          <w:rFonts w:ascii="Roboto" w:eastAsia="Times New Roman" w:hAnsi="Roboto" w:cs="Times New Roman"/>
          <w:color w:val="000000"/>
          <w:kern w:val="0"/>
          <w:sz w:val="24"/>
          <w:szCs w:val="24"/>
          <w14:ligatures w14:val="none"/>
        </w:rPr>
      </w:pPr>
      <w:r w:rsidRPr="00C66AFA">
        <w:rPr>
          <w:rFonts w:ascii="Roboto" w:eastAsia="Times New Roman" w:hAnsi="Roboto" w:cs="Times New Roman"/>
          <w:color w:val="000000"/>
          <w:kern w:val="0"/>
          <w:sz w:val="24"/>
          <w:szCs w:val="24"/>
          <w14:ligatures w14:val="none"/>
        </w:rPr>
        <w:t>Ask for help when you’re confused about what to do.</w:t>
      </w:r>
    </w:p>
    <w:p w14:paraId="770C2590" w14:textId="77777777" w:rsidR="00C66AFA" w:rsidRPr="00C66AFA" w:rsidRDefault="00C66AFA" w:rsidP="00C66AFA">
      <w:pPr>
        <w:numPr>
          <w:ilvl w:val="0"/>
          <w:numId w:val="2"/>
        </w:numPr>
        <w:shd w:val="clear" w:color="auto" w:fill="FFFFFF"/>
        <w:spacing w:before="100" w:beforeAutospacing="1" w:after="100" w:afterAutospacing="1" w:line="240" w:lineRule="auto"/>
        <w:rPr>
          <w:rFonts w:ascii="Roboto" w:eastAsia="Times New Roman" w:hAnsi="Roboto" w:cs="Times New Roman"/>
          <w:color w:val="000000"/>
          <w:kern w:val="0"/>
          <w:sz w:val="24"/>
          <w:szCs w:val="24"/>
          <w14:ligatures w14:val="none"/>
        </w:rPr>
      </w:pPr>
      <w:r w:rsidRPr="00C66AFA">
        <w:rPr>
          <w:rFonts w:ascii="Roboto" w:eastAsia="Times New Roman" w:hAnsi="Roboto" w:cs="Times New Roman"/>
          <w:color w:val="000000"/>
          <w:kern w:val="0"/>
          <w:sz w:val="24"/>
          <w:szCs w:val="24"/>
          <w14:ligatures w14:val="none"/>
        </w:rPr>
        <w:t>Help others when you can.</w:t>
      </w:r>
    </w:p>
    <w:p w14:paraId="2809F688" w14:textId="77777777" w:rsidR="00C66AFA" w:rsidRPr="00C66AFA" w:rsidRDefault="00C66AFA" w:rsidP="00C66AFA">
      <w:pPr>
        <w:numPr>
          <w:ilvl w:val="0"/>
          <w:numId w:val="2"/>
        </w:numPr>
        <w:shd w:val="clear" w:color="auto" w:fill="FFFFFF"/>
        <w:spacing w:before="100" w:beforeAutospacing="1" w:after="100" w:afterAutospacing="1" w:line="240" w:lineRule="auto"/>
        <w:rPr>
          <w:rFonts w:ascii="Roboto" w:eastAsia="Times New Roman" w:hAnsi="Roboto" w:cs="Times New Roman"/>
          <w:color w:val="000000"/>
          <w:kern w:val="0"/>
          <w:sz w:val="24"/>
          <w:szCs w:val="24"/>
          <w14:ligatures w14:val="none"/>
        </w:rPr>
      </w:pPr>
      <w:r w:rsidRPr="00C66AFA">
        <w:rPr>
          <w:rFonts w:ascii="Roboto" w:eastAsia="Times New Roman" w:hAnsi="Roboto" w:cs="Times New Roman"/>
          <w:color w:val="000000"/>
          <w:kern w:val="0"/>
          <w:sz w:val="24"/>
          <w:szCs w:val="24"/>
          <w14:ligatures w14:val="none"/>
        </w:rPr>
        <w:t>Do your fair share of the work.</w:t>
      </w:r>
    </w:p>
    <w:p w14:paraId="00A1DDAC" w14:textId="77777777" w:rsidR="00C66AFA" w:rsidRDefault="00C66AFA"/>
    <w:sectPr w:rsidR="00C66A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 Sans">
    <w:panose1 w:val="020B0606030504020204"/>
    <w:charset w:val="00"/>
    <w:family w:val="swiss"/>
    <w:pitch w:val="variable"/>
    <w:sig w:usb0="E00002EF" w:usb1="4000205B" w:usb2="00000028" w:usb3="00000000" w:csb0="0000019F" w:csb1="00000000"/>
  </w:font>
  <w:font w:name="Roboto">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BB6079"/>
    <w:multiLevelType w:val="multilevel"/>
    <w:tmpl w:val="BE207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5114C17"/>
    <w:multiLevelType w:val="multilevel"/>
    <w:tmpl w:val="9CFA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74405629">
    <w:abstractNumId w:val="1"/>
  </w:num>
  <w:num w:numId="2" w16cid:durableId="10665633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ED9"/>
    <w:rsid w:val="00247095"/>
    <w:rsid w:val="00513A84"/>
    <w:rsid w:val="007E769B"/>
    <w:rsid w:val="008F5ED9"/>
    <w:rsid w:val="00C55975"/>
    <w:rsid w:val="00C66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00C71"/>
  <w15:chartTrackingRefBased/>
  <w15:docId w15:val="{33B772DA-2E3B-4D29-AA95-1206357F4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5E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F5E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5E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5E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5E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5E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5E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5E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5E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5E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F5E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5E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5E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5E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5E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5E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5E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5ED9"/>
    <w:rPr>
      <w:rFonts w:eastAsiaTheme="majorEastAsia" w:cstheme="majorBidi"/>
      <w:color w:val="272727" w:themeColor="text1" w:themeTint="D8"/>
    </w:rPr>
  </w:style>
  <w:style w:type="paragraph" w:styleId="Title">
    <w:name w:val="Title"/>
    <w:basedOn w:val="Normal"/>
    <w:next w:val="Normal"/>
    <w:link w:val="TitleChar"/>
    <w:uiPriority w:val="10"/>
    <w:qFormat/>
    <w:rsid w:val="008F5E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5E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5E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5E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5ED9"/>
    <w:pPr>
      <w:spacing w:before="160"/>
      <w:jc w:val="center"/>
    </w:pPr>
    <w:rPr>
      <w:i/>
      <w:iCs/>
      <w:color w:val="404040" w:themeColor="text1" w:themeTint="BF"/>
    </w:rPr>
  </w:style>
  <w:style w:type="character" w:customStyle="1" w:styleId="QuoteChar">
    <w:name w:val="Quote Char"/>
    <w:basedOn w:val="DefaultParagraphFont"/>
    <w:link w:val="Quote"/>
    <w:uiPriority w:val="29"/>
    <w:rsid w:val="008F5ED9"/>
    <w:rPr>
      <w:i/>
      <w:iCs/>
      <w:color w:val="404040" w:themeColor="text1" w:themeTint="BF"/>
    </w:rPr>
  </w:style>
  <w:style w:type="paragraph" w:styleId="ListParagraph">
    <w:name w:val="List Paragraph"/>
    <w:basedOn w:val="Normal"/>
    <w:uiPriority w:val="34"/>
    <w:qFormat/>
    <w:rsid w:val="008F5ED9"/>
    <w:pPr>
      <w:ind w:left="720"/>
      <w:contextualSpacing/>
    </w:pPr>
  </w:style>
  <w:style w:type="character" w:styleId="IntenseEmphasis">
    <w:name w:val="Intense Emphasis"/>
    <w:basedOn w:val="DefaultParagraphFont"/>
    <w:uiPriority w:val="21"/>
    <w:qFormat/>
    <w:rsid w:val="008F5ED9"/>
    <w:rPr>
      <w:i/>
      <w:iCs/>
      <w:color w:val="0F4761" w:themeColor="accent1" w:themeShade="BF"/>
    </w:rPr>
  </w:style>
  <w:style w:type="paragraph" w:styleId="IntenseQuote">
    <w:name w:val="Intense Quote"/>
    <w:basedOn w:val="Normal"/>
    <w:next w:val="Normal"/>
    <w:link w:val="IntenseQuoteChar"/>
    <w:uiPriority w:val="30"/>
    <w:qFormat/>
    <w:rsid w:val="008F5E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5ED9"/>
    <w:rPr>
      <w:i/>
      <w:iCs/>
      <w:color w:val="0F4761" w:themeColor="accent1" w:themeShade="BF"/>
    </w:rPr>
  </w:style>
  <w:style w:type="character" w:styleId="IntenseReference">
    <w:name w:val="Intense Reference"/>
    <w:basedOn w:val="DefaultParagraphFont"/>
    <w:uiPriority w:val="32"/>
    <w:qFormat/>
    <w:rsid w:val="008F5ED9"/>
    <w:rPr>
      <w:b/>
      <w:bCs/>
      <w:smallCaps/>
      <w:color w:val="0F4761" w:themeColor="accent1" w:themeShade="BF"/>
      <w:spacing w:val="5"/>
    </w:rPr>
  </w:style>
  <w:style w:type="character" w:styleId="Strong">
    <w:name w:val="Strong"/>
    <w:basedOn w:val="DefaultParagraphFont"/>
    <w:uiPriority w:val="22"/>
    <w:qFormat/>
    <w:rsid w:val="008F5ED9"/>
    <w:rPr>
      <w:b/>
      <w:bCs/>
    </w:rPr>
  </w:style>
  <w:style w:type="character" w:styleId="Hyperlink">
    <w:name w:val="Hyperlink"/>
    <w:basedOn w:val="DefaultParagraphFont"/>
    <w:uiPriority w:val="99"/>
    <w:semiHidden/>
    <w:unhideWhenUsed/>
    <w:rsid w:val="008F5ED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986909">
      <w:bodyDiv w:val="1"/>
      <w:marLeft w:val="0"/>
      <w:marRight w:val="0"/>
      <w:marTop w:val="0"/>
      <w:marBottom w:val="0"/>
      <w:divBdr>
        <w:top w:val="none" w:sz="0" w:space="0" w:color="auto"/>
        <w:left w:val="none" w:sz="0" w:space="0" w:color="auto"/>
        <w:bottom w:val="none" w:sz="0" w:space="0" w:color="auto"/>
        <w:right w:val="none" w:sz="0" w:space="0" w:color="auto"/>
      </w:divBdr>
    </w:div>
    <w:div w:id="1755593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raisingchildren.net.au/school-age/connecting-communicating/connecting/praise"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5</Pages>
  <Words>214</Words>
  <Characters>1226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1</cp:revision>
  <dcterms:created xsi:type="dcterms:W3CDTF">2024-01-12T09:13:00Z</dcterms:created>
  <dcterms:modified xsi:type="dcterms:W3CDTF">2024-01-12T11:27:00Z</dcterms:modified>
</cp:coreProperties>
</file>