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How to Estimate Your Current Course Grade</w:t>
      </w:r>
    </w:p>
    <w:p>
      <w:r>
        <w:t>Use this flowchart to determine your estimated course grade based on your completed work in Canvas.</w:t>
      </w:r>
    </w:p>
    <w:p>
      <w:r>
        <w:rPr>
          <w:b/>
          <w:sz w:val="22"/>
        </w:rPr>
        <w:t>START: Do you want to estimate your current course grade?</w:t>
      </w:r>
    </w:p>
    <w:p>
      <w:pPr>
        <w:ind w:left="360"/>
      </w:pPr>
      <w:r>
        <w:rPr>
          <w:sz w:val="22"/>
        </w:rPr>
        <w:t>→: Go to your Grades page in Canvas.</w:t>
      </w:r>
    </w:p>
    <w:p>
      <w:r>
        <w:rPr>
          <w:sz w:val="22"/>
        </w:rPr>
        <w:t>✓: Check your completion percentages for: Major Projects, Check-In Surveys, and Weekly Activities.</w:t>
      </w:r>
    </w:p>
    <w:p>
      <w:r>
        <w:rPr>
          <w:b/>
          <w:sz w:val="22"/>
        </w:rPr>
        <w:t>DECISION: How many Major Projects are marked Complete?</w:t>
      </w:r>
    </w:p>
    <w:p>
      <w:pPr>
        <w:ind w:left="360"/>
      </w:pPr>
      <w:r>
        <w:rPr>
          <w:sz w:val="22"/>
        </w:rPr>
        <w:t>→: 5 → Go to A path</w:t>
      </w:r>
    </w:p>
    <w:p>
      <w:pPr>
        <w:ind w:left="360"/>
      </w:pPr>
      <w:r>
        <w:rPr>
          <w:sz w:val="22"/>
        </w:rPr>
        <w:t>→: 4 → Go to B path</w:t>
      </w:r>
    </w:p>
    <w:p>
      <w:pPr>
        <w:ind w:left="360"/>
      </w:pPr>
      <w:r>
        <w:rPr>
          <w:sz w:val="22"/>
        </w:rPr>
        <w:t>→: 3 → Go to C path</w:t>
      </w:r>
    </w:p>
    <w:p>
      <w:pPr>
        <w:ind w:left="360"/>
      </w:pPr>
      <w:r>
        <w:rPr>
          <w:sz w:val="22"/>
        </w:rPr>
        <w:t>→: 2 → Go to D path</w:t>
      </w:r>
    </w:p>
    <w:p>
      <w:pPr>
        <w:ind w:left="360"/>
      </w:pPr>
      <w:r>
        <w:rPr>
          <w:sz w:val="22"/>
        </w:rPr>
        <w:t>→: 0 or 1 → Grade = F (You must complete at least 2 to pass)</w:t>
      </w:r>
    </w:p>
    <w:p>
      <w:r>
        <w:rPr>
          <w:b/>
          <w:sz w:val="22"/>
        </w:rPr>
        <w:t>CHECK: Does your Check-In % and Weekly Activity % meet the following thresholds?</w:t>
      </w:r>
    </w:p>
    <w:p>
      <w:pPr>
        <w:ind w:left="720"/>
      </w:pPr>
      <w:r>
        <w:rPr>
          <w:sz w:val="22"/>
        </w:rPr>
        <w:t>A: Check-In ≥ 95% AND Weekly Activities ≥ 95% → Grade = A</w:t>
      </w:r>
    </w:p>
    <w:p>
      <w:pPr>
        <w:ind w:left="720"/>
      </w:pPr>
      <w:r>
        <w:rPr>
          <w:sz w:val="22"/>
        </w:rPr>
        <w:t>B: Check-In ≥ 85% AND Weekly Activities ≥ 85% → Grade = B</w:t>
      </w:r>
    </w:p>
    <w:p>
      <w:pPr>
        <w:ind w:left="720"/>
      </w:pPr>
      <w:r>
        <w:rPr>
          <w:sz w:val="22"/>
        </w:rPr>
        <w:t>C: Check-In ≥ 75% AND Weekly Activities ≥ 75% → Grade = C</w:t>
      </w:r>
    </w:p>
    <w:p>
      <w:pPr>
        <w:ind w:left="720"/>
      </w:pPr>
      <w:r>
        <w:rPr>
          <w:sz w:val="22"/>
        </w:rPr>
        <w:t>D: Check-In ≥ 65% AND Weekly Activities ≥ 65% → Grade = D</w:t>
      </w:r>
    </w:p>
    <w:p>
      <w:r>
        <w:rPr>
          <w:b/>
          <w:sz w:val="22"/>
        </w:rPr>
        <w:t>NOTE: If one or both of your percentages fall short, drop to the next lowest grade path.</w:t>
      </w:r>
    </w:p>
    <w:p>
      <w:r>
        <w:rPr>
          <w:b/>
          <w:sz w:val="22"/>
        </w:rPr>
        <w:t>OPTIONAL: Do you agree with your estimated grade?</w:t>
      </w:r>
    </w:p>
    <w:p>
      <w:pPr>
        <w:ind w:left="360"/>
      </w:pPr>
      <w:r>
        <w:rPr>
          <w:sz w:val="22"/>
        </w:rPr>
        <w:t>→: Yes → You're done!</w:t>
      </w:r>
    </w:p>
    <w:p>
      <w:pPr>
        <w:ind w:left="360"/>
      </w:pPr>
      <w:r>
        <w:rPr>
          <w:sz w:val="22"/>
        </w:rPr>
        <w:t>→: No → Submit the Final Exam (Grade Proposal) by May 14,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