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9542" w14:textId="77777777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Postmortem</w:t>
      </w:r>
      <w:proofErr w:type="spellEnd"/>
      <w:r>
        <w:rPr>
          <w:rFonts w:ascii="Arial" w:hAnsi="Arial" w:cs="Arial"/>
          <w:color w:val="000000"/>
          <w:sz w:val="52"/>
          <w:szCs w:val="52"/>
        </w:rPr>
        <w:t>: &lt;title of incident&gt;</w:t>
      </w:r>
    </w:p>
    <w:p w14:paraId="61D6ADBC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Summary</w:t>
      </w:r>
    </w:p>
    <w:p w14:paraId="03D3FE4F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&lt;summary of incident, timestamps, who was involved, severity</w:t>
      </w: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1F74A8DF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&lt;describe impact of incident&gt;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025568A6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&lt;how was the incident discovered&gt;</w:t>
      </w: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0703D320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&lt;what caused the incident&gt;</w:t>
      </w: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Resolution</w:t>
      </w:r>
    </w:p>
    <w:p w14:paraId="4D88C889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&lt;how was it resolved&gt;</w:t>
      </w: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0000000E" w14:textId="4AA6D149" w:rsidR="005A4250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&lt;what was done to resolve the incident and what needs to be done for the future&gt;</w:t>
      </w: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5A4250"/>
    <w:rsid w:val="006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2022-04-08T17:59:00Z</dcterms:modified>
</cp:coreProperties>
</file>