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600" w:type="dxa"/>
        <w:jc w:val="left"/>
        <w:tblInd w:w="0" w:type="dxa"/>
        <w:tblCellMar>
          <w:top w:w="144" w:type="dxa"/>
          <w:left w:w="144" w:type="dxa"/>
          <w:bottom w:w="144" w:type="dxa"/>
          <w:right w:w="144" w:type="dxa"/>
        </w:tblCellMar>
        <w:tblLook w:val="0600" w:noVBand="1" w:noHBand="1" w:lastColumn="0" w:firstColumn="0" w:lastRow="0" w:firstRow="0"/>
      </w:tblPr>
      <w:tblGrid>
        <w:gridCol w:w="7259"/>
        <w:gridCol w:w="3340"/>
      </w:tblGrid>
      <w:tr>
        <w:trPr>
          <w:trHeight w:val="2681" w:hRule="atLeast"/>
        </w:trPr>
        <w:tc>
          <w:tcPr>
            <w:tcW w:w="7259" w:type="dxa"/>
            <w:tcBorders/>
            <w:shd w:color="auto" w:fill="auto" w:val="clear"/>
          </w:tcPr>
          <w:p>
            <w:pPr>
              <w:pStyle w:val="Title"/>
              <w:rPr>
                <w:rFonts w:ascii="Arial" w:hAnsi="Arial" w:cs="Arial"/>
                <w:sz w:val="36"/>
                <w:szCs w:val="36"/>
              </w:rPr>
            </w:pPr>
            <w:bookmarkStart w:id="0" w:name="_x8fm1uorkbaw"/>
            <w:bookmarkEnd w:id="0"/>
            <w:r>
              <w:rPr>
                <w:rFonts w:cs="Arial" w:ascii="Arial" w:hAnsi="Arial"/>
                <w:sz w:val="36"/>
                <w:szCs w:val="36"/>
              </w:rPr>
              <w:t>Michael J. Ryan</w:t>
            </w:r>
          </w:p>
          <w:p>
            <w:pPr>
              <w:pStyle w:val="TextBody"/>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 and other database backends including their appropriate use cases.</w:t>
            </w:r>
          </w:p>
          <w:p>
            <w:pPr>
              <w:pStyle w:val="TextBody"/>
              <w:spacing w:lineRule="auto" w:line="276" w:before="0" w:after="140"/>
              <w:rPr>
                <w:rFonts w:ascii="Arial" w:hAnsi="Arial" w:cs="Arial"/>
              </w:rPr>
            </w:pPr>
            <w:r>
              <w:rPr>
                <w:rFonts w:cs="Arial" w:ascii="Arial" w:hAnsi="Arial"/>
              </w:rPr>
              <w:t>I want to be in a role that I find challenging, with the flexibility to design and implement great solutions that solve real issues.  I like React, Redux and Material-UI on the front end.  I also enjoy Node on the backend and have been learning Rust and would like to explore both it and Go.</w:t>
            </w:r>
          </w:p>
        </w:tc>
        <w:tc>
          <w:tcPr>
            <w:tcW w:w="3340" w:type="dxa"/>
            <w:tcBorders/>
            <w:shd w:color="auto" w:fill="auto" w:val="clear"/>
          </w:tcPr>
          <w:p>
            <w:pPr>
              <w:pStyle w:val="Normal"/>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259" w:type="dxa"/>
            <w:tcBorders/>
            <w:shd w:color="auto" w:fill="auto" w:val="clear"/>
          </w:tcPr>
          <w:p>
            <w:pPr>
              <w:pStyle w:val="TextBody"/>
              <w:rPr>
                <w:rFonts w:ascii="Arial" w:hAnsi="Arial" w:cs="Arial"/>
              </w:rPr>
            </w:pPr>
            <w:r>
              <w:rPr>
                <w:rFonts w:cs="Arial" w:ascii="Arial" w:hAnsi="Arial"/>
                <w:b/>
                <w:color w:val="0066B3"/>
              </w:rPr>
              <w:t>WORK EXPERIENCE</w:t>
            </w:r>
          </w:p>
          <w:p>
            <w:pPr>
              <w:pStyle w:val="Heading2"/>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p>
          <w:p>
            <w:pPr>
              <w:pStyle w:val="Heading3"/>
              <w:rPr>
                <w:rFonts w:ascii="Arial" w:hAnsi="Arial" w:cs="Arial"/>
              </w:rPr>
            </w:pPr>
            <w:r>
              <w:rPr>
                <w:rFonts w:cs="Arial" w:ascii="Arial" w:hAnsi="Arial"/>
              </w:rPr>
              <w:t>JUNE 2018 - PRESENT</w:t>
            </w:r>
          </w:p>
          <w:p>
            <w:pPr>
              <w:pStyle w:val="Normal"/>
              <w:rPr>
                <w:rFonts w:ascii="Arial" w:hAnsi="Arial" w:cs="Arial"/>
              </w:rPr>
            </w:pPr>
            <w:r>
              <w:rPr>
                <w:rFonts w:cs="Arial" w:ascii="Arial" w:hAnsi="Arial"/>
              </w:rPr>
              <w:t>Designed and developed an authentication management system for use with multiple products. Worked to design, develop and implement a web-based petition verification system.  React, redux, material-ui, JavaScript, C# (.Net Core), SQL Server, SQLite, RabbitMQ, Azure DevOps CI/CD, Web Services, Docker, Kubernetes, Helm.</w:t>
            </w:r>
          </w:p>
          <w:p>
            <w:pPr>
              <w:pStyle w:val="Heading2"/>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p>
          <w:p>
            <w:pPr>
              <w:pStyle w:val="Heading3"/>
              <w:rPr>
                <w:rFonts w:ascii="Arial" w:hAnsi="Arial" w:cs="Arial"/>
              </w:rPr>
            </w:pPr>
            <w:r>
              <w:rPr>
                <w:rFonts w:cs="Arial" w:ascii="Arial" w:hAnsi="Arial"/>
              </w:rPr>
              <w:t>OCTOBER 2017 - MAY 2018</w:t>
            </w:r>
          </w:p>
          <w:p>
            <w:pPr>
              <w:pStyle w:val="Normal"/>
              <w:rPr>
                <w:rFonts w:ascii="Arial" w:hAnsi="Arial" w:cs="Arial"/>
              </w:rPr>
            </w:pPr>
            <w:r>
              <w:rPr>
                <w:rFonts w:cs="Arial" w:ascii="Arial" w:hAnsi="Arial"/>
              </w:rPr>
              <w:t>Full stack development on a range of services connecting a React frontend in InDesign (CEP) with ExtendScript events running in InDesign Server to a management system utilizing Angular (JavaScript) with a Node/Koa and MySQL backend, Docker.  Arizona development team</w:t>
            </w:r>
          </w:p>
          <w:p>
            <w:pPr>
              <w:pStyle w:val="Heading2"/>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p>
          <w:p>
            <w:pPr>
              <w:pStyle w:val="Heading3"/>
              <w:rPr/>
            </w:pPr>
            <w:r>
              <w:rPr>
                <w:rFonts w:cs="Arial" w:ascii="Arial" w:hAnsi="Arial"/>
              </w:rPr>
              <w:t>JANUARY 2017 - AUGUST 201</w:t>
            </w:r>
            <w:r>
              <w:rPr>
                <w:rFonts w:eastAsia="Open Sans" w:cs="Arial" w:ascii="Arial" w:hAnsi="Arial"/>
                <w:sz w:val="16"/>
                <w:szCs w:val="16"/>
              </w:rPr>
              <w:t>7</w:t>
            </w:r>
          </w:p>
          <w:p>
            <w:pPr>
              <w:pStyle w:val="Normal"/>
              <w:rPr>
                <w:rFonts w:ascii="Arial" w:hAnsi="Arial" w:cs="Arial"/>
              </w:rPr>
            </w:pPr>
            <w:r>
              <w:rPr>
                <w:rFonts w:cs="Arial" w:ascii="Arial" w:hAnsi="Arial"/>
              </w:rPr>
              <w:t>UI/UX development and prototypes.  .Net application support.  ETL pipelines for AWS DynamoDB and Lambda.  Other technology used includes React, Redux, Material-UI, JavaScript, Node, Express, C#, SQL Server, Cassandra, Docker, Elastic Beanstalk (Docker), DynamoDB.</w:t>
            </w:r>
          </w:p>
          <w:p>
            <w:pPr>
              <w:pStyle w:val="Heading2"/>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rPr>
                <w:rFonts w:ascii="Arial" w:hAnsi="Arial" w:cs="Arial"/>
              </w:rPr>
            </w:pPr>
            <w:r>
              <w:rPr>
                <w:rFonts w:cs="Arial" w:ascii="Arial" w:hAnsi="Arial"/>
              </w:rPr>
              <w:t>NOBEMBER 2016 - DECEMBER 2016</w:t>
            </w:r>
          </w:p>
          <w:p>
            <w:pPr>
              <w:pStyle w:val="Normal"/>
              <w:rPr>
                <w:rFonts w:ascii="Arial" w:hAnsi="Arial" w:cs="Arial"/>
              </w:rPr>
            </w:pPr>
            <w:r>
              <w:rPr>
                <w:rFonts w:cs="Arial" w:ascii="Arial" w:hAnsi="Arial"/>
              </w:rPr>
              <w:t>Designed React UI projects (React, Material-UI, Redux, JavaScript) with a Node/Express and Oracle backend.  Project scope reduced and team dismissed at end of year.</w:t>
            </w:r>
          </w:p>
          <w:p>
            <w:pPr>
              <w:pStyle w:val="Heading2"/>
              <w:rPr>
                <w:rFonts w:ascii="Arial" w:hAnsi="Arial" w:cs="Arial"/>
              </w:rPr>
            </w:pPr>
            <w:r>
              <w:rPr>
                <w:rFonts w:cs="Arial" w:ascii="Arial" w:hAnsi="Arial"/>
              </w:rPr>
              <w:t>IntraEdge</w:t>
            </w:r>
            <w:r>
              <w:rPr>
                <w:rFonts w:cs="Arial" w:ascii="Arial" w:hAnsi="Arial"/>
                <w:b w:val="false"/>
              </w:rPr>
              <w:t xml:space="preserve"> (American Express), Phoenix, AZ</w:t>
            </w:r>
            <w:r>
              <w:rPr>
                <w:rFonts w:cs="Arial" w:ascii="Arial" w:hAnsi="Arial"/>
              </w:rPr>
              <w:t xml:space="preserve"> </w:t>
            </w:r>
            <w:r>
              <w:rPr>
                <w:rFonts w:cs="Arial" w:ascii="Arial" w:hAnsi="Arial"/>
                <w:b w:val="false"/>
              </w:rPr>
              <w:t xml:space="preserve">— </w:t>
            </w:r>
            <w:r>
              <w:rPr>
                <w:rFonts w:cs="Arial" w:ascii="Arial" w:hAnsi="Arial"/>
                <w:b w:val="false"/>
                <w:i/>
              </w:rPr>
              <w:t xml:space="preserve">Senior Dev </w:t>
            </w:r>
          </w:p>
          <w:p>
            <w:pPr>
              <w:pStyle w:val="Heading3"/>
              <w:rPr>
                <w:rFonts w:ascii="Arial" w:hAnsi="Arial" w:cs="Arial"/>
              </w:rPr>
            </w:pPr>
            <w:r>
              <w:rPr>
                <w:rFonts w:cs="Arial" w:ascii="Arial" w:hAnsi="Arial"/>
              </w:rPr>
              <w:t>SEPTEMBER 2015 - OCTOBER 2016</w:t>
            </w:r>
          </w:p>
          <w:p>
            <w:pPr>
              <w:pStyle w:val="Normal"/>
              <w:rPr>
                <w:rFonts w:ascii="Arial" w:hAnsi="Arial" w:cs="Arial"/>
              </w:rPr>
            </w:pPr>
            <w:r>
              <w:rPr>
                <w:rFonts w:cs="Arial" w:ascii="Arial" w:hAnsi="Arial"/>
              </w:rPr>
              <w:t>UI/UX Development for projects focusing on customer acquisition and email marketing campaign management.  Technologies: JavaScript (custom embedded, focused on light payload), Angular, React, Node, JavaScript, MongoDB.</w:t>
            </w:r>
          </w:p>
        </w:tc>
        <w:tc>
          <w:tcPr>
            <w:tcW w:w="3340" w:type="dxa"/>
            <w:tcBorders/>
            <w:shd w:color="auto" w:fill="auto" w:val="clear"/>
          </w:tcPr>
          <w:p>
            <w:pPr>
              <w:pStyle w:val="Heading1"/>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spacing w:before="0" w:after="0"/>
              <w:rPr>
                <w:rFonts w:ascii="Arial" w:hAnsi="Arial" w:cs="Arial"/>
                <w:color w:val="0066B3"/>
              </w:rPr>
            </w:pPr>
            <w:r>
              <w:rPr>
                <w:rFonts w:cs="Arial" w:ascii="Arial" w:hAnsi="Arial"/>
                <w:color w:val="0066B3"/>
              </w:rPr>
            </w:r>
          </w:p>
          <w:p>
            <w:pPr>
              <w:pStyle w:val="TextBody"/>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rPr>
                <w:rFonts w:ascii="Arial" w:hAnsi="Arial" w:cs="Arial"/>
              </w:rPr>
            </w:pPr>
            <w:r>
              <w:rPr>
                <w:rFonts w:cs="Arial" w:ascii="Arial" w:hAnsi="Arial"/>
              </w:rPr>
              <w:t>L</w:t>
            </w:r>
            <w:r>
              <w:rPr>
                <w:rFonts w:cs="Arial" w:ascii="Arial" w:hAnsi="Arial"/>
                <w:color w:val="0066B3"/>
              </w:rPr>
              <w:t>ANGUAGES</w:t>
              <w:br/>
            </w:r>
          </w:p>
          <w:p>
            <w:pPr>
              <w:pStyle w:val="TextBody"/>
              <w:numPr>
                <w:ilvl w:val="0"/>
                <w:numId w:val="1"/>
              </w:numPr>
              <w:tabs>
                <w:tab w:val="clear" w:pos="720"/>
                <w:tab w:val="left" w:pos="180" w:leader="none"/>
              </w:tabs>
              <w:ind w:left="0" w:right="0" w:hanging="0"/>
              <w:rPr>
                <w:rFonts w:ascii="Arial" w:hAnsi="Arial" w:cs="Arial"/>
              </w:rPr>
            </w:pPr>
            <w:r>
              <w:rPr>
                <w:rFonts w:cs="Arial" w:ascii="Arial" w:hAnsi="Arial"/>
              </w:rPr>
              <w:t>JavaScript (23 years, preferred)</w:t>
            </w:r>
          </w:p>
          <w:p>
            <w:pPr>
              <w:pStyle w:val="TextBody"/>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numPr>
                <w:ilvl w:val="0"/>
                <w:numId w:val="1"/>
              </w:numPr>
              <w:tabs>
                <w:tab w:val="clear" w:pos="720"/>
                <w:tab w:val="left" w:pos="180" w:leader="none"/>
              </w:tabs>
              <w:ind w:left="0" w:right="0" w:hanging="0"/>
              <w:rPr>
                <w:rFonts w:ascii="Arial" w:hAnsi="Arial" w:cs="Arial"/>
              </w:rPr>
            </w:pPr>
            <w:r>
              <w:rPr>
                <w:rFonts w:cs="Arial" w:ascii="Arial" w:hAnsi="Arial"/>
              </w:rPr>
              <w:t>C# (18 years)</w:t>
            </w:r>
          </w:p>
          <w:p>
            <w:pPr>
              <w:pStyle w:val="TextBody"/>
              <w:numPr>
                <w:ilvl w:val="0"/>
                <w:numId w:val="1"/>
              </w:numPr>
              <w:tabs>
                <w:tab w:val="clear" w:pos="720"/>
                <w:tab w:val="left" w:pos="180" w:leader="none"/>
              </w:tabs>
              <w:ind w:left="0" w:right="0" w:hanging="0"/>
              <w:rPr>
                <w:rFonts w:ascii="Arial" w:hAnsi="Arial" w:cs="Arial"/>
              </w:rPr>
            </w:pPr>
            <w:r>
              <w:rPr>
                <w:rFonts w:cs="Arial" w:ascii="Arial" w:hAnsi="Arial"/>
              </w:rPr>
              <w:t>SQL (20 years)</w:t>
            </w:r>
          </w:p>
          <w:p>
            <w:pPr>
              <w:pStyle w:val="TextBody"/>
              <w:tabs>
                <w:tab w:val="clear" w:pos="720"/>
                <w:tab w:val="left" w:pos="180" w:leader="none"/>
              </w:tabs>
              <w:ind w:right="0" w:hanging="0"/>
              <w:rPr>
                <w:rFonts w:ascii="Arial" w:hAnsi="Arial" w:cs="Arial"/>
              </w:rPr>
            </w:pPr>
            <w:r>
              <w:rPr>
                <w:rFonts w:cs="Arial" w:ascii="Arial" w:hAnsi="Arial"/>
              </w:rPr>
              <w:t>Not a complete list.</w:t>
              <w:br/>
            </w:r>
          </w:p>
          <w:p>
            <w:pPr>
              <w:pStyle w:val="Normal"/>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rPr>
                <w:rFonts w:ascii="Arial" w:hAnsi="Arial" w:cs="Arial"/>
              </w:rPr>
            </w:pPr>
            <w:r>
              <w:rPr>
                <w:rFonts w:cs="Arial" w:ascii="Arial" w:hAnsi="Arial"/>
              </w:rPr>
              <w:t>JavaScript, Node.js, React, Redux, Material-UI, NginX, RabbitMQ, Cassandra, PostgreSQL, ElasticSearch, Koa, Docker, Kubernetes, Helm, AWS, DynamoDB, Azure, Azure DevOps, CI/CD, HTML5, CSS3, JSON, REST, RPC, Web Services, Material Design, jQuery, Bootstrap, Express</w:t>
            </w:r>
            <w:bookmarkStart w:id="4" w:name="_GoBack"/>
            <w:bookmarkEnd w:id="4"/>
          </w:p>
        </w:tc>
      </w:tr>
    </w:tbl>
    <w:p>
      <w:pPr>
        <w:pStyle w:val="Normal"/>
        <w:rPr>
          <w:rFonts w:ascii="Arial" w:hAnsi="Arial" w:cs="Arial"/>
        </w:rPr>
      </w:pPr>
      <w:r>
        <w:rPr>
          <w:rFonts w:cs="Arial" w:ascii="Arial" w:hAnsi="Arial"/>
        </w:rPr>
      </w:r>
    </w:p>
    <w:tbl>
      <w:tblPr>
        <w:tblW w:w="10470" w:type="dxa"/>
        <w:jc w:val="left"/>
        <w:tblInd w:w="0" w:type="dxa"/>
        <w:tblCellMar>
          <w:top w:w="144" w:type="dxa"/>
          <w:left w:w="144" w:type="dxa"/>
          <w:bottom w:w="144" w:type="dxa"/>
          <w:right w:w="144" w:type="dxa"/>
        </w:tblCellMar>
        <w:tblLook w:val="0600" w:noVBand="1" w:noHBand="1" w:lastColumn="0" w:firstColumn="0" w:lastRow="0" w:firstRow="0"/>
      </w:tblPr>
      <w:tblGrid>
        <w:gridCol w:w="7167"/>
        <w:gridCol w:w="3302"/>
      </w:tblGrid>
      <w:tr>
        <w:trPr>
          <w:trHeight w:val="10350" w:hRule="atLeast"/>
        </w:trPr>
        <w:tc>
          <w:tcPr>
            <w:tcW w:w="7167" w:type="dxa"/>
            <w:tcBorders/>
            <w:shd w:color="auto" w:fill="auto" w:val="clear"/>
          </w:tcPr>
          <w:p>
            <w:pPr>
              <w:pStyle w:val="Heading2"/>
              <w:keepNext w:val="true"/>
              <w:keepLines/>
              <w:widowControl w:val="false"/>
              <w:bidi w:val="0"/>
              <w:spacing w:before="320" w:after="0"/>
              <w:jc w:val="left"/>
              <w:outlineLvl w:val="1"/>
              <w:rPr>
                <w:rFonts w:ascii="Arial" w:hAnsi="Arial" w:cs="Arial"/>
              </w:rPr>
            </w:pPr>
            <w:r>
              <w:rPr>
                <w:rFonts w:cs="Arial" w:ascii="Arial" w:hAnsi="Arial"/>
              </w:rPr>
              <w:t xml:space="preserve">Inxsol, </w:t>
            </w:r>
            <w:r>
              <w:rPr>
                <w:rFonts w:cs="Arial" w:ascii="Arial" w:hAnsi="Arial"/>
                <w:b w:val="false"/>
              </w:rPr>
              <w:t xml:space="preserve">Phoenix, AZ — </w:t>
            </w:r>
            <w:r>
              <w:rPr>
                <w:rFonts w:cs="Arial" w:ascii="Arial" w:hAnsi="Arial"/>
                <w:b w:val="false"/>
                <w:i/>
              </w:rPr>
              <w:t>Senior Dev</w:t>
            </w:r>
          </w:p>
          <w:p>
            <w:pPr>
              <w:pStyle w:val="Heading3"/>
              <w:rPr>
                <w:rFonts w:ascii="Arial" w:hAnsi="Arial" w:cs="Arial"/>
              </w:rPr>
            </w:pPr>
            <w:r>
              <w:rPr>
                <w:rFonts w:cs="Arial" w:ascii="Arial" w:hAnsi="Arial"/>
              </w:rPr>
              <w:t>MAY 2015 – AUGUST 2015</w:t>
            </w:r>
          </w:p>
          <w:p>
            <w:pPr>
              <w:pStyle w:val="Normal"/>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rPr>
                <w:rFonts w:ascii="Arial" w:hAnsi="Arial" w:cs="Arial"/>
              </w:rPr>
            </w:pPr>
            <w:r>
              <w:rPr>
                <w:rFonts w:cs="Arial" w:ascii="Arial" w:hAnsi="Arial"/>
              </w:rPr>
              <w:t>JULY 2014 - MAY 2015</w:t>
            </w:r>
          </w:p>
          <w:p>
            <w:pPr>
              <w:pStyle w:val="Normal"/>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rPr>
                <w:rFonts w:ascii="Arial" w:hAnsi="Arial" w:cs="Arial"/>
              </w:rPr>
            </w:pPr>
            <w:r>
              <w:rPr>
                <w:rFonts w:cs="Arial" w:ascii="Arial" w:hAnsi="Arial"/>
              </w:rPr>
              <w:t>AUGUST 2013 - JULY 2014</w:t>
            </w:r>
          </w:p>
          <w:p>
            <w:pPr>
              <w:pStyle w:val="Normal"/>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p>
            <w:pPr>
              <w:pStyle w:val="Heading2"/>
              <w:rPr>
                <w:rFonts w:ascii="Arial" w:hAnsi="Arial" w:cs="Arial"/>
              </w:rPr>
            </w:pPr>
            <w:r>
              <w:rPr>
                <w:rFonts w:cs="Arial" w:ascii="Arial" w:hAnsi="Arial"/>
              </w:rPr>
              <w:t>Volt</w:t>
            </w:r>
            <w:r>
              <w:rPr>
                <w:rFonts w:cs="Arial" w:ascii="Arial" w:hAnsi="Arial"/>
                <w:b w:val="false"/>
              </w:rPr>
              <w:t xml:space="preserve"> (US Airways)</w:t>
            </w:r>
            <w:r>
              <w:rPr>
                <w:rFonts w:cs="Arial" w:ascii="Arial" w:hAnsi="Arial"/>
              </w:rPr>
              <w:t xml:space="preserve">, </w:t>
            </w:r>
            <w:r>
              <w:rPr>
                <w:rFonts w:cs="Arial" w:ascii="Arial" w:hAnsi="Arial"/>
                <w:b w:val="false"/>
              </w:rPr>
              <w:t>Tempe, AZ</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rPr>
                <w:rFonts w:ascii="Arial" w:hAnsi="Arial" w:cs="Arial"/>
              </w:rPr>
            </w:pPr>
            <w:r>
              <w:rPr>
                <w:rFonts w:cs="Arial" w:ascii="Arial" w:hAnsi="Arial"/>
              </w:rPr>
              <w:t>MAY 2013 – AUGUST 2013</w:t>
            </w:r>
          </w:p>
          <w:p>
            <w:pPr>
              <w:pStyle w:val="Normal"/>
              <w:rPr>
                <w:rFonts w:ascii="Arial" w:hAnsi="Arial" w:cs="Arial"/>
              </w:rPr>
            </w:pPr>
            <w:r>
              <w:rPr>
                <w:rFonts w:cs="Arial" w:ascii="Arial" w:hAnsi="Arial"/>
              </w:rPr>
              <w:t>Enhanced existing systems and API interfaces for internal operations.  Technologies include WS-* and JSON bindings with WCF and Unity Framework as a DI framework with custom client library to simplify access from other business units.  Technologies include ASP.Net WCF, C#, Oracle</w:t>
            </w:r>
          </w:p>
          <w:p>
            <w:pPr>
              <w:pStyle w:val="Heading2"/>
              <w:rPr>
                <w:rFonts w:ascii="Arial" w:hAnsi="Arial" w:cs="Arial"/>
              </w:rPr>
            </w:pPr>
            <w:r>
              <w:rPr>
                <w:rFonts w:cs="Arial" w:ascii="Arial" w:hAnsi="Arial"/>
              </w:rPr>
              <w:t xml:space="preserve">Collector Car Network, </w:t>
            </w:r>
            <w:r>
              <w:rPr>
                <w:rFonts w:cs="Arial" w:ascii="Arial" w:hAnsi="Arial"/>
                <w:b w:val="false"/>
              </w:rPr>
              <w:t>Phoenix, AZ — Senior Developer/</w:t>
            </w:r>
            <w:r>
              <w:rPr>
                <w:rFonts w:cs="Arial" w:ascii="Arial" w:hAnsi="Arial"/>
                <w:b w:val="false"/>
                <w:i/>
              </w:rPr>
              <w:t>Architect</w:t>
            </w:r>
          </w:p>
          <w:p>
            <w:pPr>
              <w:pStyle w:val="Heading3"/>
              <w:rPr>
                <w:rFonts w:ascii="Arial" w:hAnsi="Arial" w:cs="Arial"/>
              </w:rPr>
            </w:pPr>
            <w:r>
              <w:rPr>
                <w:rFonts w:cs="Arial" w:ascii="Arial" w:hAnsi="Arial"/>
              </w:rPr>
              <w:t>NOVEMBER 2011 - MAY 2013</w:t>
            </w:r>
          </w:p>
          <w:p>
            <w:pPr>
              <w:pStyle w:val="Normal"/>
              <w:rPr>
                <w:rFonts w:ascii="Arial" w:hAnsi="Arial" w:cs="Arial"/>
              </w:rPr>
            </w:pPr>
            <w:r>
              <w:rPr>
                <w:rFonts w:cs="Arial" w:ascii="Arial" w:hAnsi="Arial"/>
              </w:rPr>
              <w:t>Design, collaborate and develop public facing and internal applications for the ClassicCars.com website.  Technologies include jQuery, jQuery-UI, Backbone, JavaScript, ASP.Net MVC, ASP.Net Web Forms, Microsoft SQL Server, RabbitMQ, MongoDB, SendGrid., Material Design, Flux, SQL Server, RabbitMQ, Cassandra, Redux, ElasticSearch, Azure</w:t>
            </w:r>
          </w:p>
          <w:p>
            <w:pPr>
              <w:pStyle w:val="Heading2"/>
              <w:rPr>
                <w:rFonts w:ascii="Arial" w:hAnsi="Arial" w:cs="Arial"/>
              </w:rPr>
            </w:pPr>
            <w:r>
              <w:rPr>
                <w:rFonts w:cs="Arial" w:ascii="Arial" w:hAnsi="Arial"/>
                <w:bCs/>
              </w:rPr>
              <w:t>Inxsol</w:t>
            </w:r>
            <w:r>
              <w:rPr>
                <w:rFonts w:cs="Arial" w:ascii="Arial" w:hAnsi="Arial"/>
                <w:b w:val="false"/>
              </w:rPr>
              <w:t>, Phoenix, AZ</w:t>
            </w:r>
            <w:r>
              <w:rPr>
                <w:rFonts w:cs="Arial" w:ascii="Arial" w:hAnsi="Arial"/>
              </w:rPr>
              <w:t xml:space="preserve"> </w:t>
            </w:r>
            <w:r>
              <w:rPr>
                <w:rFonts w:cs="Arial" w:ascii="Arial" w:hAnsi="Arial"/>
                <w:b w:val="false"/>
              </w:rPr>
              <w:t>— Director of Software Development</w:t>
            </w:r>
            <w:r>
              <w:rPr>
                <w:rFonts w:cs="Arial" w:ascii="Arial" w:hAnsi="Arial"/>
                <w:b w:val="false"/>
                <w:i/>
              </w:rPr>
              <w:t xml:space="preserve"> </w:t>
            </w:r>
          </w:p>
          <w:p>
            <w:pPr>
              <w:pStyle w:val="Heading3"/>
              <w:rPr>
                <w:rFonts w:ascii="Arial" w:hAnsi="Arial" w:cs="Arial"/>
              </w:rPr>
            </w:pPr>
            <w:r>
              <w:rPr>
                <w:rFonts w:cs="Arial" w:ascii="Arial" w:hAnsi="Arial"/>
              </w:rPr>
              <w:t>FEBRUARY 2011 - NOVEMBER 2011</w:t>
            </w:r>
          </w:p>
          <w:p>
            <w:pPr>
              <w:pStyle w:val="Normal"/>
              <w:rPr>
                <w:rFonts w:ascii="Arial" w:hAnsi="Arial" w:cs="Arial"/>
              </w:rPr>
            </w:pPr>
            <w:r>
              <w:rPr>
                <w:rFonts w:cs="Arial" w:ascii="Arial" w:hAnsi="Arial"/>
              </w:rPr>
              <w:t>Manage and direct multiple international development teams across a range of applications centered around aerospace and eLearning development.</w:t>
            </w:r>
          </w:p>
          <w:p>
            <w:pPr>
              <w:pStyle w:val="Heading2"/>
              <w:rPr>
                <w:rFonts w:ascii="Arial" w:hAnsi="Arial" w:cs="Arial"/>
              </w:rPr>
            </w:pPr>
            <w:r>
              <w:rPr>
                <w:rFonts w:cs="Arial" w:ascii="Arial" w:hAnsi="Arial"/>
                <w:bCs/>
              </w:rPr>
              <w:t>Comsys</w:t>
            </w:r>
            <w:r>
              <w:rPr>
                <w:rFonts w:cs="Arial" w:ascii="Arial" w:hAnsi="Arial"/>
                <w:b w:val="false"/>
              </w:rPr>
              <w:t xml:space="preserve"> (Experis, US Airways), Tempe, AZ</w:t>
            </w:r>
            <w:r>
              <w:rPr>
                <w:rFonts w:cs="Arial" w:ascii="Arial" w:hAnsi="Arial"/>
              </w:rPr>
              <w:t xml:space="preserve"> </w:t>
            </w:r>
            <w:r>
              <w:rPr>
                <w:rFonts w:cs="Arial" w:ascii="Arial" w:hAnsi="Arial"/>
                <w:b w:val="false"/>
              </w:rPr>
              <w:t>— Senior UX Dev</w:t>
            </w:r>
          </w:p>
          <w:p>
            <w:pPr>
              <w:pStyle w:val="Heading3"/>
              <w:rPr>
                <w:rFonts w:ascii="Arial" w:hAnsi="Arial" w:cs="Arial"/>
              </w:rPr>
            </w:pPr>
            <w:r>
              <w:rPr>
                <w:rFonts w:cs="Arial" w:ascii="Arial" w:hAnsi="Arial"/>
              </w:rPr>
              <w:t>JULY 2010 - FEBRUARY 2011</w:t>
            </w:r>
          </w:p>
          <w:p>
            <w:pPr>
              <w:pStyle w:val="Heading2"/>
              <w:rPr>
                <w:rFonts w:ascii="Arial" w:hAnsi="Arial" w:cs="Arial"/>
              </w:rPr>
            </w:pPr>
            <w:r>
              <w:rPr>
                <w:rFonts w:cs="Arial" w:ascii="Arial" w:hAnsi="Arial"/>
                <w:bCs/>
              </w:rPr>
              <w:t>Comsys</w:t>
            </w:r>
            <w:r>
              <w:rPr>
                <w:rFonts w:cs="Arial" w:ascii="Arial" w:hAnsi="Arial"/>
                <w:b w:val="false"/>
              </w:rPr>
              <w:t xml:space="preserve"> (Experis, Wells Fargo), Chandler, AZ</w:t>
            </w:r>
            <w:r>
              <w:rPr>
                <w:rFonts w:cs="Arial" w:ascii="Arial" w:hAnsi="Arial"/>
              </w:rPr>
              <w:t xml:space="preserve"> </w:t>
            </w:r>
            <w:r>
              <w:rPr>
                <w:rFonts w:cs="Arial" w:ascii="Arial" w:hAnsi="Arial"/>
                <w:b w:val="false"/>
              </w:rPr>
              <w:t>— Senior Dev</w:t>
            </w:r>
          </w:p>
          <w:p>
            <w:pPr>
              <w:pStyle w:val="Heading3"/>
              <w:keepNext w:val="true"/>
              <w:keepLines/>
              <w:widowControl w:val="false"/>
              <w:bidi w:val="0"/>
              <w:spacing w:before="100" w:after="100"/>
              <w:jc w:val="left"/>
              <w:outlineLvl w:val="2"/>
              <w:rPr>
                <w:rFonts w:ascii="Arial" w:hAnsi="Arial" w:cs="Arial"/>
              </w:rPr>
            </w:pPr>
            <w:r>
              <w:rPr>
                <w:rFonts w:cs="Arial" w:ascii="Arial" w:hAnsi="Arial"/>
              </w:rPr>
              <w:t>JUNE 2009 - JUNE 2010</w:t>
            </w:r>
          </w:p>
        </w:tc>
        <w:tc>
          <w:tcPr>
            <w:tcW w:w="3302" w:type="dxa"/>
            <w:tcBorders/>
            <w:shd w:color="auto" w:fill="auto" w:val="clear"/>
          </w:tcPr>
          <w:p>
            <w:pPr>
              <w:pStyle w:val="Heading1"/>
              <w:widowControl w:val="false"/>
              <w:bidi w:val="0"/>
              <w:spacing w:before="600" w:after="0"/>
              <w:jc w:val="left"/>
              <w:outlineLvl w:val="0"/>
              <w:rPr>
                <w:rFonts w:ascii="Arial" w:hAnsi="Arial" w:cs="Arial"/>
              </w:rPr>
            </w:pPr>
            <w:r>
              <w:rPr>
                <w:rFonts w:cs="Arial" w:ascii="Arial" w:hAnsi="Arial"/>
              </w:rPr>
              <w:t>SKILLS</w:t>
            </w:r>
            <w:r>
              <w:rPr>
                <w:rFonts w:cs="Arial" w:ascii="Arial" w:hAnsi="Arial"/>
                <w:b w:val="false"/>
              </w:rPr>
              <w:t xml:space="preserve"> (more word soup)</w:t>
            </w:r>
            <w:r>
              <w:rPr>
                <w:rFonts w:cs="Arial" w:ascii="Arial" w:hAnsi="Arial"/>
              </w:rPr>
              <w:br/>
            </w:r>
          </w:p>
          <w:p>
            <w:pPr>
              <w:pStyle w:val="Normal"/>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SQLite, MySQL, Microsoft SQL Server, Stored Procedures, Triggers</w:t>
            </w:r>
          </w:p>
        </w:tc>
      </w:tr>
    </w:tbl>
    <w:p>
      <w:pPr>
        <w:pStyle w:val="Normal"/>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Heading1">
    <w:name w:val="Heading 1"/>
    <w:next w:val="Normal"/>
    <w:uiPriority w:val="9"/>
    <w:qFormat/>
    <w:pPr>
      <w:widowControl w:val="false"/>
      <w:bidi w:val="0"/>
      <w:spacing w:before="600" w:after="0"/>
      <w:jc w:val="left"/>
      <w:outlineLvl w:val="0"/>
    </w:pPr>
    <w:rPr>
      <w:rFonts w:ascii="Open Sans" w:hAnsi="Open Sans" w:eastAsia="Open Sans" w:cs="Open Sans"/>
      <w:b/>
      <w:color w:val="2079C7"/>
      <w:kern w:val="0"/>
      <w:sz w:val="18"/>
      <w:szCs w:val="18"/>
      <w:lang w:val="en" w:eastAsia="zh-CN" w:bidi="hi-IN"/>
    </w:rPr>
  </w:style>
  <w:style w:type="paragraph" w:styleId="Heading2">
    <w:name w:val="Heading 2"/>
    <w:next w:val="Normal"/>
    <w:uiPriority w:val="9"/>
    <w:unhideWhenUsed/>
    <w:qFormat/>
    <w:pPr>
      <w:keepNext w:val="true"/>
      <w:keepLines/>
      <w:widowControl w:val="false"/>
      <w:bidi w:val="0"/>
      <w:spacing w:before="320" w:after="0"/>
      <w:jc w:val="left"/>
      <w:outlineLvl w:val="1"/>
    </w:pPr>
    <w:rPr>
      <w:rFonts w:ascii="Merriweather" w:hAnsi="Merriweather" w:eastAsia="Merriweather" w:cs="Merriweather"/>
      <w:b/>
      <w:color w:val="000000"/>
      <w:kern w:val="0"/>
      <w:sz w:val="22"/>
      <w:szCs w:val="22"/>
      <w:lang w:val="en" w:eastAsia="zh-CN" w:bidi="hi-IN"/>
    </w:rPr>
  </w:style>
  <w:style w:type="paragraph" w:styleId="Heading3">
    <w:name w:val="Heading 3"/>
    <w:next w:val="Normal"/>
    <w:uiPriority w:val="9"/>
    <w:unhideWhenUsed/>
    <w:qFormat/>
    <w:pPr>
      <w:keepNext w:val="true"/>
      <w:keepLines/>
      <w:widowControl w:val="false"/>
      <w:bidi w:val="0"/>
      <w:spacing w:before="100" w:after="100"/>
      <w:jc w:val="left"/>
      <w:outlineLvl w:val="2"/>
    </w:pPr>
    <w:rPr>
      <w:rFonts w:ascii="Open Sans" w:hAnsi="Open Sans" w:eastAsia="Open Sans" w:cs="Open Sans"/>
      <w:color w:val="666666"/>
      <w:kern w:val="0"/>
      <w:sz w:val="16"/>
      <w:szCs w:val="16"/>
      <w:lang w:val="en" w:eastAsia="zh-CN" w:bidi="hi-IN"/>
    </w:rPr>
  </w:style>
  <w:style w:type="paragraph" w:styleId="Heading4">
    <w:name w:val="Heading 4"/>
    <w:next w:val="Normal"/>
    <w:uiPriority w:val="9"/>
    <w:semiHidden/>
    <w:unhideWhenUsed/>
    <w:qFormat/>
    <w:pPr>
      <w:keepNext w:val="true"/>
      <w:keepLines/>
      <w:widowControl w:val="false"/>
      <w:bidi w:val="0"/>
      <w:spacing w:before="160" w:after="0"/>
      <w:jc w:val="left"/>
      <w:outlineLvl w:val="3"/>
    </w:pPr>
    <w:rPr>
      <w:rFonts w:ascii="Trebuchet MS" w:hAnsi="Trebuchet MS" w:eastAsia="Trebuchet MS" w:cs="Trebuchet MS"/>
      <w:color w:val="666666"/>
      <w:kern w:val="0"/>
      <w:sz w:val="22"/>
      <w:szCs w:val="22"/>
      <w:u w:val="single"/>
      <w:lang w:val="en" w:eastAsia="zh-CN" w:bidi="hi-IN"/>
    </w:rPr>
  </w:style>
  <w:style w:type="paragraph" w:styleId="Heading5">
    <w:name w:val="Heading 5"/>
    <w:next w:val="Normal"/>
    <w:uiPriority w:val="9"/>
    <w:semiHidden/>
    <w:unhideWhenUsed/>
    <w:qFormat/>
    <w:pPr>
      <w:keepNext w:val="true"/>
      <w:keepLines/>
      <w:widowControl w:val="false"/>
      <w:bidi w:val="0"/>
      <w:spacing w:before="160" w:after="0"/>
      <w:jc w:val="left"/>
      <w:outlineLvl w:val="4"/>
    </w:pPr>
    <w:rPr>
      <w:rFonts w:ascii="Trebuchet MS" w:hAnsi="Trebuchet MS" w:eastAsia="Trebuchet MS" w:cs="Trebuchet MS"/>
      <w:color w:val="666666"/>
      <w:kern w:val="0"/>
      <w:sz w:val="22"/>
      <w:szCs w:val="22"/>
      <w:lang w:val="en" w:eastAsia="zh-CN" w:bidi="hi-IN"/>
    </w:rPr>
  </w:style>
  <w:style w:type="paragraph" w:styleId="Heading6">
    <w:name w:val="Heading 6"/>
    <w:next w:val="Normal"/>
    <w:uiPriority w:val="9"/>
    <w:semiHidden/>
    <w:unhideWhenUsed/>
    <w:qFormat/>
    <w:pPr>
      <w:keepNext w:val="true"/>
      <w:keepLines/>
      <w:widowControl w:val="false"/>
      <w:bidi w:val="0"/>
      <w:spacing w:before="160" w:after="0"/>
      <w:jc w:val="left"/>
      <w:outlineLvl w:val="5"/>
    </w:pPr>
    <w:rPr>
      <w:rFonts w:ascii="Trebuchet MS" w:hAnsi="Trebuchet MS" w:eastAsia="Trebuchet MS" w:cs="Trebuchet MS"/>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Merriweather" w:hAnsi="Merriweather" w:eastAsia="Merriweather" w:cs="Merriweather"/>
      <w:color w:val="666666"/>
      <w:kern w:val="0"/>
      <w:sz w:val="18"/>
      <w:szCs w:val="18"/>
      <w:lang w:val="en"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LibreOffice/6.3.3.2$Linux_X86_64 LibreOffice_project/30$Build-2</Application>
  <Pages>2</Pages>
  <Words>774</Words>
  <Characters>4721</Characters>
  <CharactersWithSpaces>5471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Michael Ryan</dc:creator>
  <dc:description/>
  <dc:language>en-US</dc:language>
  <cp:lastModifiedBy/>
  <cp:lastPrinted>2019-11-06T18:32:00Z</cp:lastPrinted>
  <dcterms:modified xsi:type="dcterms:W3CDTF">2019-12-10T16:20:10Z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