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1.2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1.2 — Tháng 8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sáu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ba thông tin rồi bấm Tải dữ liệu.</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1.2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2026-08-22T02:23:03.535Z</dcterms:created>
  <dcterms:modified xsi:type="dcterms:W3CDTF">2026-08-22T02:23:03.535Z</dcterms:modified>
</cp:coreProperties>
</file>

<file path=docProps/custom.xml><?xml version="1.0" encoding="utf-8"?>
<Properties xmlns="http://schemas.openxmlformats.org/officeDocument/2006/custom-properties" xmlns:vt="http://schemas.openxmlformats.org/officeDocument/2006/docPropsVTypes"/>
</file>