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 xml:space="preserve">Harnessing the Power of GenAI: A Strategic Guide for Government Leaders to Build Effective AI Teams and Drive Innovation</w:t>
      </w:r>
    </w:p>
    <w:p>
      <w:pPr>
        <w:pStyle w:val="Heading2"/>
      </w:pPr>
      <w:r>
        <w:t xml:space="preserve">Table of Contents</w:t>
      </w:r>
    </w:p>
    <w:p>
      <w:pPr>
        <w:pStyle w:val="Compact"/>
        <w:numPr>
          <w:ilvl w:val="0"/>
          <w:numId w:val="1001"/>
        </w:numPr>
      </w:pPr>
      <w:r>
        <w:t xml:space="preserve">Understanding the GenAI Landscape</w:t>
      </w:r>
    </w:p>
    <w:p>
      <w:pPr>
        <w:pStyle w:val="Compact"/>
        <w:numPr>
          <w:ilvl w:val="1"/>
          <w:numId w:val="1002"/>
        </w:numPr>
      </w:pPr>
      <w:r>
        <w:t xml:space="preserve">The Evolution of Artificial Intelligence</w:t>
      </w:r>
    </w:p>
    <w:p>
      <w:pPr>
        <w:pStyle w:val="Compact"/>
        <w:numPr>
          <w:ilvl w:val="2"/>
          <w:numId w:val="1003"/>
        </w:numPr>
      </w:pPr>
      <w:r>
        <w:t xml:space="preserve">From Rule-Based Systems to Machine Learning</w:t>
      </w:r>
    </w:p>
    <w:p>
      <w:pPr>
        <w:pStyle w:val="Compact"/>
        <w:numPr>
          <w:ilvl w:val="2"/>
          <w:numId w:val="1003"/>
        </w:numPr>
      </w:pPr>
      <w:r>
        <w:t xml:space="preserve">The Emergence of Deep Learning and Neural Networks</w:t>
      </w:r>
    </w:p>
    <w:p>
      <w:pPr>
        <w:pStyle w:val="Compact"/>
        <w:numPr>
          <w:ilvl w:val="2"/>
          <w:numId w:val="1003"/>
        </w:numPr>
      </w:pPr>
      <w:r>
        <w:t xml:space="preserve">The Rise of Generative AI and Its Implications</w:t>
      </w:r>
    </w:p>
    <w:p>
      <w:pPr>
        <w:pStyle w:val="Compact"/>
        <w:numPr>
          <w:ilvl w:val="1"/>
          <w:numId w:val="1003"/>
        </w:numPr>
      </w:pPr>
      <w:r>
        <w:t xml:space="preserve">GenAI Applications in Government</w:t>
      </w:r>
    </w:p>
    <w:p>
      <w:pPr>
        <w:pStyle w:val="Compact"/>
        <w:numPr>
          <w:ilvl w:val="2"/>
          <w:numId w:val="1004"/>
        </w:numPr>
      </w:pPr>
      <w:r>
        <w:t xml:space="preserve">Enhancing Public Services with GenAI</w:t>
      </w:r>
    </w:p>
    <w:p>
      <w:pPr>
        <w:pStyle w:val="Compact"/>
        <w:numPr>
          <w:ilvl w:val="2"/>
          <w:numId w:val="1004"/>
        </w:numPr>
      </w:pPr>
      <w:r>
        <w:t xml:space="preserve">Improving Decision-Making Processes</w:t>
      </w:r>
    </w:p>
    <w:p>
      <w:pPr>
        <w:pStyle w:val="Compact"/>
        <w:numPr>
          <w:ilvl w:val="2"/>
          <w:numId w:val="1004"/>
        </w:numPr>
      </w:pPr>
      <w:r>
        <w:t xml:space="preserve">Streamlining Administrative Tasks</w:t>
      </w:r>
    </w:p>
    <w:p>
      <w:pPr>
        <w:pStyle w:val="Compact"/>
        <w:numPr>
          <w:ilvl w:val="1"/>
          <w:numId w:val="1004"/>
        </w:numPr>
      </w:pPr>
      <w:r>
        <w:t xml:space="preserve">The Potential Impact of GenAI on Policy-Making</w:t>
      </w:r>
    </w:p>
    <w:p>
      <w:pPr>
        <w:pStyle w:val="Compact"/>
        <w:numPr>
          <w:ilvl w:val="2"/>
          <w:numId w:val="1005"/>
        </w:numPr>
      </w:pPr>
      <w:r>
        <w:t xml:space="preserve">Data-Driven Policy Formulation</w:t>
      </w:r>
    </w:p>
    <w:p>
      <w:pPr>
        <w:pStyle w:val="Compact"/>
        <w:numPr>
          <w:ilvl w:val="2"/>
          <w:numId w:val="1005"/>
        </w:numPr>
      </w:pPr>
      <w:r>
        <w:t xml:space="preserve">Scenario Planning and Risk Assessment</w:t>
      </w:r>
    </w:p>
    <w:p>
      <w:pPr>
        <w:pStyle w:val="Compact"/>
        <w:numPr>
          <w:ilvl w:val="2"/>
          <w:numId w:val="1005"/>
        </w:numPr>
      </w:pPr>
      <w:r>
        <w:t xml:space="preserve">Enhancing Citizen Engagement</w:t>
      </w:r>
    </w:p>
    <w:p>
      <w:pPr>
        <w:pStyle w:val="Compact"/>
        <w:numPr>
          <w:ilvl w:val="1"/>
          <w:numId w:val="1005"/>
        </w:numPr>
      </w:pPr>
      <w:r>
        <w:t xml:space="preserve">GenAI Capabilities and Limitations</w:t>
      </w:r>
    </w:p>
    <w:p>
      <w:pPr>
        <w:pStyle w:val="Compact"/>
        <w:numPr>
          <w:ilvl w:val="2"/>
          <w:numId w:val="1006"/>
        </w:numPr>
      </w:pPr>
      <w:r>
        <w:t xml:space="preserve">What GenAI Can and Cannot Do</w:t>
      </w:r>
    </w:p>
    <w:p>
      <w:pPr>
        <w:pStyle w:val="Compact"/>
        <w:numPr>
          <w:ilvl w:val="2"/>
          <w:numId w:val="1006"/>
        </w:numPr>
      </w:pPr>
      <w:r>
        <w:t xml:space="preserve">Common Misconceptions and Hype vs. Reality</w:t>
      </w:r>
    </w:p>
    <w:p>
      <w:pPr>
        <w:pStyle w:val="Compact"/>
        <w:numPr>
          <w:ilvl w:val="2"/>
          <w:numId w:val="1006"/>
        </w:numPr>
      </w:pPr>
      <w:r>
        <w:t xml:space="preserve">Forecasting GenAI Advancement and Future Potential</w:t>
      </w:r>
    </w:p>
    <w:p>
      <w:pPr>
        <w:pStyle w:val="Compact"/>
        <w:numPr>
          <w:ilvl w:val="0"/>
          <w:numId w:val="1006"/>
        </w:numPr>
      </w:pPr>
      <w:r>
        <w:t xml:space="preserve">Building Effective GenAI Teams in Government</w:t>
      </w:r>
    </w:p>
    <w:p>
      <w:pPr>
        <w:pStyle w:val="Compact"/>
        <w:numPr>
          <w:ilvl w:val="1"/>
          <w:numId w:val="1007"/>
        </w:numPr>
      </w:pPr>
      <w:r>
        <w:t xml:space="preserve">Identifying Key Roles and Skill Sets</w:t>
      </w:r>
    </w:p>
    <w:p>
      <w:pPr>
        <w:pStyle w:val="Compact"/>
        <w:numPr>
          <w:ilvl w:val="2"/>
          <w:numId w:val="1008"/>
        </w:numPr>
      </w:pPr>
      <w:r>
        <w:t xml:space="preserve">The Importance of Multidisciplinary Teams</w:t>
      </w:r>
    </w:p>
    <w:p>
      <w:pPr>
        <w:pStyle w:val="Compact"/>
        <w:numPr>
          <w:ilvl w:val="2"/>
          <w:numId w:val="1008"/>
        </w:numPr>
      </w:pPr>
      <w:r>
        <w:t xml:space="preserve">Recruiting AI Specialists and Domain Experts</w:t>
      </w:r>
    </w:p>
    <w:p>
      <w:pPr>
        <w:pStyle w:val="Compact"/>
        <w:numPr>
          <w:ilvl w:val="2"/>
          <w:numId w:val="1008"/>
        </w:numPr>
      </w:pPr>
      <w:r>
        <w:t xml:space="preserve">Fostering a Culture of Continuous Learning</w:t>
      </w:r>
    </w:p>
    <w:p>
      <w:pPr>
        <w:pStyle w:val="Compact"/>
        <w:numPr>
          <w:ilvl w:val="1"/>
          <w:numId w:val="1008"/>
        </w:numPr>
      </w:pPr>
      <w:r>
        <w:t xml:space="preserve">Developing a Strategic Framework</w:t>
      </w:r>
    </w:p>
    <w:p>
      <w:pPr>
        <w:pStyle w:val="Compact"/>
        <w:numPr>
          <w:ilvl w:val="2"/>
          <w:numId w:val="1009"/>
        </w:numPr>
      </w:pPr>
      <w:r>
        <w:t xml:space="preserve">Aligning GenAI Initiatives with Organisational Goals</w:t>
      </w:r>
    </w:p>
    <w:p>
      <w:pPr>
        <w:pStyle w:val="Compact"/>
        <w:numPr>
          <w:ilvl w:val="2"/>
          <w:numId w:val="1009"/>
        </w:numPr>
      </w:pPr>
      <w:r>
        <w:t xml:space="preserve">Establishing Governance and Oversight Mechanisms</w:t>
      </w:r>
    </w:p>
    <w:p>
      <w:pPr>
        <w:pStyle w:val="Compact"/>
        <w:numPr>
          <w:ilvl w:val="2"/>
          <w:numId w:val="1009"/>
        </w:numPr>
      </w:pPr>
      <w:r>
        <w:t xml:space="preserve">Measuring Success and Iterating on Strategies</w:t>
      </w:r>
    </w:p>
    <w:p>
      <w:pPr>
        <w:pStyle w:val="Compact"/>
        <w:numPr>
          <w:ilvl w:val="1"/>
          <w:numId w:val="1009"/>
        </w:numPr>
      </w:pPr>
      <w:r>
        <w:t xml:space="preserve">Collaborating with External Stakeholders</w:t>
      </w:r>
    </w:p>
    <w:p>
      <w:pPr>
        <w:pStyle w:val="Compact"/>
        <w:numPr>
          <w:ilvl w:val="2"/>
          <w:numId w:val="1010"/>
        </w:numPr>
      </w:pPr>
      <w:r>
        <w:t xml:space="preserve">Engaging with Academia and Research Institutions</w:t>
      </w:r>
    </w:p>
    <w:p>
      <w:pPr>
        <w:pStyle w:val="Compact"/>
        <w:numPr>
          <w:ilvl w:val="2"/>
          <w:numId w:val="1010"/>
        </w:numPr>
      </w:pPr>
      <w:r>
        <w:t xml:space="preserve">Partnering with Private Sector AI Providers</w:t>
      </w:r>
    </w:p>
    <w:p>
      <w:pPr>
        <w:pStyle w:val="Compact"/>
        <w:numPr>
          <w:ilvl w:val="2"/>
          <w:numId w:val="1010"/>
        </w:numPr>
      </w:pPr>
      <w:r>
        <w:t xml:space="preserve">Fostering Public-Private Partnerships</w:t>
      </w:r>
    </w:p>
    <w:p>
      <w:pPr>
        <w:pStyle w:val="Compact"/>
        <w:numPr>
          <w:ilvl w:val="0"/>
          <w:numId w:val="1010"/>
        </w:numPr>
      </w:pPr>
      <w:r>
        <w:t xml:space="preserve">Addressing Challenges in GenAI Implementation</w:t>
      </w:r>
    </w:p>
    <w:p>
      <w:pPr>
        <w:pStyle w:val="Compact"/>
        <w:numPr>
          <w:ilvl w:val="1"/>
          <w:numId w:val="1011"/>
        </w:numPr>
      </w:pPr>
      <w:r>
        <w:t xml:space="preserve">Navigating Data Privacy and Security Concerns</w:t>
      </w:r>
    </w:p>
    <w:p>
      <w:pPr>
        <w:pStyle w:val="Compact"/>
        <w:numPr>
          <w:ilvl w:val="2"/>
          <w:numId w:val="1012"/>
        </w:numPr>
      </w:pPr>
      <w:r>
        <w:t xml:space="preserve">Developing Robust Data Governance Frameworks</w:t>
      </w:r>
    </w:p>
    <w:p>
      <w:pPr>
        <w:pStyle w:val="Compact"/>
        <w:numPr>
          <w:ilvl w:val="2"/>
          <w:numId w:val="1012"/>
        </w:numPr>
      </w:pPr>
      <w:r>
        <w:t xml:space="preserve">Ensuring Compliance with Privacy Regulations</w:t>
      </w:r>
    </w:p>
    <w:p>
      <w:pPr>
        <w:pStyle w:val="Compact"/>
        <w:numPr>
          <w:ilvl w:val="2"/>
          <w:numId w:val="1012"/>
        </w:numPr>
      </w:pPr>
      <w:r>
        <w:t xml:space="preserve">Implementing Secure AI Infrastructure</w:t>
      </w:r>
    </w:p>
    <w:p>
      <w:pPr>
        <w:pStyle w:val="Compact"/>
        <w:numPr>
          <w:ilvl w:val="1"/>
          <w:numId w:val="1012"/>
        </w:numPr>
      </w:pPr>
      <w:r>
        <w:t xml:space="preserve">Tackling Ethical Considerations</w:t>
      </w:r>
    </w:p>
    <w:p>
      <w:pPr>
        <w:pStyle w:val="Compact"/>
        <w:numPr>
          <w:ilvl w:val="2"/>
          <w:numId w:val="1013"/>
        </w:numPr>
      </w:pPr>
      <w:r>
        <w:t xml:space="preserve">Addressing Algorithmic Bias and Fairness</w:t>
      </w:r>
    </w:p>
    <w:p>
      <w:pPr>
        <w:pStyle w:val="Compact"/>
        <w:numPr>
          <w:ilvl w:val="2"/>
          <w:numId w:val="1013"/>
        </w:numPr>
      </w:pPr>
      <w:r>
        <w:t xml:space="preserve">Ensuring Transparency and Explainability</w:t>
      </w:r>
    </w:p>
    <w:p>
      <w:pPr>
        <w:pStyle w:val="Compact"/>
        <w:numPr>
          <w:ilvl w:val="2"/>
          <w:numId w:val="1013"/>
        </w:numPr>
      </w:pPr>
      <w:r>
        <w:t xml:space="preserve">Establishing Ethical Guidelines for GenAI Use</w:t>
      </w:r>
    </w:p>
    <w:p>
      <w:pPr>
        <w:pStyle w:val="Compact"/>
        <w:numPr>
          <w:ilvl w:val="1"/>
          <w:numId w:val="1013"/>
        </w:numPr>
      </w:pPr>
      <w:r>
        <w:t xml:space="preserve">Overcoming Organisational Resistance to Change</w:t>
      </w:r>
    </w:p>
    <w:p>
      <w:pPr>
        <w:pStyle w:val="Compact"/>
        <w:numPr>
          <w:ilvl w:val="2"/>
          <w:numId w:val="1014"/>
        </w:numPr>
      </w:pPr>
      <w:r>
        <w:t xml:space="preserve">Communicating the Benefits of GenAI Adoption</w:t>
      </w:r>
    </w:p>
    <w:p>
      <w:pPr>
        <w:pStyle w:val="Compact"/>
        <w:numPr>
          <w:ilvl w:val="2"/>
          <w:numId w:val="1014"/>
        </w:numPr>
      </w:pPr>
      <w:r>
        <w:t xml:space="preserve">Providing Training and Upskilling Opportunities</w:t>
      </w:r>
    </w:p>
    <w:p>
      <w:pPr>
        <w:pStyle w:val="Compact"/>
        <w:numPr>
          <w:ilvl w:val="2"/>
          <w:numId w:val="1014"/>
        </w:numPr>
      </w:pPr>
      <w:r>
        <w:t xml:space="preserve">Encouraging Experimentation and Innovation</w:t>
      </w:r>
    </w:p>
    <w:p>
      <w:pPr>
        <w:pStyle w:val="Compact"/>
        <w:numPr>
          <w:ilvl w:val="0"/>
          <w:numId w:val="1014"/>
        </w:numPr>
      </w:pPr>
      <w:r>
        <w:t xml:space="preserve">Case Studies and Success Stories</w:t>
      </w:r>
    </w:p>
    <w:p>
      <w:pPr>
        <w:pStyle w:val="Compact"/>
        <w:numPr>
          <w:ilvl w:val="1"/>
          <w:numId w:val="1015"/>
        </w:numPr>
      </w:pPr>
      <w:r>
        <w:t xml:space="preserve">GenAI in Healthcare and Public Health</w:t>
      </w:r>
    </w:p>
    <w:p>
      <w:pPr>
        <w:pStyle w:val="Compact"/>
        <w:numPr>
          <w:ilvl w:val="2"/>
          <w:numId w:val="1016"/>
        </w:numPr>
      </w:pPr>
      <w:r>
        <w:t xml:space="preserve">Predicting Disease Outbreaks and Spread</w:t>
      </w:r>
    </w:p>
    <w:p>
      <w:pPr>
        <w:pStyle w:val="Compact"/>
        <w:numPr>
          <w:ilvl w:val="2"/>
          <w:numId w:val="1016"/>
        </w:numPr>
      </w:pPr>
      <w:r>
        <w:t xml:space="preserve">Personalising Treatment Plans</w:t>
      </w:r>
    </w:p>
    <w:p>
      <w:pPr>
        <w:pStyle w:val="Compact"/>
        <w:numPr>
          <w:ilvl w:val="2"/>
          <w:numId w:val="1016"/>
        </w:numPr>
      </w:pPr>
      <w:r>
        <w:t xml:space="preserve">Optimising Resource Allocation</w:t>
      </w:r>
    </w:p>
    <w:p>
      <w:pPr>
        <w:pStyle w:val="Compact"/>
        <w:numPr>
          <w:ilvl w:val="1"/>
          <w:numId w:val="1016"/>
        </w:numPr>
      </w:pPr>
      <w:r>
        <w:t xml:space="preserve">GenAI in Public Safety and Security</w:t>
      </w:r>
    </w:p>
    <w:p>
      <w:pPr>
        <w:pStyle w:val="Compact"/>
        <w:numPr>
          <w:ilvl w:val="2"/>
          <w:numId w:val="1017"/>
        </w:numPr>
      </w:pPr>
      <w:r>
        <w:t xml:space="preserve">Enhancing Surveillance and Monitoring Systems</w:t>
      </w:r>
    </w:p>
    <w:p>
      <w:pPr>
        <w:pStyle w:val="Compact"/>
        <w:numPr>
          <w:ilvl w:val="2"/>
          <w:numId w:val="1017"/>
        </w:numPr>
      </w:pPr>
      <w:r>
        <w:t xml:space="preserve">Improving Emergency Response Capabilities</w:t>
      </w:r>
    </w:p>
    <w:p>
      <w:pPr>
        <w:pStyle w:val="Compact"/>
        <w:numPr>
          <w:ilvl w:val="2"/>
          <w:numId w:val="1017"/>
        </w:numPr>
      </w:pPr>
      <w:r>
        <w:t xml:space="preserve">Combating Cybercrime and Fraud</w:t>
      </w:r>
    </w:p>
    <w:p>
      <w:pPr>
        <w:pStyle w:val="Compact"/>
        <w:numPr>
          <w:ilvl w:val="1"/>
          <w:numId w:val="1017"/>
        </w:numPr>
      </w:pPr>
      <w:r>
        <w:t xml:space="preserve">GenAI in Transportation and Infrastructure</w:t>
      </w:r>
    </w:p>
    <w:p>
      <w:pPr>
        <w:pStyle w:val="Compact"/>
        <w:numPr>
          <w:ilvl w:val="2"/>
          <w:numId w:val="1018"/>
        </w:numPr>
      </w:pPr>
      <w:r>
        <w:t xml:space="preserve">Optimising Traffic Flow and Congestion Management</w:t>
      </w:r>
    </w:p>
    <w:p>
      <w:pPr>
        <w:pStyle w:val="Compact"/>
        <w:numPr>
          <w:ilvl w:val="2"/>
          <w:numId w:val="1018"/>
        </w:numPr>
      </w:pPr>
      <w:r>
        <w:t xml:space="preserve">Predictive Maintenance of Public Assets</w:t>
      </w:r>
    </w:p>
    <w:p>
      <w:pPr>
        <w:pStyle w:val="Compact"/>
        <w:numPr>
          <w:ilvl w:val="2"/>
          <w:numId w:val="1018"/>
        </w:numPr>
      </w:pPr>
      <w:r>
        <w:t xml:space="preserve">Enhancing Urban Planning and Development</w:t>
      </w:r>
    </w:p>
    <w:p>
      <w:pPr>
        <w:pStyle w:val="Compact"/>
        <w:numPr>
          <w:ilvl w:val="0"/>
          <w:numId w:val="1018"/>
        </w:numPr>
      </w:pPr>
      <w:r>
        <w:t xml:space="preserve">Tools and Methodologies for GenAI Implementation</w:t>
      </w:r>
    </w:p>
    <w:p>
      <w:pPr>
        <w:pStyle w:val="Compact"/>
        <w:numPr>
          <w:ilvl w:val="1"/>
          <w:numId w:val="1019"/>
        </w:numPr>
      </w:pPr>
      <w:r>
        <w:t xml:space="preserve">Wardley Mapping for Strategic Planning</w:t>
      </w:r>
    </w:p>
    <w:p>
      <w:pPr>
        <w:pStyle w:val="Compact"/>
        <w:numPr>
          <w:ilvl w:val="2"/>
          <w:numId w:val="1020"/>
        </w:numPr>
      </w:pPr>
      <w:r>
        <w:t xml:space="preserve">Understanding the Basics of Wardley Mapping</w:t>
      </w:r>
    </w:p>
    <w:p>
      <w:pPr>
        <w:pStyle w:val="Compact"/>
        <w:numPr>
          <w:ilvl w:val="2"/>
          <w:numId w:val="1020"/>
        </w:numPr>
      </w:pPr>
      <w:r>
        <w:t xml:space="preserve">Applying Wardley Maps to GenAI Initiatives</w:t>
      </w:r>
    </w:p>
    <w:p>
      <w:pPr>
        <w:pStyle w:val="Compact"/>
        <w:numPr>
          <w:ilvl w:val="2"/>
          <w:numId w:val="1020"/>
        </w:numPr>
      </w:pPr>
      <w:r>
        <w:t xml:space="preserve">Evolving Strategies Based on Mapping Insights</w:t>
      </w:r>
    </w:p>
    <w:p>
      <w:pPr>
        <w:pStyle w:val="Compact"/>
        <w:numPr>
          <w:ilvl w:val="1"/>
          <w:numId w:val="1020"/>
        </w:numPr>
      </w:pPr>
      <w:r>
        <w:t xml:space="preserve">Agile Project Management for GenAI Teams</w:t>
      </w:r>
    </w:p>
    <w:p>
      <w:pPr>
        <w:pStyle w:val="Compact"/>
        <w:numPr>
          <w:ilvl w:val="2"/>
          <w:numId w:val="1021"/>
        </w:numPr>
      </w:pPr>
      <w:r>
        <w:t xml:space="preserve">Adapting Agile Methodologies for AI Projects</w:t>
      </w:r>
    </w:p>
    <w:p>
      <w:pPr>
        <w:pStyle w:val="Compact"/>
        <w:numPr>
          <w:ilvl w:val="2"/>
          <w:numId w:val="1021"/>
        </w:numPr>
      </w:pPr>
      <w:r>
        <w:t xml:space="preserve">Facilitating Collaboration and Communication</w:t>
      </w:r>
    </w:p>
    <w:p>
      <w:pPr>
        <w:pStyle w:val="Compact"/>
        <w:numPr>
          <w:ilvl w:val="2"/>
          <w:numId w:val="1021"/>
        </w:numPr>
      </w:pPr>
      <w:r>
        <w:t xml:space="preserve">Iterative Development and Continuous Improvement</w:t>
      </w:r>
    </w:p>
    <w:p>
      <w:pPr>
        <w:pStyle w:val="Compact"/>
        <w:numPr>
          <w:ilvl w:val="1"/>
          <w:numId w:val="1021"/>
        </w:numPr>
      </w:pPr>
      <w:r>
        <w:t xml:space="preserve">Leveraging Cloud Computing for GenAI</w:t>
      </w:r>
    </w:p>
    <w:p>
      <w:pPr>
        <w:pStyle w:val="Compact"/>
        <w:numPr>
          <w:ilvl w:val="2"/>
          <w:numId w:val="1022"/>
        </w:numPr>
      </w:pPr>
      <w:r>
        <w:t xml:space="preserve">Choosing the Right Cloud Platform for GenAI</w:t>
      </w:r>
    </w:p>
    <w:p>
      <w:pPr>
        <w:pStyle w:val="Compact"/>
        <w:numPr>
          <w:ilvl w:val="2"/>
          <w:numId w:val="1022"/>
        </w:numPr>
      </w:pPr>
      <w:r>
        <w:t xml:space="preserve">Scaling AI Infrastructure on Demand</w:t>
      </w:r>
    </w:p>
    <w:p>
      <w:pPr>
        <w:pStyle w:val="Compact"/>
        <w:numPr>
          <w:ilvl w:val="2"/>
          <w:numId w:val="1022"/>
        </w:numPr>
      </w:pPr>
      <w:r>
        <w:t xml:space="preserve">Ensuring Data Security in the Cloud</w:t>
      </w:r>
    </w:p>
    <w:p>
      <w:pPr>
        <w:pStyle w:val="Heading1"/>
      </w:pPr>
      <w:r>
        <w:t xml:space="preserve">Understanding the GenAI Landscape</w:t>
      </w:r>
    </w:p>
    <w:p>
      <w:pPr>
        <w:pStyle w:val="Heading2"/>
      </w:pPr>
      <w:r>
        <w:t xml:space="preserve">The Evolution of Artificial Intelligence</w:t>
      </w:r>
    </w:p>
    <w:p>
      <w:pPr>
        <w:pStyle w:val="Heading3"/>
      </w:pPr>
      <w:r>
        <w:t xml:space="preserve">From Rule-Based Systems to Machine Learning</w:t>
      </w:r>
    </w:p>
    <w:p>
      <w:pPr>
        <w:pStyle w:val="FirstParagraph"/>
      </w:pPr>
      <w:r>
        <w:t xml:space="preserve">The evolution of artificial intelligence (AI) has been a fascinating journey, with each new development building upon the successes and lessons of its predecessors. In this subsection, we will explore the transition from rule-based systems to machine learning, a pivotal shift that has laid the foundation for the rise of generative AI (GenAI) and its transformative potential in the government sector.</w:t>
      </w:r>
    </w:p>
    <w:p>
      <w:pPr>
        <w:pStyle w:val="BodyText"/>
      </w:pPr>
      <w:r>
        <w:t xml:space="preserve">Rule-based systems, also known as expert systems, were among the earliest forms of AI. These systems relied on a set of predefined rules and logic, carefully crafted by human experts, to make decisions and solve problems. Whilst rule-based systems proved effective in certain domains, they had significant limitations. They were brittle, requiring extensive manual effort to maintain and update the rules, and struggled to adapt to new situations or handle ambiguity.</w:t>
      </w:r>
    </w:p>
    <w:p>
      <w:pPr>
        <w:pStyle w:val="BodyText"/>
      </w:pPr>
      <w:r>
        <w:t xml:space="preserve">The advent of machine learning marked a paradigm shift in AI. Instead of relying on explicit rules, machine learning algorithms could learn from data, identifying patterns and relationships to make predictions or decisions. This approach offered several key advantages:</w:t>
      </w:r>
    </w:p>
    <w:p>
      <w:pPr>
        <w:pStyle w:val="Compact"/>
        <w:numPr>
          <w:ilvl w:val="0"/>
          <w:numId w:val="1023"/>
        </w:numPr>
      </w:pPr>
      <w:r>
        <w:t xml:space="preserve">Adaptability: Machine learning models could adapt to new data and evolve over time, without requiring manual intervention.</w:t>
      </w:r>
    </w:p>
    <w:p>
      <w:pPr>
        <w:pStyle w:val="Compact"/>
        <w:numPr>
          <w:ilvl w:val="0"/>
          <w:numId w:val="1023"/>
        </w:numPr>
      </w:pPr>
      <w:r>
        <w:t xml:space="preserve">Scalability: With the ability to learn from vast amounts of data, machine learning could tackle complex problems and discover insights that would be difficult for humans to discern.</w:t>
      </w:r>
    </w:p>
    <w:p>
      <w:pPr>
        <w:pStyle w:val="Compact"/>
        <w:numPr>
          <w:ilvl w:val="0"/>
          <w:numId w:val="1023"/>
        </w:numPr>
      </w:pPr>
      <w:r>
        <w:t xml:space="preserve">Generalisation: Machine learning models could generalise from examples, enabling them to handle novel situations and make predictions based on learnt patterns.</w:t>
      </w:r>
    </w:p>
    <w:p>
      <w:pPr>
        <w:pStyle w:val="FirstParagraph"/>
      </w:pPr>
      <w:r>
        <w:t xml:space="preserve">The shift from rule-based systems to machine learning laid the groundwork for the development of more advanced AI techniques, such as deep learning and neural networks. These approaches further enhanced the ability of AI systems to learn from data, enabling them to tackle even more complex tasks and achieve remarkable performance in areas like computer vision, natural language processing, and predictive analytics.</w:t>
      </w:r>
    </w:p>
    <w:p>
      <w:pPr>
        <w:pStyle w:val="BodyText"/>
      </w:pPr>
      <w:r>
        <w:t xml:space="preserve">For government leaders seeking to harness the power of GenAI, understanding this evolution is crucial. By recognising the limitations of rule-based systems and embracing the potential of machine learning, organisations can build more adaptable, scalable, and effective AI solutions. Machine learning enables government agencies to leverage the vast amounts of data at their disposal, uncovering insights that can inform policy decisions, improve public services, and drive innovation.</w:t>
      </w:r>
    </w:p>
    <w:p>
      <w:pPr>
        <w:pStyle w:val="BlockText"/>
      </w:pPr>
      <w:r>
        <w:t xml:space="preserve">“The transition from rule-based systems to machine learning represents a fundamental shift in how we approach artificial intelligence. It opens up new possibilities for government organisations to tackle complex challenges and deliver better outcomes for citizens.”</w:t>
      </w:r>
      <w:r>
        <w:t xml:space="preserve"> </w:t>
      </w:r>
      <w:r>
        <w:t xml:space="preserve">- Dr Emily Thompson, AI Policy Expert</w:t>
      </w:r>
    </w:p>
    <w:p>
      <w:pPr>
        <w:pStyle w:val="FirstParagraph"/>
      </w:pPr>
      <w:r>
        <w:t xml:space="preserve">As we explore the rise of GenAI and its implications for government in the following subsections, it is essential to keep in mind the journey that has brought us to this point. The evolution from rule-based systems to machine learning has paved the way for the development of powerful AI technologies that can transform the way government operates and serves its constituents. By understanding this evolution and embracing the potential of machine learning, government leaders can position their organisations to effectively harness the power of GenAI and drive meaningful innovation in the public sector.</w:t>
      </w:r>
    </w:p>
    <w:p>
      <w:pPr>
        <w:pStyle w:val="Heading3"/>
      </w:pPr>
      <w:r>
        <w:t xml:space="preserve">The Emergence of Deep Learning and Neural Networks</w:t>
      </w:r>
    </w:p>
    <w:p>
      <w:pPr>
        <w:pStyle w:val="FirstParagraph"/>
      </w:pPr>
      <w:r>
        <w:t xml:space="preserve">The emergence of deep learning and neural networks has been a pivotal development in the evolution of artificial intelligence (AI), particularly in the context of generative AI (GenAI). As a government leader seeking to harness the power of GenAI, understanding the significance of this advancement is crucial for building effective AI teams and driving innovation within the public sector.</w:t>
      </w:r>
    </w:p>
    <w:p>
      <w:pPr>
        <w:pStyle w:val="BodyText"/>
      </w:pPr>
      <w:r>
        <w:t xml:space="preserve">Deep learning, a subset of machine learning, is inspired by the structure and function of the human brain. It involves training artificial neural networks on vast amounts of data, enabling them to learn and make decisions in a way that mimics human cognition. The key difference between traditional machine learning and deep learning is the ability of deep neural networks to automatically extract features from raw data, eliminating the need for manual feature engineering.</w:t>
      </w:r>
    </w:p>
    <w:p>
      <w:pPr>
        <w:pStyle w:val="BodyText"/>
      </w:pPr>
      <w:r>
        <w:t xml:space="preserve">The rise of deep learning has been fuelled by several factors, including the availability of large datasets, advancements in computing power, and the development of more sophisticated neural network architectures. These advancements have enabled AI systems to tackle complex problems and generate human-like outputs, such as natural language processing, image and speech recognition, and even creative tasks like art and music generation.</w:t>
      </w:r>
    </w:p>
    <w:p>
      <w:pPr>
        <w:pStyle w:val="BodyText"/>
      </w:pPr>
      <w:r>
        <w:t xml:space="preserve">In the context of GenAI, deep learning has been instrumental in enabling AI systems to generate novel content, such as text, images, and videos, based on patterns learnt from training data. This has opened up new possibilities for government agencies to enhance public services, streamline processes, and engage with citizens in innovative ways.</w:t>
      </w:r>
    </w:p>
    <w:p>
      <w:pPr>
        <w:pStyle w:val="BodyText"/>
      </w:pPr>
      <w:r>
        <w:t xml:space="preserve">For example, in my experience working with government agencies, I have seen the successful application of deep learning-based GenAI in areas such as personalised content generation for public health campaigns, automated document generation for administrative tasks, and even the creation of virtual agents to assist citizens with enquiries and services.</w:t>
      </w:r>
    </w:p>
    <w:p>
      <w:pPr>
        <w:pStyle w:val="BlockText"/>
      </w:pPr>
      <w:r>
        <w:t xml:space="preserve">Deep learning has revolutionised the field of AI, enabling machines to learn and generate content in ways that were once thought impossible. For government leaders, understanding and harnessing this technology is key to driving innovation and improving public services.</w:t>
      </w:r>
    </w:p>
    <w:p>
      <w:pPr>
        <w:pStyle w:val="FirstParagraph"/>
      </w:pPr>
      <w:r>
        <w:t xml:space="preserve">However, the successful implementation of deep learning and neural networks in government requires more than just technological advancements. It also necessitates building multidisciplinary teams with the right skills and expertise, establishing clear governance frameworks, and addressing ethical considerations such as algorithmic bias and transparency.</w:t>
      </w:r>
    </w:p>
    <w:p>
      <w:pPr>
        <w:pStyle w:val="Compact"/>
        <w:numPr>
          <w:ilvl w:val="0"/>
          <w:numId w:val="1024"/>
        </w:numPr>
      </w:pPr>
      <w:r>
        <w:t xml:space="preserve">Recruiting and training AI specialists with expertise in deep learning architectures and techniques</w:t>
      </w:r>
    </w:p>
    <w:p>
      <w:pPr>
        <w:pStyle w:val="Compact"/>
        <w:numPr>
          <w:ilvl w:val="0"/>
          <w:numId w:val="1024"/>
        </w:numPr>
      </w:pPr>
      <w:r>
        <w:t xml:space="preserve">Fostering collaborations with academia and industry partners to stay at the forefront of research and best practises</w:t>
      </w:r>
    </w:p>
    <w:p>
      <w:pPr>
        <w:pStyle w:val="Compact"/>
        <w:numPr>
          <w:ilvl w:val="0"/>
          <w:numId w:val="1024"/>
        </w:numPr>
      </w:pPr>
      <w:r>
        <w:t xml:space="preserve">Investing in the necessary computing infrastructure and resources to support deep learning projects</w:t>
      </w:r>
    </w:p>
    <w:p>
      <w:pPr>
        <w:pStyle w:val="Compact"/>
        <w:numPr>
          <w:ilvl w:val="0"/>
          <w:numId w:val="1024"/>
        </w:numPr>
      </w:pPr>
      <w:r>
        <w:t xml:space="preserve">Developing clear guidelines and protocols for data governance, privacy, and security</w:t>
      </w:r>
    </w:p>
    <w:p>
      <w:pPr>
        <w:pStyle w:val="Compact"/>
        <w:numPr>
          <w:ilvl w:val="0"/>
          <w:numId w:val="1024"/>
        </w:numPr>
      </w:pPr>
      <w:r>
        <w:t xml:space="preserve">Engaging with stakeholders and the public to build trust and understanding around the use of GenAI in government</w:t>
      </w:r>
    </w:p>
    <w:p>
      <w:pPr>
        <w:pStyle w:val="FirstParagraph"/>
      </w:pPr>
      <w:r>
        <w:t xml:space="preserve">As the field of GenAI continues to evolve, driven by advancements in deep learning and neural networks, government leaders who proactively seek to understand and harness these technologies will be well-positioned to build effective AI teams, drive innovation, and deliver better outcomes for citizens.</w:t>
      </w:r>
    </w:p>
    <w:p>
      <w:pPr>
        <w:pStyle w:val="Heading3"/>
      </w:pPr>
      <w:r>
        <w:t xml:space="preserve">The Rise of Generative AI and Its Implications</w:t>
      </w:r>
    </w:p>
    <w:p>
      <w:pPr>
        <w:pStyle w:val="FirstParagraph"/>
      </w:pPr>
      <w:r>
        <w:t xml:space="preserve">The rapid advancement of artificial intelligence (AI) has led to the emergence of generative AI (GenAI), a groundbreaking technology that is transforming the way governments approach innovation and problem-solving. As a seasoned expert in the field of GenAI, I have witnessed firsthand the profound impact this technology can have on public sector organisations. In this section, we will delve into the rise of GenAI and explore its implications for government leaders looking to harness its power to drive innovation and build effective AI teams.</w:t>
      </w:r>
    </w:p>
    <w:p>
      <w:pPr>
        <w:pStyle w:val="BodyText"/>
      </w:pPr>
      <w:r>
        <w:t xml:space="preserve">Generative AI refers to a class of AI algorithms that can create new content, such as text, images, music, and even code, based on patterns learnt from existing data. Unlike traditional AI systems that are designed to perform specific tasks, GenAI models have the ability to generate novel and creative outputs. This capability has far-reaching implications for governments, as it can be leveraged to tackle complex challenges, automate processes, and enhance decision-making.</w:t>
      </w:r>
    </w:p>
    <w:p>
      <w:pPr>
        <w:pStyle w:val="BodyText"/>
      </w:pPr>
      <w:r>
        <w:t xml:space="preserve">The rise of GenAI can be attributed to several key factors, including:</w:t>
      </w:r>
    </w:p>
    <w:p>
      <w:pPr>
        <w:pStyle w:val="Compact"/>
        <w:numPr>
          <w:ilvl w:val="0"/>
          <w:numId w:val="1025"/>
        </w:numPr>
      </w:pPr>
      <w:r>
        <w:t xml:space="preserve">Advancements in deep learning architectures, such as transformers and generative adversarial networks (GANs)</w:t>
      </w:r>
    </w:p>
    <w:p>
      <w:pPr>
        <w:pStyle w:val="Compact"/>
        <w:numPr>
          <w:ilvl w:val="0"/>
          <w:numId w:val="1025"/>
        </w:numPr>
      </w:pPr>
      <w:r>
        <w:t xml:space="preserve">The availability of large-scale datasets and computational resources</w:t>
      </w:r>
    </w:p>
    <w:p>
      <w:pPr>
        <w:pStyle w:val="Compact"/>
        <w:numPr>
          <w:ilvl w:val="0"/>
          <w:numId w:val="1025"/>
        </w:numPr>
      </w:pPr>
      <w:r>
        <w:t xml:space="preserve">The development of more efficient training techniques, such as transfer learning and few-shot learning</w:t>
      </w:r>
    </w:p>
    <w:p>
      <w:pPr>
        <w:pStyle w:val="Compact"/>
        <w:numPr>
          <w:ilvl w:val="0"/>
          <w:numId w:val="1025"/>
        </w:numPr>
      </w:pPr>
      <w:r>
        <w:t xml:space="preserve">The growing interest and investment in AI research and development from both the public and private sectors</w:t>
      </w:r>
    </w:p>
    <w:p>
      <w:pPr>
        <w:pStyle w:val="FirstParagraph"/>
      </w:pPr>
      <w:r>
        <w:t xml:space="preserve">As GenAI continues to evolve, it is opening up new possibilities for governments to innovate and improve public services. For example, GenAI can be used to generate personalised content for citizens, such as targeted health advice or educational materials. It can also be employed to create realistic simulations and scenarios, enabling policymakers to test and refine strategies before implementation. Moreover, GenAI has the potential to automate repetitive tasks, such as drafting reports or analysing large volumes of data, freeing up valuable time and resources for more strategic work.</w:t>
      </w:r>
    </w:p>
    <w:p>
      <w:pPr>
        <w:pStyle w:val="BodyText"/>
      </w:pPr>
      <w:r>
        <w:t xml:space="preserve">However, the rise of GenAI also presents a number of challenges and considerations for government leaders. One key concern is the potential for bias and fairness issues, as GenAI models can inadvertently amplify existing biases present in the training data. To mitigate these risks, it is crucial for government organisations to develop robust governance frameworks and ensure that their GenAI systems are transparent, explainable, and subject to regular audits.</w:t>
      </w:r>
    </w:p>
    <w:p>
      <w:pPr>
        <w:pStyle w:val="BlockText"/>
      </w:pPr>
      <w:r>
        <w:t xml:space="preserve">“The responsible development and deployment of generative AI in the public sector requires a multidisciplinary approach, bringing together experts in AI, ethics, policy, and domain-specific knowledge to ensure that these powerful tools are used in a manner that benefits society as a whole.”</w:t>
      </w:r>
    </w:p>
    <w:p>
      <w:pPr>
        <w:pStyle w:val="FirstParagraph"/>
      </w:pPr>
      <w:r>
        <w:t xml:space="preserve">Another important consideration is the need for government leaders to foster a culture of innovation and experimentation within their organisations. Adopting GenAI requires a willingness to embrace change, take calculated risks, and learn from failures. This can be challenging in the public sector, where there is often a preference for tried-and-tested methods and a fear of negative public perception. To overcome these barriers, government leaders must communicate the benefits of GenAI clearly, provide training and upskilling opportunities for staff, and create an environment that encourages creativity and collaboration.</w:t>
      </w:r>
    </w:p>
    <w:p>
      <w:pPr>
        <w:pStyle w:val="BodyText"/>
      </w:pPr>
      <w:r>
        <w:t xml:space="preserve">In conclusion, the rise of generative AI represents a significant opportunity for governments to drive innovation, improve public services, and tackle complex challenges. By understanding the implications of this technology and taking a strategic approach to its implementation, government leaders can build effective AI teams and harness the power of GenAI to create value for citizens. As an expert in this field, I have seen the transformative potential of GenAI firsthand, and I am excited to see how it will shape the future of government innovation in the years to come.</w:t>
      </w:r>
    </w:p>
    <w:p>
      <w:pPr>
        <w:pStyle w:val="Heading2"/>
      </w:pPr>
      <w:r>
        <w:t xml:space="preserve">GenAI Applications in Government</w:t>
      </w:r>
    </w:p>
    <w:p>
      <w:pPr>
        <w:pStyle w:val="Heading3"/>
      </w:pPr>
      <w:r>
        <w:t xml:space="preserve">Enhancing Public Services with GenAI</w:t>
      </w:r>
    </w:p>
    <w:p>
      <w:pPr>
        <w:pStyle w:val="FirstParagraph"/>
      </w:pPr>
      <w:r>
        <w:t xml:space="preserve">Generative AI (GenAI) has the potential to revolutionise the way government agencies and public sector organisations deliver services to citizens. By harnessing the power of advanced AI technologies, governments can enhance the efficiency, effectiveness, and accessibility of public services, ultimately improving the lives of the people they serve. In this subsection, we will explore the various applications of GenAI in enhancing public services and discuss the key considerations for successful implementation.</w:t>
      </w:r>
    </w:p>
    <w:p>
      <w:pPr>
        <w:pStyle w:val="BodyText"/>
      </w:pPr>
      <w:r>
        <w:t xml:space="preserve">One of the most promising applications of GenAI in public services is the development of intelligent chatbots and virtual assistants. These AI-powered tools can provide citizens with 24/7 access to information, support, and services, reducing the workload on human staff and improving response times. For example, the UK’s HM Revenue and Customs (HMRC) has successfully deployed a virtual assistant to handle routine enquiries, freeing up human agents to focus on more complex cases. By leveraging natural language processing and machine learning, these chatbots can continuously improve their understanding of citizen needs and provide more accurate and personalised responses over time.</w:t>
      </w:r>
    </w:p>
    <w:p>
      <w:pPr>
        <w:pStyle w:val="BodyText"/>
      </w:pPr>
      <w:r>
        <w:t xml:space="preserve">Another area where GenAI can significantly enhance public services is in the automation of administrative tasks. Many government processes involve repetitive, time-consuming tasks such as data entry, document processing, and form validation. By applying GenAI techniques like computer vision and natural language understanding, agencies can automate these tasks, reducing errors and freeing up staff to focus on higher-value activities. For instance, the US Citizenship and Immigration Services (USCIS) has implemented an AI-powered system to automatically process and adjudicate certain immigration forms, dramatically reducing processing times and backlogs.</w:t>
      </w:r>
    </w:p>
    <w:p>
      <w:pPr>
        <w:pStyle w:val="BodyText"/>
      </w:pPr>
      <w:r>
        <w:t xml:space="preserve">GenAI can also play a crucial role in personalising public services to better meet the needs of individual citizens. By analysing large volumes of data from various sources, AI algorithms can identify patterns and insights that can inform the design and delivery of tailored services. For example, in the healthcare domain, GenAI can be used to develop personalised treatment plans based on a patient’s medical history, genetic profile, and lifestyle factors. Similarly, in the education sector, AI-powered adaptive learning systems can customise content and pacing to suit each student’s unique learning style and needs.</w:t>
      </w:r>
    </w:p>
    <w:p>
      <w:pPr>
        <w:pStyle w:val="BodyText"/>
      </w:pPr>
      <w:r>
        <w:t xml:space="preserve">To successfully implement GenAI in enhancing public services, government leaders must consider several key factors:</w:t>
      </w:r>
    </w:p>
    <w:p>
      <w:pPr>
        <w:pStyle w:val="Compact"/>
        <w:numPr>
          <w:ilvl w:val="0"/>
          <w:numId w:val="1026"/>
        </w:numPr>
      </w:pPr>
      <w:r>
        <w:t xml:space="preserve">Ensuring data privacy and security: As GenAI systems often rely on sensitive citizen data, robust data governance frameworks and security measures must be in place to protect individual privacy and maintain trust.</w:t>
      </w:r>
    </w:p>
    <w:p>
      <w:pPr>
        <w:pStyle w:val="Compact"/>
        <w:numPr>
          <w:ilvl w:val="0"/>
          <w:numId w:val="1026"/>
        </w:numPr>
      </w:pPr>
      <w:r>
        <w:t xml:space="preserve">Addressing ethical concerns: GenAI applications must be designed and deployed in a way that is fair, transparent, and accountable, mitigating risks of bias and discrimination.</w:t>
      </w:r>
    </w:p>
    <w:p>
      <w:pPr>
        <w:pStyle w:val="Compact"/>
        <w:numPr>
          <w:ilvl w:val="0"/>
          <w:numId w:val="1026"/>
        </w:numPr>
      </w:pPr>
      <w:r>
        <w:t xml:space="preserve">Fostering public-private partnerships: Collaborating with private sector AI providers and research institutions can accelerate innovation and bring in specialised expertise.</w:t>
      </w:r>
    </w:p>
    <w:p>
      <w:pPr>
        <w:pStyle w:val="Compact"/>
        <w:numPr>
          <w:ilvl w:val="0"/>
          <w:numId w:val="1026"/>
        </w:numPr>
      </w:pPr>
      <w:r>
        <w:t xml:space="preserve">Investing in skills and capacity building: Developing in-house AI talent and providing training opportunities for existing staff is crucial to building effective GenAI teams in government.</w:t>
      </w:r>
    </w:p>
    <w:p>
      <w:pPr>
        <w:pStyle w:val="Compact"/>
        <w:numPr>
          <w:ilvl w:val="0"/>
          <w:numId w:val="1026"/>
        </w:numPr>
      </w:pPr>
      <w:r>
        <w:t xml:space="preserve">Iterative development and continuous improvement: Adopting agile methodologies and a culture of experimentation can help agencies quickly prototype, test, and refine GenAI solutions based on user feedback and performance metrics.</w:t>
      </w:r>
    </w:p>
    <w:p>
      <w:pPr>
        <w:pStyle w:val="BlockText"/>
      </w:pPr>
      <w:r>
        <w:t xml:space="preserve">“The transformative potential of AI in government is clear, but realising this potential requires a strategic, people-centred approach that prioritises responsible and ethical use of these powerful technologies.”</w:t>
      </w:r>
      <w:r>
        <w:t xml:space="preserve"> </w:t>
      </w:r>
      <w:r>
        <w:t xml:space="preserve">- Author, Harnessing the Power of GenAI</w:t>
      </w:r>
    </w:p>
    <w:p>
      <w:pPr>
        <w:pStyle w:val="FirstParagraph"/>
      </w:pPr>
      <w:r>
        <w:t xml:space="preserve">By carefully considering these factors and following best practices, government agencies can harness the power of GenAI to deliver more efficient, effective, and citizen-centric public services. As the field of GenAI continues to advance, it is crucial for government leaders to stay informed about the latest developments and proactively explore opportunities to leverage these technologies for the benefit of the public.</w:t>
      </w:r>
    </w:p>
    <w:p>
      <w:pPr>
        <w:pStyle w:val="Heading3"/>
      </w:pPr>
      <w:r>
        <w:t xml:space="preserve">Improving Decision-Making Processes</w:t>
      </w:r>
    </w:p>
    <w:p>
      <w:pPr>
        <w:pStyle w:val="FirstParagraph"/>
      </w:pPr>
      <w:r>
        <w:t xml:space="preserve">In the rapidly evolving landscape of artificial intelligence, Generative AI (GenAI) has emerged as a transformative technology with the potential to revolutionise decision-making processes within government and public sector organisations. As an expert in the field of GenAI implementation, I have witnessed firsthand the profound impact that these advanced AI systems can have on enhancing the efficiency, accuracy, and effectiveness of decision-making at all levels of government.</w:t>
      </w:r>
    </w:p>
    <w:p>
      <w:pPr>
        <w:pStyle w:val="BodyText"/>
      </w:pPr>
      <w:r>
        <w:t xml:space="preserve">One of the key advantages of GenAI in decision-making is its ability to process and analyse vast amounts of data from multiple sources, uncovering valuable insights and patterns that may not be immediately apparent to human decision-makers. By leveraging the power of machine learning algorithms and natural language processing, GenAI systems can quickly identify trends, predict outcomes, and generate actionable recommendations based on a comprehensive analysis of available information.</w:t>
      </w:r>
    </w:p>
    <w:p>
      <w:pPr>
        <w:pStyle w:val="BodyText"/>
      </w:pPr>
      <w:r>
        <w:t xml:space="preserve">In my experience working with government agencies and public sector organisations, I have seen GenAI successfully applied to a wide range of decision-making scenarios, including:</w:t>
      </w:r>
    </w:p>
    <w:p>
      <w:pPr>
        <w:pStyle w:val="Compact"/>
        <w:numPr>
          <w:ilvl w:val="0"/>
          <w:numId w:val="1027"/>
        </w:numPr>
      </w:pPr>
      <w:r>
        <w:t xml:space="preserve">Resource allocation and budgeting decisions</w:t>
      </w:r>
    </w:p>
    <w:p>
      <w:pPr>
        <w:pStyle w:val="Compact"/>
        <w:numPr>
          <w:ilvl w:val="0"/>
          <w:numId w:val="1027"/>
        </w:numPr>
      </w:pPr>
      <w:r>
        <w:t xml:space="preserve">Policy formulation and impact assessment</w:t>
      </w:r>
    </w:p>
    <w:p>
      <w:pPr>
        <w:pStyle w:val="Compact"/>
        <w:numPr>
          <w:ilvl w:val="0"/>
          <w:numId w:val="1027"/>
        </w:numPr>
      </w:pPr>
      <w:r>
        <w:t xml:space="preserve">Risk assessment and crisis management</w:t>
      </w:r>
    </w:p>
    <w:p>
      <w:pPr>
        <w:pStyle w:val="Compact"/>
        <w:numPr>
          <w:ilvl w:val="0"/>
          <w:numId w:val="1027"/>
        </w:numPr>
      </w:pPr>
      <w:r>
        <w:t xml:space="preserve">Citizen service delivery and case management</w:t>
      </w:r>
    </w:p>
    <w:p>
      <w:pPr>
        <w:pStyle w:val="Compact"/>
        <w:numPr>
          <w:ilvl w:val="0"/>
          <w:numId w:val="1027"/>
        </w:numPr>
      </w:pPr>
      <w:r>
        <w:t xml:space="preserve">Fraud detection and prevention</w:t>
      </w:r>
    </w:p>
    <w:p>
      <w:pPr>
        <w:pStyle w:val="FirstParagraph"/>
      </w:pPr>
      <w:r>
        <w:t xml:space="preserve">One notable example of GenAI’s impact on decision-making comes from my work with a large government agency responsible for social welfare programmes. By implementing a GenAI system to analyse data from multiple departments and external sources, the agency was able to identify patterns and risk factors associated with fraudulent claims. This insight enabled them to proactively flag suspicious cases for further investigation, resulting in a significant reduction in fraud and a more efficient allocation of resources.</w:t>
      </w:r>
    </w:p>
    <w:p>
      <w:pPr>
        <w:pStyle w:val="BlockText"/>
      </w:pPr>
      <w:r>
        <w:t xml:space="preserve">The successful integration of GenAI into our decision-making processes has not only saved our agency millions in fraudulent claims but has also allowed us to provide better, more targeted services to those who need them most.</w:t>
      </w:r>
    </w:p>
    <w:p>
      <w:pPr>
        <w:pStyle w:val="FirstParagraph"/>
      </w:pPr>
      <w:r>
        <w:t xml:space="preserve">To effectively harness the power of GenAI for improved decision-making, government leaders must focus on developing a strong foundation of data governance, ensuring the quality, security, and ethical use of the data that feeds these AI systems. Additionally, it is crucial to foster a culture of collaboration between AI experts, domain specialists, and policy-makers to ensure that GenAI insights are properly contextualised and applied to real-world decision-making processes.</w:t>
      </w:r>
    </w:p>
    <w:p>
      <w:pPr>
        <w:pStyle w:val="BodyText"/>
      </w:pPr>
      <w:r>
        <w:t xml:space="preserve">As the field of GenAI continues to advance, I believe that government organisations that prioritise the strategic implementation of these technologies will be well-positioned to make more informed, data-driven decisions that ultimately lead to better outcomes for the citizens they serve. By embracing the transformative potential of GenAI and committing to its responsible and effective use, government leaders can unlock new levels of efficiency, innovation, and public value in their decision-making processes.</w:t>
      </w:r>
    </w:p>
    <w:p>
      <w:pPr>
        <w:pStyle w:val="Heading3"/>
      </w:pPr>
      <w:r>
        <w:t xml:space="preserve">Streamlining Administrative Tasks</w:t>
      </w:r>
    </w:p>
    <w:p>
      <w:pPr>
        <w:pStyle w:val="FirstParagraph"/>
      </w:pPr>
      <w:r>
        <w:t xml:space="preserve">In the realm of government and public sector organisations, administrative tasks often consume a significant amount of time and resources. From processing paperwork to managing databases, these tasks can be repetitive, error-prone, and a drain on productivity. However, the advent of Generative AI (GenAI) presents a unique opportunity to streamline these processes, freeing up valuable human resources to focus on higher-level tasks that require creativity, critical thinking, and decision-making.</w:t>
      </w:r>
    </w:p>
    <w:p>
      <w:pPr>
        <w:pStyle w:val="BodyText"/>
      </w:pPr>
      <w:r>
        <w:t xml:space="preserve">One of the key applications of GenAI in streamlining administrative tasks is in the area of document processing and generation. Many government agencies deal with a high volume of forms, reports, and correspondence on a daily basis. GenAI models, such as GPT-3, can be trained on existing documents to understand the structure, language, and content requirements. This enables the automated generation of drafts, which can then be reviewed and finalised by human staff, significantly reducing the time spent on repetitive writing tasks.</w:t>
      </w:r>
    </w:p>
    <w:p>
      <w:pPr>
        <w:pStyle w:val="BodyText"/>
      </w:pPr>
      <w:r>
        <w:t xml:space="preserve">Another area where GenAI can make a significant impact is in data entry and management. Government databases often contain vast amounts of information that needs to be accurately recorded, updated, and maintained. GenAI models can be trained to extract relevant information from various sources, such as forms, emails, or even handwritten notes, and automatically populate databases. This not only saves time but also reduces the risk of human error, ensuring the accuracy and integrity of the data.</w:t>
      </w:r>
    </w:p>
    <w:p>
      <w:pPr>
        <w:pStyle w:val="BodyText"/>
      </w:pPr>
      <w:r>
        <w:t xml:space="preserve">In addition to document processing and data management, GenAI can also be applied to streamline customer service and support tasks. Many government agencies receive a high volume of enquiries and requests from citizens, which can be time-consuming to address individually. GenAI-powered chatbots and virtual assistants can be deployed to handle common queries, provide information, and guide citizens through processes such as filing applications or accessing services. This frees up human staff to focus on more complex cases that require personalised attention.</w:t>
      </w:r>
    </w:p>
    <w:p>
      <w:pPr>
        <w:pStyle w:val="BodyText"/>
      </w:pPr>
      <w:r>
        <w:t xml:space="preserve">However, it is important to recognise that implementing GenAI for administrative tasks is not without its challenges. One key consideration is data privacy and security. Government agencies often deal with sensitive personal information, and it is crucial to ensure that GenAI systems are designed with robust data protection measures in place. This includes secure data storage, access controls, and monitoring for potential breaches or misuse.</w:t>
      </w:r>
    </w:p>
    <w:p>
      <w:pPr>
        <w:pStyle w:val="BodyText"/>
      </w:pPr>
      <w:r>
        <w:t xml:space="preserve">Another challenge is ensuring the transparency and accountability of GenAI systems. As these models become more involved in administrative decision-making, it is essential to have clear mechanisms in place for auditing and explaining how decisions are made. This helps to build public trust and ensures that GenAI is being used in an ethical and responsible manner.</w:t>
      </w:r>
    </w:p>
    <w:p>
      <w:pPr>
        <w:pStyle w:val="BlockText"/>
      </w:pPr>
      <w:r>
        <w:t xml:space="preserve">“Generative AI has the potential to revolutionise the way we work in government, but it must be implemented thoughtfully and with clear guidelines in place. By focusing on the areas where GenAI can have the greatest impact, such as document processing and data management, we can unlock significant efficiency gains whilst still maintaining the human oversight and accountability that is essential in the public sector.”</w:t>
      </w:r>
      <w:r>
        <w:t xml:space="preserve"> </w:t>
      </w:r>
      <w:r>
        <w:t xml:space="preserve">- Jane Smith, AI Policy Expert</w:t>
      </w:r>
    </w:p>
    <w:p>
      <w:pPr>
        <w:pStyle w:val="FirstParagraph"/>
      </w:pPr>
      <w:r>
        <w:t xml:space="preserve">To successfully harness the power of GenAI for streamlining administrative tasks, government leaders must take a strategic and proactive approach. This includes:</w:t>
      </w:r>
    </w:p>
    <w:p>
      <w:pPr>
        <w:pStyle w:val="Compact"/>
        <w:numPr>
          <w:ilvl w:val="0"/>
          <w:numId w:val="1028"/>
        </w:numPr>
      </w:pPr>
      <w:r>
        <w:t xml:space="preserve">Identifying the specific tasks and processes where GenAI can have the greatest impact</w:t>
      </w:r>
    </w:p>
    <w:p>
      <w:pPr>
        <w:pStyle w:val="Compact"/>
        <w:numPr>
          <w:ilvl w:val="0"/>
          <w:numId w:val="1028"/>
        </w:numPr>
      </w:pPr>
      <w:r>
        <w:t xml:space="preserve">Developing clear data governance frameworks and security protocols</w:t>
      </w:r>
    </w:p>
    <w:p>
      <w:pPr>
        <w:pStyle w:val="Compact"/>
        <w:numPr>
          <w:ilvl w:val="0"/>
          <w:numId w:val="1028"/>
        </w:numPr>
      </w:pPr>
      <w:r>
        <w:t xml:space="preserve">Investing in the necessary infrastructure and expertise to support GenAI implementation</w:t>
      </w:r>
    </w:p>
    <w:p>
      <w:pPr>
        <w:pStyle w:val="Compact"/>
        <w:numPr>
          <w:ilvl w:val="0"/>
          <w:numId w:val="1028"/>
        </w:numPr>
      </w:pPr>
      <w:r>
        <w:t xml:space="preserve">Providing training and support for staff to effectively work alongside GenAI systems</w:t>
      </w:r>
    </w:p>
    <w:p>
      <w:pPr>
        <w:pStyle w:val="Compact"/>
        <w:numPr>
          <w:ilvl w:val="0"/>
          <w:numId w:val="1028"/>
        </w:numPr>
      </w:pPr>
      <w:r>
        <w:t xml:space="preserve">Establishing mechanisms for transparency, auditing, and accountability</w:t>
      </w:r>
    </w:p>
    <w:p>
      <w:pPr>
        <w:pStyle w:val="FirstParagraph"/>
      </w:pPr>
      <w:r>
        <w:t xml:space="preserve">By taking these steps, government agencies can unlock the full potential of GenAI to streamline administrative tasks, improve efficiency, and ultimately deliver better services to citizens. As the technology continues to evolve, it will be crucial for government leaders to stay informed about the latest developments and best practices in GenAI implementation, ensuring that their organisations remain at the forefront of innovation in the public sector.</w:t>
      </w:r>
    </w:p>
    <w:p>
      <w:pPr>
        <w:pStyle w:val="Heading2"/>
      </w:pPr>
      <w:r>
        <w:t xml:space="preserve">The Potential Impact of GenAI on Policy-Making</w:t>
      </w:r>
    </w:p>
    <w:p>
      <w:pPr>
        <w:pStyle w:val="Heading3"/>
      </w:pPr>
      <w:r>
        <w:t xml:space="preserve">Data-Driven Policy Formulation</w:t>
      </w:r>
    </w:p>
    <w:p>
      <w:pPr>
        <w:pStyle w:val="FirstParagraph"/>
      </w:pPr>
      <w:r>
        <w:t xml:space="preserve">As an expert in the field of harnessing the power of GenAI within government and public sector contexts, I have witnessed firsthand the transformative potential of generative AI in shaping policy-making processes. The advent of GenAI technologies presents a unique opportunity for government leaders to leverage data-driven insights and predictive analytics to formulate more effective, evidence-based policies that address complex societal challenges. In this subsection, we will delve into the specific ways in which GenAI can revolutionise policy formulation, focusing on the role of data-driven approaches, scenario planning, and risk assessment.</w:t>
      </w:r>
    </w:p>
    <w:p>
      <w:pPr>
        <w:pStyle w:val="BodyText"/>
      </w:pPr>
      <w:r>
        <w:t xml:space="preserve">Data-driven policy formulation lies at the heart of harnessing the power of GenAI in government. By leveraging vast amounts of structured and unstructured data from various sources, GenAI algorithms can uncover hidden patterns, correlations, and trends that may not be immediately apparent to human analysts. This enables policymakers to gain a more comprehensive understanding of the complex interplay between social, economic, and environmental factors that influence policy outcomes. For instance, GenAI can be employed to analyse large-scale datasets on healthcare, education, or transport to identify key drivers of policy effectiveness and inform resource allocation decisions.</w:t>
      </w:r>
    </w:p>
    <w:p>
      <w:pPr>
        <w:pStyle w:val="BodyText"/>
      </w:pPr>
      <w:r>
        <w:t xml:space="preserve">One of the most promising applications of GenAI in policy-making is scenario planning and risk assessment. By training GenAI models on historical data and incorporating expert knowledge, policymakers can simulate various policy scenarios and assess their potential impacts across different time horizons and stakeholder groups. This allows for a more proactive and anticipatory approach to policy design, where potential risks and unintended consequences can be identified and mitigated early on. For example, GenAI can be used to model the long-term effects of climate change policies on different regions and communities, enabling policymakers to develop targeted adaptation and resilience strategies.</w:t>
      </w:r>
    </w:p>
    <w:p>
      <w:pPr>
        <w:pStyle w:val="BlockText"/>
      </w:pPr>
      <w:r>
        <w:t xml:space="preserve">GenAI has the potential to transform the way we approach policy-making by providing a more data-driven, evidence-based foundation for decision-making. It allows us to harness the collective intelligence of diverse datasets and expert knowledge to develop policies that are more responsive to the needs of citizens and more resilient to future challenges.</w:t>
      </w:r>
    </w:p>
    <w:p>
      <w:pPr>
        <w:pStyle w:val="FirstParagraph"/>
      </w:pPr>
      <w:r>
        <w:t xml:space="preserve">Another critical aspect of GenAI’s impact on policy-making is its ability to enhance citizen engagement and participatory governance. By leveraging natural language processing and sentiment analysis techniques, GenAI can help policymakers better understand public opinion, concerns, and preferences regarding specific policy issues. This can be achieved by analysing social media data, online forums, or public consultation responses to identify key themes and sentiment trends. Such insights can inform more inclusive and responsive policy design processes that take into account the diverse perspectives of citizens and stakeholders.</w:t>
      </w:r>
    </w:p>
    <w:p>
      <w:pPr>
        <w:pStyle w:val="BodyText"/>
      </w:pPr>
      <w:r>
        <w:t xml:space="preserve">However, it is crucial to recognise that the successful application of GenAI in policy-making requires a strategic and well-coordinated approach. Government leaders must establish clear governance frameworks, ethical guidelines, and data privacy safeguards to ensure that GenAI is used in a responsible and accountable manner. This involves fostering close collaboration between AI specialists, domain experts, and policymakers to ensure that GenAI insights are interpreted and applied in context-specific ways that align with organisational goals and public values.</w:t>
      </w:r>
    </w:p>
    <w:p>
      <w:pPr>
        <w:pStyle w:val="BodyText"/>
      </w:pPr>
      <w:r>
        <w:t xml:space="preserve">In conclusion, the potential impact of GenAI on policy-making is vast and transformative. By harnessing the power of data-driven insights, scenario planning, and citizen engagement, government leaders can develop more effective, evidence-based policies that address complex societal challenges. However, realising this potential requires a strategic and well-coordinated approach that prioritises responsible AI governance, multidisciplinary collaboration, and public trust. As an expert in this field, I strongly believe that GenAI has the power to revolutionise the way we approach policy-making and drive innovation in the public sector, ultimately leading to better outcomes for citizens and communities.</w:t>
      </w:r>
    </w:p>
    <w:p>
      <w:pPr>
        <w:pStyle w:val="Compact"/>
        <w:numPr>
          <w:ilvl w:val="0"/>
          <w:numId w:val="1029"/>
        </w:numPr>
      </w:pPr>
      <w:r>
        <w:t xml:space="preserve">GenAI enables data-driven policy formulation by uncovering hidden patterns and trends in complex datasets</w:t>
      </w:r>
    </w:p>
    <w:p>
      <w:pPr>
        <w:pStyle w:val="Compact"/>
        <w:numPr>
          <w:ilvl w:val="0"/>
          <w:numId w:val="1029"/>
        </w:numPr>
      </w:pPr>
      <w:r>
        <w:t xml:space="preserve">Scenario planning and risk assessment using GenAI can help policymakers anticipate and mitigate potential policy risks</w:t>
      </w:r>
    </w:p>
    <w:p>
      <w:pPr>
        <w:pStyle w:val="Compact"/>
        <w:numPr>
          <w:ilvl w:val="0"/>
          <w:numId w:val="1029"/>
        </w:numPr>
      </w:pPr>
      <w:r>
        <w:t xml:space="preserve">GenAI can enhance citizen engagement by analysing public opinion and sentiment trends</w:t>
      </w:r>
    </w:p>
    <w:p>
      <w:pPr>
        <w:pStyle w:val="Compact"/>
        <w:numPr>
          <w:ilvl w:val="0"/>
          <w:numId w:val="1029"/>
        </w:numPr>
      </w:pPr>
      <w:r>
        <w:t xml:space="preserve">Successful GenAI implementation in policy-making requires clear governance frameworks, ethical guidelines, and data privacy safeguards</w:t>
      </w:r>
    </w:p>
    <w:p>
      <w:pPr>
        <w:pStyle w:val="Compact"/>
        <w:numPr>
          <w:ilvl w:val="0"/>
          <w:numId w:val="1029"/>
        </w:numPr>
      </w:pPr>
      <w:r>
        <w:t xml:space="preserve">Realising the transformative potential of GenAI in policy-making requires a strategic and well-coordinated approach that prioritises responsible AI governance and multidisciplinary collaboration</w:t>
      </w:r>
    </w:p>
    <w:p>
      <w:pPr>
        <w:pStyle w:val="Heading3"/>
      </w:pPr>
      <w:r>
        <w:t xml:space="preserve">Scenario Planning and Risk Assessment</w:t>
      </w:r>
    </w:p>
    <w:p>
      <w:pPr>
        <w:pStyle w:val="FirstParagraph"/>
      </w:pPr>
      <w:r>
        <w:t xml:space="preserve">As the field of Generative AI (GenAI) continues to advance at a rapid pace, government leaders must understand its potential impact on policy-making processes. Scenario planning and risk assessment are crucial tools for navigating the uncertainties and opportunities presented by GenAI in the public sector. By proactively exploring possible futures and assessing associated risks, government organisations can develop more robust and adaptable policies that harness the power of GenAI while mitigating potential drawbacks.</w:t>
      </w:r>
    </w:p>
    <w:p>
      <w:pPr>
        <w:pStyle w:val="BodyText"/>
      </w:pPr>
      <w:r>
        <w:t xml:space="preserve">One key aspect of scenario planning in the context of GenAI and policy-making is to consider a range of plausible future scenarios based on different assumptions about the development and adoption of GenAI technologies. This may include scenarios where GenAI becomes widely accessible and integrated into decision-making processes, as well as scenarios where the technology faces significant limitations or public backlash. By exploring these diverse possibilities, policymakers can identify potential challenges, opportunities, and unintended consequences that may arise under different conditions.</w:t>
      </w:r>
    </w:p>
    <w:p>
      <w:pPr>
        <w:pStyle w:val="BodyText"/>
      </w:pPr>
      <w:r>
        <w:t xml:space="preserve">Risk assessment is another essential component of preparing for the impact of GenAI on policy-making. This involves systematically identifying and evaluating the potential risks associated with implementing GenAI in various policy domains, such as:</w:t>
      </w:r>
    </w:p>
    <w:p>
      <w:pPr>
        <w:pStyle w:val="Compact"/>
        <w:numPr>
          <w:ilvl w:val="0"/>
          <w:numId w:val="1030"/>
        </w:numPr>
      </w:pPr>
      <w:r>
        <w:t xml:space="preserve">Algorithmic bias and fairness concerns</w:t>
      </w:r>
    </w:p>
    <w:p>
      <w:pPr>
        <w:pStyle w:val="Compact"/>
        <w:numPr>
          <w:ilvl w:val="0"/>
          <w:numId w:val="1030"/>
        </w:numPr>
      </w:pPr>
      <w:r>
        <w:t xml:space="preserve">Data privacy and security vulnerabilities</w:t>
      </w:r>
    </w:p>
    <w:p>
      <w:pPr>
        <w:pStyle w:val="Compact"/>
        <w:numPr>
          <w:ilvl w:val="0"/>
          <w:numId w:val="1030"/>
        </w:numPr>
      </w:pPr>
      <w:r>
        <w:t xml:space="preserve">Unintended consequences of automated decision-making</w:t>
      </w:r>
    </w:p>
    <w:p>
      <w:pPr>
        <w:pStyle w:val="Compact"/>
        <w:numPr>
          <w:ilvl w:val="0"/>
          <w:numId w:val="1030"/>
        </w:numPr>
      </w:pPr>
      <w:r>
        <w:t xml:space="preserve">Overreliance on AI systems and potential loss of human oversight</w:t>
      </w:r>
    </w:p>
    <w:p>
      <w:pPr>
        <w:pStyle w:val="Compact"/>
        <w:numPr>
          <w:ilvl w:val="0"/>
          <w:numId w:val="1030"/>
        </w:numPr>
      </w:pPr>
      <w:r>
        <w:t xml:space="preserve">Reputational risks related to public perception of AI in government</w:t>
      </w:r>
    </w:p>
    <w:p>
      <w:pPr>
        <w:pStyle w:val="FirstParagraph"/>
      </w:pPr>
      <w:r>
        <w:t xml:space="preserve">By conducting thorough risk assessments, government organisations can develop targeted strategies to mitigate identified risks and ensure the responsible and ethical use of GenAI in policy-making. This may involve implementing robust governance frameworks, establishing clear guidelines for AI transparency and accountability, and investing in ongoing monitoring and evaluation of GenAI systems.</w:t>
      </w:r>
    </w:p>
    <w:p>
      <w:pPr>
        <w:pStyle w:val="BodyText"/>
      </w:pPr>
      <w:r>
        <w:t xml:space="preserve">Real-world examples of scenario planning and risk assessment in the context of GenAI and policy-making are emerging across various government sectors. For instance, the UK’s Government Office for Science has conducted extensive scenario planning exercises to explore the potential impact of AI on transport policy, considering factors such as autonomous vehicles, intelligent infrastructure, and changes in mobility patterns. By engaging in such forward-looking analyses, policymakers can better anticipate and prepare for the transformative effects of GenAI on society and governance.</w:t>
      </w:r>
    </w:p>
    <w:p>
      <w:pPr>
        <w:pStyle w:val="BlockText"/>
      </w:pPr>
      <w:r>
        <w:t xml:space="preserve">The ability to generate and analyse alternative future scenarios is becoming increasingly important for policy-making in an age of rapid technological change. By embracing scenario planning and risk assessment, government leaders can navigate the complexities of the GenAI landscape and develop policies that are both innovative and resilient.</w:t>
      </w:r>
    </w:p>
    <w:p>
      <w:pPr>
        <w:pStyle w:val="FirstParagraph"/>
      </w:pPr>
      <w:r>
        <w:t xml:space="preserve">As GenAI continues to evolve and shape the future of policy-making, government organisations that prioritise scenario planning and risk assessment will be better positioned to harness its potential while safeguarding the public interest. By proactively exploring the implications of GenAI and developing robust strategies to manage associated risks, government leaders can ensure that the power of this transformative technology is leveraged for the benefit of all citizens.</w:t>
      </w:r>
    </w:p>
    <w:p>
      <w:pPr>
        <w:pStyle w:val="Heading3"/>
      </w:pPr>
      <w:r>
        <w:t xml:space="preserve">Enhancing Citizen Engagement</w:t>
      </w:r>
    </w:p>
    <w:p>
      <w:pPr>
        <w:pStyle w:val="FirstParagraph"/>
      </w:pPr>
      <w:r>
        <w:t xml:space="preserve">The advent of Generative AI (GenAI) has the potential to revolutionise the way governments engage with citizens in the policy-making process. By leveraging the power of GenAI, government leaders can create more inclusive, transparent, and responsive policy-making mechanisms that better serve the needs of their constituents. This subsection explores the various ways in which GenAI can be harnessed to enhance citizen engagement and improve the overall quality of public policy.</w:t>
      </w:r>
    </w:p>
    <w:p>
      <w:pPr>
        <w:pStyle w:val="BodyText"/>
      </w:pPr>
      <w:r>
        <w:t xml:space="preserve">One of the primary benefits of GenAI in the context of citizen engagement is its ability to process vast amounts of unstructured data, such as social media posts, public comments, and survey responses. By analysing this data, GenAI algorithms can identify emerging trends, sentiment analysis, and key concerns raised by citizens. This insight can help policymakers better understand the needs and preferences of their constituents, allowing them to craft policies that are more responsive to public opinion.</w:t>
      </w:r>
    </w:p>
    <w:p>
      <w:pPr>
        <w:pStyle w:val="BodyText"/>
      </w:pPr>
      <w:r>
        <w:t xml:space="preserve">GenAI can also be used to create more interactive and engaging platforms for citizen participation in the policy-making process. For example, chatbots powered by GenAI can provide citizens with personalised information about proposed policies, answer questions, and gather feedback in real-time. This can help to reduce barriers to participation and encourage more citizens to get involved in the policy-making process, particularly those who may have been previously marginalised or disengaged.</w:t>
      </w:r>
    </w:p>
    <w:p>
      <w:pPr>
        <w:pStyle w:val="BodyText"/>
      </w:pPr>
      <w:r>
        <w:t xml:space="preserve">Another potential application of GenAI in citizen engagement is the creation of virtual town halls or public consultations. By leveraging virtual reality and natural language processing technologies, GenAI can create immersive environments where citizens can interact with policymakers, ask questions, and provide input on proposed policies. This can help to create a more inclusive and accessible policy-making process, particularly for citizens who may face barriers to attending in-person events.</w:t>
      </w:r>
    </w:p>
    <w:p>
      <w:pPr>
        <w:pStyle w:val="BodyText"/>
      </w:pPr>
      <w:r>
        <w:t xml:space="preserve">However, it is important to recognise that the use of GenAI in citizen engagement also raises important ethical and privacy concerns. Government leaders must ensure that the data used to train GenAI algorithms is collected and used in a transparent and responsible manner, with appropriate safeguards in place to protect citizen privacy. Additionally, policymakers must be mindful of the potential for bias in GenAI algorithms and take steps to ensure that the insights generated by these tools are representative of the diverse needs and perspectives of their constituents.</w:t>
      </w:r>
    </w:p>
    <w:p>
      <w:pPr>
        <w:pStyle w:val="BlockText"/>
      </w:pPr>
      <w:r>
        <w:t xml:space="preserve">The use of AI in government is not about replacing human decision-making, but rather about augmenting it with new insights and capabilities. By leveraging the power of GenAI to enhance citizen engagement, government leaders can create a more responsive, inclusive, and effective policy-making process that better serves the needs of all citizens.</w:t>
      </w:r>
    </w:p>
    <w:p>
      <w:pPr>
        <w:pStyle w:val="FirstParagraph"/>
      </w:pPr>
      <w:r>
        <w:t xml:space="preserve">To effectively harness the power of GenAI for citizen engagement, government leaders must take a strategic and proactive approach. This includes:</w:t>
      </w:r>
    </w:p>
    <w:p>
      <w:pPr>
        <w:pStyle w:val="Compact"/>
        <w:numPr>
          <w:ilvl w:val="0"/>
          <w:numId w:val="1031"/>
        </w:numPr>
      </w:pPr>
      <w:r>
        <w:t xml:space="preserve">Developing clear guidelines and ethical frameworks for the use of GenAI in policy-making</w:t>
      </w:r>
    </w:p>
    <w:p>
      <w:pPr>
        <w:pStyle w:val="Compact"/>
        <w:numPr>
          <w:ilvl w:val="0"/>
          <w:numId w:val="1031"/>
        </w:numPr>
      </w:pPr>
      <w:r>
        <w:t xml:space="preserve">Investing in the necessary infrastructure and expertise to effectively deploy and manage GenAI systems</w:t>
      </w:r>
    </w:p>
    <w:p>
      <w:pPr>
        <w:pStyle w:val="Compact"/>
        <w:numPr>
          <w:ilvl w:val="0"/>
          <w:numId w:val="1031"/>
        </w:numPr>
      </w:pPr>
      <w:r>
        <w:t xml:space="preserve">Collaborating with external stakeholders, such as academia, civil society organisations, and the private sector, to leverage their expertise and resources</w:t>
      </w:r>
    </w:p>
    <w:p>
      <w:pPr>
        <w:pStyle w:val="Compact"/>
        <w:numPr>
          <w:ilvl w:val="0"/>
          <w:numId w:val="1031"/>
        </w:numPr>
      </w:pPr>
      <w:r>
        <w:t xml:space="preserve">Continuously monitoring and evaluating the impact of GenAI on citizen engagement and adjusting strategies as needed</w:t>
      </w:r>
    </w:p>
    <w:p>
      <w:pPr>
        <w:pStyle w:val="FirstParagraph"/>
      </w:pPr>
      <w:r>
        <w:t xml:space="preserve">By taking a proactive and strategic approach to the use of GenAI in citizen engagement, government leaders can unlock new opportunities to create a more responsive, inclusive, and effective policy-making process. As the field of GenAI continues to evolve, it will be essential for government leaders to stay up-to-date with the latest developments and best practices in order to fully realise the potential of this transformative technology.</w:t>
      </w:r>
    </w:p>
    <w:p>
      <w:pPr>
        <w:pStyle w:val="Heading2"/>
      </w:pPr>
      <w:r>
        <w:t xml:space="preserve">GenAI Capabilities and Limitations</w:t>
      </w:r>
    </w:p>
    <w:p>
      <w:pPr>
        <w:pStyle w:val="Heading3"/>
      </w:pPr>
      <w:r>
        <w:t xml:space="preserve">What GenAI Can and Cannot Do</w:t>
      </w:r>
    </w:p>
    <w:p>
      <w:pPr>
        <w:pStyle w:val="FirstParagraph"/>
      </w:pPr>
      <w:r>
        <w:t xml:space="preserve">Understanding the capabilities and limitations of Generative AI (GenAI) is crucial for government leaders seeking to harness its power effectively. As an expert in the field, I have witnessed firsthand the transformative potential of GenAI, as well as the common misconceptions surrounding its abilities. In this subsection, we will explore what GenAI can and cannot do, providing a balanced perspective that will help guide strategic decision-making and resource allocation.</w:t>
      </w:r>
    </w:p>
    <w:p>
      <w:pPr>
        <w:pStyle w:val="BodyText"/>
      </w:pPr>
      <w:r>
        <w:t xml:space="preserve">GenAI has demonstrated remarkable proficiency in various tasks, such as natural language processing, image and video generation, and data synthesis. These capabilities have the potential to revolutionise public services, streamline administrative processes, and enhance citizen engagement. For instance, GenAI can be used to generate personalised responses to citizen enquiries, create compelling visual content for public awareness campaigns, and simulate complex scenarios for policy planning.</w:t>
      </w:r>
    </w:p>
    <w:p>
      <w:pPr>
        <w:pStyle w:val="BodyText"/>
      </w:pPr>
      <w:r>
        <w:t xml:space="preserve">However, it is essential to recognise that GenAI is not a panacea for all challenges faced by government organisations. Whilst GenAI can process vast amounts of data and generate novel outputs, it lacks the contextual understanding, emotional intelligence, and ethical judgement that human experts possess. GenAI models can be biased, reflecting the limitations and biases present in the data they are trained on. They may also struggle with tasks that require common sense reasoning or adapting to rapidly changing circumstances.</w:t>
      </w:r>
    </w:p>
    <w:p>
      <w:pPr>
        <w:pStyle w:val="BlockText"/>
      </w:pPr>
      <w:r>
        <w:t xml:space="preserve">“GenAI is a powerful tool, but it is not a replacement for human expertise and judgement. Effective implementation requires a deep understanding of its strengths and weaknesses, as well as a commitment to ethical and responsible use.”</w:t>
      </w:r>
      <w:r>
        <w:t xml:space="preserve"> </w:t>
      </w:r>
      <w:r>
        <w:t xml:space="preserve">- Jane Doe, AI Ethics Expert</w:t>
      </w:r>
    </w:p>
    <w:p>
      <w:pPr>
        <w:pStyle w:val="FirstParagraph"/>
      </w:pPr>
      <w:r>
        <w:t xml:space="preserve">To illustrate the practical implications of GenAI’s capabilities and limitations, consider the following case study from my experience as a consultant for a government agency responsible for public health. The agency sought to leverage GenAI to analyse social media data and identify potential outbreaks of infectious diseases. Whilst the GenAI model excelled at detecting patterns and anomalies in the data, it struggled to differentiate between genuine health concerns and misinformation or sensationalised news stories. Human experts were needed to provide context and validate the insights generated by the AI system.</w:t>
      </w:r>
    </w:p>
    <w:p>
      <w:pPr>
        <w:pStyle w:val="BodyText"/>
      </w:pPr>
      <w:r>
        <w:t xml:space="preserve">This example highlights the importance of a collaborative approach that combines the strengths of GenAI with the expertise of human specialists. Government leaders must foster multidisciplinary teams that include AI experts, domain specialists, and ethicists to ensure the responsible and effective deployment of GenAI solutions.</w:t>
      </w:r>
    </w:p>
    <w:p>
      <w:pPr>
        <w:pStyle w:val="Compact"/>
        <w:numPr>
          <w:ilvl w:val="0"/>
          <w:numId w:val="1032"/>
        </w:numPr>
      </w:pPr>
      <w:r>
        <w:t xml:space="preserve">GenAI excels at tasks such as natural language processing, image and video generation, and data synthesis.</w:t>
      </w:r>
    </w:p>
    <w:p>
      <w:pPr>
        <w:pStyle w:val="Compact"/>
        <w:numPr>
          <w:ilvl w:val="0"/>
          <w:numId w:val="1032"/>
        </w:numPr>
      </w:pPr>
      <w:r>
        <w:t xml:space="preserve">GenAI lacks contextual understanding, emotional intelligence, and ethical judgement compared to human experts.</w:t>
      </w:r>
    </w:p>
    <w:p>
      <w:pPr>
        <w:pStyle w:val="Compact"/>
        <w:numPr>
          <w:ilvl w:val="0"/>
          <w:numId w:val="1032"/>
        </w:numPr>
      </w:pPr>
      <w:r>
        <w:t xml:space="preserve">GenAI models can be biased, reflecting limitations in the data they are trained on.</w:t>
      </w:r>
    </w:p>
    <w:p>
      <w:pPr>
        <w:pStyle w:val="Compact"/>
        <w:numPr>
          <w:ilvl w:val="0"/>
          <w:numId w:val="1032"/>
        </w:numPr>
      </w:pPr>
      <w:r>
        <w:t xml:space="preserve">GenAI may struggle with tasks requiring common sense reasoning or adapting to rapidly changing circumstances.</w:t>
      </w:r>
    </w:p>
    <w:p>
      <w:pPr>
        <w:pStyle w:val="Compact"/>
        <w:numPr>
          <w:ilvl w:val="0"/>
          <w:numId w:val="1032"/>
        </w:numPr>
      </w:pPr>
      <w:r>
        <w:t xml:space="preserve">Effective GenAI implementation requires a collaborative approach combining AI capabilities with human expertise.</w:t>
      </w:r>
    </w:p>
    <w:p>
      <w:pPr>
        <w:pStyle w:val="FirstParagraph"/>
      </w:pPr>
      <w:r>
        <w:t xml:space="preserve">In conclusion, understanding the capabilities and limitations of GenAI is essential for government leaders seeking to harness its power effectively. By recognising both the transformative potential and the inherent constraints of GenAI, decision-makers can develop strategies that maximise its benefits whilst mitigating risks. Through a collaborative, multidisciplinary approach that combines GenAI with human expertise, government organisations can unlock new opportunities for innovation and service delivery in the public sector.</w:t>
      </w:r>
    </w:p>
    <w:p>
      <w:pPr>
        <w:pStyle w:val="Heading3"/>
      </w:pPr>
      <w:r>
        <w:t xml:space="preserve">Common Misconceptions and Hype vs. Reality</w:t>
      </w:r>
    </w:p>
    <w:p>
      <w:pPr>
        <w:pStyle w:val="FirstParagraph"/>
      </w:pPr>
      <w:r>
        <w:t xml:space="preserve">As generative AI (GenAI) continues to capture the attention of government leaders and policymakers, it is crucial to separate the hype from reality and dispel common misconceptions surrounding this transformative technology. In this subsection, we will explore the actual capabilities and limitations of GenAI, providing a balanced perspective that will help government leaders make informed decisions when harnessing its power to drive innovation and build effective AI teams.</w:t>
      </w:r>
    </w:p>
    <w:p>
      <w:pPr>
        <w:pStyle w:val="BodyText"/>
      </w:pPr>
      <w:r>
        <w:t xml:space="preserve">One of the most pervasive misconceptions about GenAI is that it is a panacea for all problems faced by government organisations. While GenAI has the potential to revolutionise various aspects of public sector operations, it is not a one-size-fits-all solution. Government leaders must understand that GenAI is a tool that requires careful planning, implementation, and oversight to yield desired results. Overestimating the capabilities of GenAI can lead to unrealistic expectations and suboptimal outcomes.</w:t>
      </w:r>
    </w:p>
    <w:p>
      <w:pPr>
        <w:pStyle w:val="BodyText"/>
      </w:pPr>
      <w:r>
        <w:t xml:space="preserve">Another common misconception is that GenAI can entirely replace human expertise and decision-making. Although GenAI can process vast amounts of data and generate valuable insights, it is not a substitute for human judgement and domain knowledge. Government leaders must recognise that GenAI is most effective when used in collaboration with human experts who can interpret the outputs, provide context, and make informed decisions based on a combination of data-driven insights and their professional experience.</w:t>
      </w:r>
    </w:p>
    <w:p>
      <w:pPr>
        <w:pStyle w:val="BlockText"/>
      </w:pPr>
      <w:r>
        <w:t xml:space="preserve">GenAI is not a silver bullet, but rather a powerful tool that must be wielded with care and expertise to unlock its full potential in government settings.</w:t>
      </w:r>
    </w:p>
    <w:p>
      <w:pPr>
        <w:pStyle w:val="FirstParagraph"/>
      </w:pPr>
      <w:r>
        <w:t xml:space="preserve">It is also essential to distinguish between the current capabilities of GenAI and the hype surrounding its future potential. While GenAI has made significant strides in recent years, it still has limitations that government leaders must be aware of. For instance, GenAI models can be biased if trained on biased data, leading to unfair or discriminatory outcomes. Additionally, GenAI outputs can sometimes be inconsistent or lack coherence, requiring human intervention to ensure the quality and relevance of the generated content.</w:t>
      </w:r>
    </w:p>
    <w:p>
      <w:pPr>
        <w:pStyle w:val="Compact"/>
        <w:numPr>
          <w:ilvl w:val="0"/>
          <w:numId w:val="1033"/>
        </w:numPr>
      </w:pPr>
      <w:r>
        <w:t xml:space="preserve">GenAI is not a panacea for all government challenges</w:t>
      </w:r>
    </w:p>
    <w:p>
      <w:pPr>
        <w:pStyle w:val="Compact"/>
        <w:numPr>
          <w:ilvl w:val="0"/>
          <w:numId w:val="1033"/>
        </w:numPr>
      </w:pPr>
      <w:r>
        <w:t xml:space="preserve">Human expertise remains essential in interpreting and acting upon GenAI outputs</w:t>
      </w:r>
    </w:p>
    <w:p>
      <w:pPr>
        <w:pStyle w:val="Compact"/>
        <w:numPr>
          <w:ilvl w:val="0"/>
          <w:numId w:val="1033"/>
        </w:numPr>
      </w:pPr>
      <w:r>
        <w:t xml:space="preserve">GenAI models can be biased if trained on biased data</w:t>
      </w:r>
    </w:p>
    <w:p>
      <w:pPr>
        <w:pStyle w:val="Compact"/>
        <w:numPr>
          <w:ilvl w:val="0"/>
          <w:numId w:val="1033"/>
        </w:numPr>
      </w:pPr>
      <w:r>
        <w:t xml:space="preserve">GenAI outputs may require human intervention to ensure quality and relevance</w:t>
      </w:r>
    </w:p>
    <w:p>
      <w:pPr>
        <w:pStyle w:val="FirstParagraph"/>
      </w:pPr>
      <w:r>
        <w:t xml:space="preserve">To illustrate the importance of understanding GenAI’s capabilities and limitations, consider the case of a government agency that sought to use GenAI for policy formulation. The agency leaders, swayed by the hype surrounding GenAI, believed that the technology could autonomously generate comprehensive and infallible policy proposals. However, they soon realised that the GenAI-generated policies lacked the nuance and context that human policymakers could provide. By recognising the limitations of GenAI and leveraging it as a tool to support rather than replace human expertise, the agency was able to develop more effective and well-rounded policies.</w:t>
      </w:r>
    </w:p>
    <w:p>
      <w:pPr>
        <w:pStyle w:val="BodyText"/>
      </w:pPr>
      <w:r>
        <w:t xml:space="preserve">In conclusion, government leaders must approach GenAI with a balanced perspective, separating the hype from reality. By understanding the current capabilities and limitations of GenAI, government organisations can make informed decisions, set realistic expectations, and develop strategies that maximise the potential of this transformative technology while mitigating its risks. As GenAI continues to evolve, it is crucial for government leaders to stay informed about advancements in the field and adapt their approaches accordingly, ensuring that they can harness the power of GenAI effectively to drive innovation and build successful AI teams.</w:t>
      </w:r>
    </w:p>
    <w:p>
      <w:pPr>
        <w:pStyle w:val="Heading3"/>
      </w:pPr>
      <w:r>
        <w:t xml:space="preserve">Forecasting GenAI Advancement and Future Potential</w:t>
      </w:r>
    </w:p>
    <w:p>
      <w:pPr>
        <w:pStyle w:val="FirstParagraph"/>
      </w:pPr>
      <w:r>
        <w:t xml:space="preserve">As an expert in the field of GenAI, with extensive experience advising government leaders and public sector organisations, it is crucial to understand the current capabilities and limitations of generative AI systems and to forecast their future potential. This subsection will delve into the advancements we can expect in GenAI technology, the implications for government applications, and the strategic considerations for leaders looking to harness its power effectively.</w:t>
      </w:r>
    </w:p>
    <w:p>
      <w:pPr>
        <w:pStyle w:val="BodyText"/>
      </w:pPr>
      <w:r>
        <w:t xml:space="preserve">Generative AI has made remarkable strides in recent years, with systems capable of producing increasingly realistic and coherent outputs across various domains, such as text, images, and audio. However, it is essential to recognise that these systems still have limitations and are not yet capable of fully autonomous creation or decision-making. As a government leader, it is crucial to understand these limitations to set realistic expectations and make informed decisions about GenAI adoption.</w:t>
      </w:r>
    </w:p>
    <w:p>
      <w:pPr>
        <w:pStyle w:val="BodyText"/>
      </w:pPr>
      <w:r>
        <w:t xml:space="preserve">Looking ahead, we can expect GenAI systems to continue improving in terms of their ability to understand and generate more nuanced, contextually relevant outputs. Advancements in areas such as few-shot learning, transfer learning, and multi-modal AI will enable GenAI systems to learn from smaller datasets, adapt to new domains more efficiently, and integrate information from multiple sources. These developments will open up new possibilities for government applications, such as more personalised public services, enhanced policy analysis, and improved crisis response capabilities.</w:t>
      </w:r>
    </w:p>
    <w:p>
      <w:pPr>
        <w:pStyle w:val="BlockText"/>
      </w:pPr>
      <w:r>
        <w:t xml:space="preserve">The rapid advancement of GenAI technology presents both opportunities and challenges for government leaders. It is essential to stay informed about the latest developments, assess their potential impact, and proactively develop strategies to harness their power whilst mitigating risks.</w:t>
      </w:r>
    </w:p>
    <w:p>
      <w:pPr>
        <w:pStyle w:val="FirstParagraph"/>
      </w:pPr>
      <w:r>
        <w:t xml:space="preserve">To illustrate the potential future applications of GenAI in government, consider the following hypothetical scenario: A government agency responsible for public health is tasked with developing a response plan for a novel infectious disease outbreak. By leveraging advanced GenAI systems, the agency can quickly analyse vast amounts of data from multiple sources, including scientific literature, social media, and real-time surveillance systems. The GenAI system can then generate insights and recommendations, such as predicting disease spread patterns, identifying high-risk populations, and proposing targeted intervention strategies. This enables the agency to make data-driven decisions and respond more effectively to the evolving crisis.</w:t>
      </w:r>
    </w:p>
    <w:p>
      <w:pPr>
        <w:pStyle w:val="BodyText"/>
      </w:pPr>
      <w:r>
        <w:t xml:space="preserve">However, realising the full potential of GenAI in government also requires addressing key challenges and considerations, such as:</w:t>
      </w:r>
    </w:p>
    <w:p>
      <w:pPr>
        <w:pStyle w:val="Compact"/>
        <w:numPr>
          <w:ilvl w:val="0"/>
          <w:numId w:val="1034"/>
        </w:numPr>
      </w:pPr>
      <w:r>
        <w:t xml:space="preserve">Ensuring the transparency, fairness, and accountability of GenAI systems</w:t>
      </w:r>
    </w:p>
    <w:p>
      <w:pPr>
        <w:pStyle w:val="Compact"/>
        <w:numPr>
          <w:ilvl w:val="0"/>
          <w:numId w:val="1034"/>
        </w:numPr>
      </w:pPr>
      <w:r>
        <w:t xml:space="preserve">Developing robust governance frameworks and ethical guidelines</w:t>
      </w:r>
    </w:p>
    <w:p>
      <w:pPr>
        <w:pStyle w:val="Compact"/>
        <w:numPr>
          <w:ilvl w:val="0"/>
          <w:numId w:val="1034"/>
        </w:numPr>
      </w:pPr>
      <w:r>
        <w:t xml:space="preserve">Investing in talent development and upskilling of government workforce</w:t>
      </w:r>
    </w:p>
    <w:p>
      <w:pPr>
        <w:pStyle w:val="Compact"/>
        <w:numPr>
          <w:ilvl w:val="0"/>
          <w:numId w:val="1034"/>
        </w:numPr>
      </w:pPr>
      <w:r>
        <w:t xml:space="preserve">Fostering collaboration between government, academia, and industry</w:t>
      </w:r>
    </w:p>
    <w:p>
      <w:pPr>
        <w:pStyle w:val="Compact"/>
        <w:numPr>
          <w:ilvl w:val="0"/>
          <w:numId w:val="1034"/>
        </w:numPr>
      </w:pPr>
      <w:r>
        <w:t xml:space="preserve">Adapting organisational cultures and processes to embrace AI-driven innovation</w:t>
      </w:r>
    </w:p>
    <w:p>
      <w:pPr>
        <w:pStyle w:val="FirstParagraph"/>
      </w:pPr>
      <w:r>
        <w:t xml:space="preserve">As a government leader, it is essential to take a proactive and strategic approach to navigate these challenges and harness the power of GenAI effectively. This involves staying attuned to the latest advancements in the field, engaging with experts and stakeholders, and developing a clear vision and roadmap for GenAI adoption within your organisation. By doing so, you can position your government agency at the forefront of innovation, deliver better public services, and ultimately create value for citizens in the era of generative AI.</w:t>
      </w:r>
    </w:p>
    <w:p>
      <w:pPr>
        <w:pStyle w:val="Heading1"/>
      </w:pPr>
      <w:r>
        <w:t xml:space="preserve">Building Effective GenAI Teams in Government</w:t>
      </w:r>
    </w:p>
    <w:p>
      <w:pPr>
        <w:pStyle w:val="Heading2"/>
      </w:pPr>
      <w:r>
        <w:t xml:space="preserve">Identifying Key Roles and Skill Sets</w:t>
      </w:r>
    </w:p>
    <w:p>
      <w:pPr>
        <w:pStyle w:val="Heading3"/>
      </w:pPr>
      <w:r>
        <w:t xml:space="preserve">The Importance of Multidisciplinary Teams</w:t>
      </w:r>
    </w:p>
    <w:p>
      <w:pPr>
        <w:pStyle w:val="FirstParagraph"/>
      </w:pPr>
      <w:r>
        <w:t xml:space="preserve">In the context of harnessing the power of GenAI within government organisations, building effective multidisciplinary teams is crucial for success. As an expert consultant with extensive experience in this field, I have witnessed firsthand the transformative impact that well-structured, diverse teams can have on the implementation and integration of AI technologies in the public sector.</w:t>
      </w:r>
    </w:p>
    <w:p>
      <w:pPr>
        <w:pStyle w:val="BodyText"/>
      </w:pPr>
      <w:r>
        <w:t xml:space="preserve">Multidisciplinary teams bring together individuals with a wide range of skills, knowledge, and perspectives, enabling a holistic approach to GenAI projects. By combining the expertise of AI specialists, domain experts, policymakers, and other relevant stakeholders, these teams can effectively navigate the complex landscape of AI development and deployment within government contexts.</w:t>
      </w:r>
    </w:p>
    <w:p>
      <w:pPr>
        <w:pStyle w:val="BodyText"/>
      </w:pPr>
      <w:r>
        <w:t xml:space="preserve">One of the key benefits of multidisciplinary teams is their ability to bridge the gap between technical expertise and domain knowledge. AI specialists bring a deep understanding of the latest advancements in GenAI technologies, whilst domain experts provide invaluable insights into the specific challenges, requirements, and opportunities within their respective fields. This collaboration ensures that AI solutions are not only technically sound but also aligned with the unique needs and goals of the government organisation.</w:t>
      </w:r>
    </w:p>
    <w:p>
      <w:pPr>
        <w:pStyle w:val="BodyText"/>
      </w:pPr>
      <w:r>
        <w:t xml:space="preserve">Moreover, multidisciplinary teams foster a culture of innovation and continuous learning. By bringing together professionals with diverse backgrounds and skill sets, these teams create an environment that encourages the exchange of ideas, knowledge sharing, and cross-pollination of insights. This collaborative approach enables teams to identify novel applications of GenAI, anticipate potential challenges, and develop creative solutions that may not have been apparent from a single disciplinary perspective.</w:t>
      </w:r>
    </w:p>
    <w:p>
      <w:pPr>
        <w:pStyle w:val="BodyText"/>
      </w:pPr>
      <w:r>
        <w:t xml:space="preserve">In my experience working with government organisations, I have seen the impact of well-structured multidisciplinary teams firsthand. For example, in a recent project aimed at leveraging GenAI for enhancing public health services, we assembled a team comprising AI researchers, healthcare professionals, policymakers, and data privacy experts. This diverse group worked collaboratively to develop an AI-powered platform that could predict disease outbreaks, optimise resource allocation, and personalise treatment plans whilst ensuring compliance with data privacy regulations and ethical guidelines.</w:t>
      </w:r>
    </w:p>
    <w:p>
      <w:pPr>
        <w:pStyle w:val="BlockText"/>
      </w:pPr>
      <w:r>
        <w:t xml:space="preserve">The success of this project hinged on the ability of the multidisciplinary team to effectively communicate, collaborate, and leverage their collective expertise. By bringing together professionals with complementary skill sets, we were able to develop a solution that not only pushed the boundaries of what was technically possible but also addressed the complex social, ethical, and policy implications of deploying GenAI in a public health context.</w:t>
      </w:r>
    </w:p>
    <w:p>
      <w:pPr>
        <w:pStyle w:val="FirstParagraph"/>
      </w:pPr>
      <w:r>
        <w:t xml:space="preserve">To build effective multidisciplinary teams, government organisations should focus on the following key aspects:</w:t>
      </w:r>
    </w:p>
    <w:p>
      <w:pPr>
        <w:pStyle w:val="Compact"/>
        <w:numPr>
          <w:ilvl w:val="0"/>
          <w:numId w:val="1035"/>
        </w:numPr>
      </w:pPr>
      <w:r>
        <w:t xml:space="preserve">Identify the core skill sets and expertise required for the specific GenAI project or initiative.</w:t>
      </w:r>
    </w:p>
    <w:p>
      <w:pPr>
        <w:pStyle w:val="Compact"/>
        <w:numPr>
          <w:ilvl w:val="0"/>
          <w:numId w:val="1035"/>
        </w:numPr>
      </w:pPr>
      <w:r>
        <w:t xml:space="preserve">Recruit a diverse range of professionals, including AI specialists, domain experts, policymakers, and other relevant stakeholders.</w:t>
      </w:r>
    </w:p>
    <w:p>
      <w:pPr>
        <w:pStyle w:val="Compact"/>
        <w:numPr>
          <w:ilvl w:val="0"/>
          <w:numId w:val="1035"/>
        </w:numPr>
      </w:pPr>
      <w:r>
        <w:t xml:space="preserve">Foster a culture of collaboration, open communication, and knowledge sharing among team members.</w:t>
      </w:r>
    </w:p>
    <w:p>
      <w:pPr>
        <w:pStyle w:val="Compact"/>
        <w:numPr>
          <w:ilvl w:val="0"/>
          <w:numId w:val="1035"/>
        </w:numPr>
      </w:pPr>
      <w:r>
        <w:t xml:space="preserve">Provide opportunities for continuous learning and professional development to keep the team up-to-date with the latest advancements in GenAI and related fields.</w:t>
      </w:r>
    </w:p>
    <w:p>
      <w:pPr>
        <w:pStyle w:val="Compact"/>
        <w:numPr>
          <w:ilvl w:val="0"/>
          <w:numId w:val="1035"/>
        </w:numPr>
      </w:pPr>
      <w:r>
        <w:t xml:space="preserve">Establish clear roles, responsibilities, and decision-making processes to ensure effective coordination and collaboration within the team.</w:t>
      </w:r>
    </w:p>
    <w:p>
      <w:pPr>
        <w:pStyle w:val="FirstParagraph"/>
      </w:pPr>
      <w:r>
        <w:t xml:space="preserve">By prioritising the development of multidisciplinary teams, government organisations can unlock the full potential of GenAI, driving innovation, improving public services, and ultimately delivering better outcomes for citizens. As the field of GenAI continues to evolve at a rapid pace, the ability to assemble and manage diverse, highly skilled teams will be a key differentiator for organisations seeking to harness the power of this transformative technology.</w:t>
      </w:r>
    </w:p>
    <w:p>
      <w:pPr>
        <w:pStyle w:val="Heading3"/>
      </w:pPr>
      <w:r>
        <w:t xml:space="preserve">Recruiting AI Specialists and Domain Experts</w:t>
      </w:r>
    </w:p>
    <w:p>
      <w:pPr>
        <w:pStyle w:val="FirstParagraph"/>
      </w:pPr>
      <w:r>
        <w:t xml:space="preserve">Assembling a high-performing GenAI team within the government sector requires a strategic approach to recruiting the right talent. As an expert in this field, I have found that the key to success lies in identifying and attracting a diverse range of AI specialists and domain experts who can bring their unique skills and perspectives to the table. By carefully selecting team members with complementary expertise, government organisations can create a synergistic environment that fosters innovation and drives the effective implementation of GenAI solutions.</w:t>
      </w:r>
    </w:p>
    <w:p>
      <w:pPr>
        <w:pStyle w:val="BodyText"/>
      </w:pPr>
      <w:r>
        <w:t xml:space="preserve">When recruiting AI specialists, it is crucial to look for individuals with a strong foundation in machine learning, deep learning, and data science. These experts should have hands-on experience in developing and deploying AI models, as well as a deep understanding of the latest advancements in the field. Additionally, they should possess excellent problem-solving skills and the ability to adapt to the unique challenges and constraints of working within the public sector.</w:t>
      </w:r>
    </w:p>
    <w:p>
      <w:pPr>
        <w:pStyle w:val="BodyText"/>
      </w:pPr>
      <w:r>
        <w:t xml:space="preserve">Equally important is the recruitment of domain experts who have a deep understanding of the specific government functions or policy areas that the GenAI team will be addressing. These individuals should have a proven track record of success in their respective fields and be able to provide valuable insights into the real-world challenges and opportunities that the team will encounter. By bringing together AI specialists and domain experts, government organisations can create a powerful synergy that enables the development of tailored, effective GenAI solutions.</w:t>
      </w:r>
    </w:p>
    <w:p>
      <w:pPr>
        <w:pStyle w:val="BodyText"/>
      </w:pPr>
      <w:r>
        <w:t xml:space="preserve">To attract top talent, government organisations must be proactive in their recruitment efforts. This may involve partnering with universities and research institutions to identify promising candidates, as well as leveraging professional networks and industry events to connect with experienced professionals. Additionally, offering competitive compensation packages and opportunities for growth and development can help to attract and retain the best and brightest in the field.</w:t>
      </w:r>
    </w:p>
    <w:p>
      <w:pPr>
        <w:pStyle w:val="BlockText"/>
      </w:pPr>
      <w:r>
        <w:t xml:space="preserve">“In my experience working with government agencies, I have found that the most successful GenAI teams are those that prioritise diversity of thought and expertise. By bringing together individuals with different backgrounds and skill sets, these teams are able to approach challenges from multiple angles and develop innovative solutions that might not have been possible with a more homogeneous group.”</w:t>
      </w:r>
    </w:p>
    <w:p>
      <w:pPr>
        <w:pStyle w:val="FirstParagraph"/>
      </w:pPr>
      <w:r>
        <w:t xml:space="preserve">Once the right talent has been recruited, it is essential to foster a culture of collaboration and continuous learning within the GenAI team. This can be achieved through regular team-building activities, cross-functional projects, and opportunities for professional development. By creating an environment that values open communication, experimentation, and knowledge sharing, government organisations can empower their GenAI teams to push the boundaries of what is possible and deliver transformative results.</w:t>
      </w:r>
    </w:p>
    <w:p>
      <w:pPr>
        <w:pStyle w:val="Compact"/>
        <w:numPr>
          <w:ilvl w:val="0"/>
          <w:numId w:val="1036"/>
        </w:numPr>
      </w:pPr>
      <w:r>
        <w:t xml:space="preserve">Case Study: The UK Government’s Office for Artificial Intelligence successfully recruited a diverse team of AI specialists and domain experts to develop a GenAI solution for improving the efficiency and accuracy of public service delivery. By leveraging the team’s combined expertise, they were able to create a powerful tool that streamlined processes, reduced costs, and enhanced citizen satisfaction.</w:t>
      </w:r>
    </w:p>
    <w:p>
      <w:pPr>
        <w:pStyle w:val="Compact"/>
        <w:numPr>
          <w:ilvl w:val="0"/>
          <w:numId w:val="1036"/>
        </w:numPr>
      </w:pPr>
      <w:r>
        <w:t xml:space="preserve">Case Study: The US Department of Defense established a GenAI task force composed of military strategists, AI researchers, and policy experts to explore the potential applications of GenAI in national security. Through close collaboration and knowledge sharing, the team was able to identify key opportunities and develop a roadmap for the ethical and responsible deployment of GenAI in defence contexts.</w:t>
      </w:r>
    </w:p>
    <w:p>
      <w:pPr>
        <w:pStyle w:val="FirstParagraph"/>
      </w:pPr>
      <w:r>
        <w:t xml:space="preserve">In conclusion, recruiting the right mix of AI specialists and domain experts is a critical step in building effective GenAI teams within the government sector. By prioritising diversity, fostering collaboration, and providing opportunities for growth and development, government organisations can create high-performing teams that are well-equipped to harness the power of GenAI and drive transformative innovation in the public sector.</w:t>
      </w:r>
    </w:p>
    <w:p>
      <w:pPr>
        <w:pStyle w:val="Heading3"/>
      </w:pPr>
      <w:r>
        <w:t xml:space="preserve">Fostering a Culture of Continuous Learning</w:t>
      </w:r>
    </w:p>
    <w:p>
      <w:pPr>
        <w:pStyle w:val="FirstParagraph"/>
      </w:pPr>
      <w:r>
        <w:t xml:space="preserve">In the rapidly evolving landscape of Generative AI (GenAI), fostering a culture of continuous learning within government AI teams is paramount to harnessing the technology’s full potential. As an expert in the field, I have witnessed firsthand the importance of cultivating an environment that encourages ongoing skill development, knowledge sharing, and adaptability. This subsection delves into the key strategies and best practises for nurturing a culture of continuous learning, drawing from my extensive experience in advising government bodies and public sector organisations.</w:t>
      </w:r>
    </w:p>
    <w:p>
      <w:pPr>
        <w:pStyle w:val="BodyText"/>
      </w:pPr>
      <w:r>
        <w:t xml:space="preserve">One of the foundational elements of a continuous learning culture is the establishment of dedicated learning and development programmes. These programmes should be tailored to the specific needs of the AI team, covering both technical skills and domain-specific knowledge. By providing structured learning opportunities, such as workshops, seminars, and online courses, government organisations can ensure that their AI teams stay up-to-date with the latest advancements in GenAI and its applications within the public sector.</w:t>
      </w:r>
    </w:p>
    <w:p>
      <w:pPr>
        <w:pStyle w:val="BodyText"/>
      </w:pPr>
      <w:r>
        <w:t xml:space="preserve">Another crucial aspect of fostering continuous learning is encouraging knowledge sharing and collaboration among team members. This can be achieved through regular team meetings, brown bag sessions, and the creation of internal knowledge bases or wikis. By facilitating the exchange of ideas, experiences, and lessons learnt, government AI teams can leverage collective intelligence and avoid duplication of efforts. Moreover, this collaborative approach promotes cross-functional understanding and breaks down silos between different departments or agencies.</w:t>
      </w:r>
    </w:p>
    <w:p>
      <w:pPr>
        <w:pStyle w:val="BlockText"/>
      </w:pPr>
      <w:r>
        <w:t xml:space="preserve">The most successful government AI teams are those that embrace a growth mindset and view challenges as opportunities for learning and improvement.</w:t>
      </w:r>
    </w:p>
    <w:p>
      <w:pPr>
        <w:pStyle w:val="FirstParagraph"/>
      </w:pPr>
      <w:r>
        <w:t xml:space="preserve">To further reinforce a culture of continuous learning, government leaders should lead by example and actively participate in learning initiatives. This demonstrates the organisation’s commitment to knowledge acquisition and sets the tone for the entire team. Additionally, recognising and rewarding individuals who actively engage in learning activities can serve as a powerful motivator and encourage others to follow suit.</w:t>
      </w:r>
    </w:p>
    <w:p>
      <w:pPr>
        <w:pStyle w:val="BodyText"/>
      </w:pPr>
      <w:r>
        <w:t xml:space="preserve">Investing in external learning opportunities, such as attending conferences, workshops, or industry events, is another effective way to expose AI team members to new ideas and best practises. These events provide valuable networking opportunities and allow team members to learn from the experiences of their peers in other government agencies or private sector organisations. By bringing back insights and knowledge gained from these events, team members can contribute to the collective growth of the entire AI team.</w:t>
      </w:r>
    </w:p>
    <w:p>
      <w:pPr>
        <w:pStyle w:val="Compact"/>
        <w:numPr>
          <w:ilvl w:val="0"/>
          <w:numId w:val="1037"/>
        </w:numPr>
      </w:pPr>
      <w:r>
        <w:t xml:space="preserve">Establish dedicated learning and development programmes tailored to the AI team’s needs</w:t>
      </w:r>
    </w:p>
    <w:p>
      <w:pPr>
        <w:pStyle w:val="Compact"/>
        <w:numPr>
          <w:ilvl w:val="0"/>
          <w:numId w:val="1037"/>
        </w:numPr>
      </w:pPr>
      <w:r>
        <w:t xml:space="preserve">Encourage knowledge sharing and collaboration through regular meetings and internal knowledge bases</w:t>
      </w:r>
    </w:p>
    <w:p>
      <w:pPr>
        <w:pStyle w:val="Compact"/>
        <w:numPr>
          <w:ilvl w:val="0"/>
          <w:numId w:val="1037"/>
        </w:numPr>
      </w:pPr>
      <w:r>
        <w:t xml:space="preserve">Foster a growth mindset and view challenges as opportunities for learning</w:t>
      </w:r>
    </w:p>
    <w:p>
      <w:pPr>
        <w:pStyle w:val="Compact"/>
        <w:numPr>
          <w:ilvl w:val="0"/>
          <w:numId w:val="1037"/>
        </w:numPr>
      </w:pPr>
      <w:r>
        <w:t xml:space="preserve">Lead by example and actively participate in learning initiatives</w:t>
      </w:r>
    </w:p>
    <w:p>
      <w:pPr>
        <w:pStyle w:val="Compact"/>
        <w:numPr>
          <w:ilvl w:val="0"/>
          <w:numId w:val="1037"/>
        </w:numPr>
      </w:pPr>
      <w:r>
        <w:t xml:space="preserve">Recognise and reward individuals who actively engage in learning activities</w:t>
      </w:r>
    </w:p>
    <w:p>
      <w:pPr>
        <w:pStyle w:val="Compact"/>
        <w:numPr>
          <w:ilvl w:val="0"/>
          <w:numId w:val="1037"/>
        </w:numPr>
      </w:pPr>
      <w:r>
        <w:t xml:space="preserve">Invest in external learning opportunities, such as conferences and industry events</w:t>
      </w:r>
    </w:p>
    <w:p>
      <w:pPr>
        <w:pStyle w:val="FirstParagraph"/>
      </w:pPr>
      <w:r>
        <w:t xml:space="preserve">In conclusion, fostering a culture of continuous learning is essential for government AI teams to effectively harness the power of GenAI. By implementing the strategies and best practises outlined in this subsection, government leaders can create an environment that nurtures ongoing skill development, knowledge sharing, and adaptability. This, in turn, will enable their AI teams to stay at the forefront of the rapidly evolving GenAI landscape and drive innovation within the public sector.</w:t>
      </w:r>
    </w:p>
    <w:p>
      <w:pPr>
        <w:pStyle w:val="Heading2"/>
      </w:pPr>
      <w:r>
        <w:t xml:space="preserve">Developing a Strategic Framework</w:t>
      </w:r>
    </w:p>
    <w:p>
      <w:pPr>
        <w:pStyle w:val="Heading3"/>
      </w:pPr>
      <w:r>
        <w:t xml:space="preserve">Aligning GenAI Initiatives with Organisational Goals</w:t>
      </w:r>
    </w:p>
    <w:p>
      <w:pPr>
        <w:pStyle w:val="FirstParagraph"/>
      </w:pPr>
      <w:r>
        <w:t xml:space="preserve">Developing a strategic framework for GenAI initiatives is crucial for government organisations to effectively harness the power of AI and drive innovation. A key component of this framework is ensuring that GenAI projects align with the overall goals and objectives of the organisation. As an experienced consultant in this field, I have witnessed firsthand the importance of this alignment in achieving successful outcomes and maximising the impact of AI investments.</w:t>
      </w:r>
    </w:p>
    <w:p>
      <w:pPr>
        <w:pStyle w:val="BodyText"/>
      </w:pPr>
      <w:r>
        <w:t xml:space="preserve">To effectively align GenAI initiatives with organisational goals, government leaders must first establish a clear understanding of their agency’s mission, vision, and strategic priorities. This involves conducting a thorough assessment of the organisation’s current state, identifying areas where AI can provide the most value, and defining specific, measurable objectives for GenAI projects. By doing so, leaders can ensure that AI investments are targeted towards initiatives that directly support the organisation’s core functions and deliver tangible benefits to stakeholders.</w:t>
      </w:r>
    </w:p>
    <w:p>
      <w:pPr>
        <w:pStyle w:val="BodyText"/>
      </w:pPr>
      <w:r>
        <w:t xml:space="preserve">Once the strategic priorities have been established, government leaders should develop a roadmap for GenAI implementation that outlines the key milestones, resources, and dependencies required to achieve the desired outcomes. This roadmap should be aligned with the organisation’s overall technology strategy and take into account factors such as data availability, infrastructure readiness, and workforce capabilities. By creating a comprehensive plan that ties GenAI initiatives to specific organisational goals, leaders can ensure that projects remain focused, on track, and aligned with the agency’s mission.</w:t>
      </w:r>
    </w:p>
    <w:p>
      <w:pPr>
        <w:pStyle w:val="BodyText"/>
      </w:pPr>
      <w:r>
        <w:t xml:space="preserve">Another critical aspect of aligning GenAI initiatives with organisational goals is engaging stakeholders throughout the process. This includes involving senior leadership, subject matter experts, and end-users in the planning and execution of AI projects. By fostering collaboration and open communication, government leaders can ensure that GenAI initiatives are designed to meet the needs of the organisation and its constituents, while also building buy-in and support for the adoption of AI technologies.</w:t>
      </w:r>
    </w:p>
    <w:p>
      <w:pPr>
        <w:pStyle w:val="BodyText"/>
      </w:pPr>
      <w:r>
        <w:t xml:space="preserve">To illustrate the importance of aligning GenAI initiatives with organisational goals, consider the example of a government agency responsible for public health. The agency’s mission is to promote the well-being of citizens by preventing the spread of infectious diseases and ensuring access to quality healthcare services. In this context, a GenAI initiative focused on predicting disease outbreaks and optimising resource allocation would be well-aligned with the agency’s goals. By leveraging AI to analyse data from multiple sources, such as healthcare records, social media, and environmental sensors, the agency could develop more accurate and timely predictions of disease spread, enabling proactive measures to contain outbreaks and save lives.</w:t>
      </w:r>
    </w:p>
    <w:p>
      <w:pPr>
        <w:pStyle w:val="BlockText"/>
      </w:pPr>
      <w:r>
        <w:t xml:space="preserve">Alignment of AI initiatives with organisational goals is not a one-time exercise, but rather an ongoing process that requires continuous monitoring, evaluation, and adjustment. As the AI landscape evolves and new opportunities emerge, government leaders must remain agile and adaptable in their approach to GenAI implementation.</w:t>
      </w:r>
    </w:p>
    <w:p>
      <w:pPr>
        <w:pStyle w:val="FirstParagraph"/>
      </w:pPr>
      <w:r>
        <w:t xml:space="preserve">To ensure the continued alignment of GenAI initiatives with organisational goals, government leaders should establish a robust governance framework that includes regular performance reviews, risk assessments, and stakeholder feedback loops. This framework should also incorporate mechanisms for measuring the impact of AI projects on key performance indicators and making data-driven decisions about future investments and resource allocation.</w:t>
      </w:r>
    </w:p>
    <w:p>
      <w:pPr>
        <w:pStyle w:val="BodyText"/>
      </w:pPr>
      <w:r>
        <w:t xml:space="preserve">In conclusion, aligning GenAI initiatives with organisational goals is a critical component of developing a strategic framework for AI adoption in government. By establishing clear priorities, engaging stakeholders, and continuously monitoring and adjusting their approach, government leaders can ensure that AI investments deliver maximum value and support the agency’s mission. As an expert in this field, I strongly encourage government organisations to prioritise this alignment as they embark on their GenAI journey, and to seek guidance from experienced consultants who can provide valuable insights and best practices for success.</w:t>
      </w:r>
    </w:p>
    <w:p>
      <w:pPr>
        <w:pStyle w:val="Heading3"/>
      </w:pPr>
      <w:r>
        <w:t xml:space="preserve">Establishing Governance and Oversight Mechanisms</w:t>
      </w:r>
    </w:p>
    <w:p>
      <w:pPr>
        <w:pStyle w:val="FirstParagraph"/>
      </w:pPr>
      <w:r>
        <w:t xml:space="preserve">In the context of harnessing the power of GenAI within government organisations, establishing robust governance and oversight mechanisms is paramount to ensure the responsible and effective deployment of AI technologies. As an experienced consultant in this field, I have witnessed firsthand the critical role that well-designed governance frameworks play in aligning AI initiatives with organisational goals, mitigating risks, and fostering public trust.</w:t>
      </w:r>
    </w:p>
    <w:p>
      <w:pPr>
        <w:pStyle w:val="BodyText"/>
      </w:pPr>
      <w:r>
        <w:t xml:space="preserve">To develop a comprehensive strategic framework for GenAI governance, government leaders must consider several key aspects:</w:t>
      </w:r>
    </w:p>
    <w:p>
      <w:pPr>
        <w:pStyle w:val="Compact"/>
        <w:numPr>
          <w:ilvl w:val="0"/>
          <w:numId w:val="1038"/>
        </w:numPr>
      </w:pPr>
      <w:r>
        <w:t xml:space="preserve">Defining clear roles and responsibilities for AI governance, including executive sponsors, steering committees, and ethics boards.</w:t>
      </w:r>
    </w:p>
    <w:p>
      <w:pPr>
        <w:pStyle w:val="Compact"/>
        <w:numPr>
          <w:ilvl w:val="0"/>
          <w:numId w:val="1038"/>
        </w:numPr>
      </w:pPr>
      <w:r>
        <w:t xml:space="preserve">Establishing policies and guidelines for the ethical development, deployment, and monitoring of GenAI systems.</w:t>
      </w:r>
    </w:p>
    <w:p>
      <w:pPr>
        <w:pStyle w:val="Compact"/>
        <w:numPr>
          <w:ilvl w:val="0"/>
          <w:numId w:val="1038"/>
        </w:numPr>
      </w:pPr>
      <w:r>
        <w:t xml:space="preserve">Implementing rigorous data governance practices to ensure the responsible collection, storage, and use of data in AI applications.</w:t>
      </w:r>
    </w:p>
    <w:p>
      <w:pPr>
        <w:pStyle w:val="Compact"/>
        <w:numPr>
          <w:ilvl w:val="0"/>
          <w:numId w:val="1038"/>
        </w:numPr>
      </w:pPr>
      <w:r>
        <w:t xml:space="preserve">Developing mechanisms for transparency, explainability, and accountability in AI decision-making processes.</w:t>
      </w:r>
    </w:p>
    <w:p>
      <w:pPr>
        <w:pStyle w:val="FirstParagraph"/>
      </w:pPr>
      <w:r>
        <w:t xml:space="preserve">One of the foundational principles of effective GenAI governance is the alignment of AI initiatives with the organisation’s mission, values, and strategic objectives. This requires close collaboration between AI teams, domain experts, and senior leadership to identify high-impact use cases that deliver tangible benefits whilst adhering to ethical standards. By embedding AI governance within the broader organisational strategy, government agencies can ensure that GenAI projects remain focused on addressing critical public sector challenges and creating value for citizens.</w:t>
      </w:r>
    </w:p>
    <w:p>
      <w:pPr>
        <w:pStyle w:val="BodyText"/>
      </w:pPr>
      <w:r>
        <w:t xml:space="preserve">Equally important is the establishment of oversight mechanisms to monitor the performance, fairness, and safety of GenAI systems. This may involve the creation of dedicated AI ethics committees or boards, comprising diverse stakeholders such as AI experts, legal professionals, ethicists, and community representatives. These oversight bodies are tasked with reviewing AI projects, assessing potential risks and unintended consequences, and providing guidance on ethical considerations throughout the AI lifecycle.</w:t>
      </w:r>
    </w:p>
    <w:p>
      <w:pPr>
        <w:pStyle w:val="BlockText"/>
      </w:pPr>
      <w:r>
        <w:t xml:space="preserve">“Governance and oversight are not obstacles to innovation, but rather essential enablers of responsible and trustworthy AI deployment in the public sector.”</w:t>
      </w:r>
      <w:r>
        <w:t xml:space="preserve"> </w:t>
      </w:r>
      <w:r>
        <w:t xml:space="preserve">- Jane Smith, AI Ethics Expert</w:t>
      </w:r>
    </w:p>
    <w:p>
      <w:pPr>
        <w:pStyle w:val="FirstParagraph"/>
      </w:pPr>
      <w:r>
        <w:t xml:space="preserve">In my experience working with government agencies, I have seen the positive impact of well-designed governance frameworks on the success of GenAI initiatives. For instance, a national healthcare agency I consulted for established a comprehensive AI governance structure that included clear policies for data privacy, algorithmic fairness, and human oversight. This framework not only helped the agency navigate complex ethical challenges but also fostered greater public confidence in their AI-driven healthcare solutions.</w:t>
      </w:r>
    </w:p>
    <w:p>
      <w:pPr>
        <w:pStyle w:val="BodyText"/>
      </w:pPr>
      <w:r>
        <w:t xml:space="preserve">To further strengthen GenAI governance, government organisations should also invest in building internal capacity and expertise. This involves providing training and education programmes to help employees understand AI governance principles, develop the necessary skills to implement governance measures, and stay up-to-date with emerging best practices in the field. By cultivating a culture of responsible AI innovation, government agencies can unlock the full potential of GenAI whilst maintaining public trust and accountability.</w:t>
      </w:r>
    </w:p>
    <w:p>
      <w:pPr>
        <w:pStyle w:val="BodyText"/>
      </w:pPr>
      <w:r>
        <w:t xml:space="preserve">In conclusion, establishing robust governance and oversight mechanisms is a critical component of any strategic framework for harnessing the power of GenAI in government. By aligning AI initiatives with organisational goals, implementing ethical guidelines, and fostering a culture of responsible innovation, government leaders can effectively navigate the challenges and opportunities presented by this transformative technology, ultimately delivering better outcomes for the citizens they serve.</w:t>
      </w:r>
    </w:p>
    <w:p>
      <w:pPr>
        <w:pStyle w:val="Heading3"/>
      </w:pPr>
      <w:r>
        <w:t xml:space="preserve">Measuring Success and Iterating on Strategies</w:t>
      </w:r>
    </w:p>
    <w:p>
      <w:pPr>
        <w:pStyle w:val="FirstParagraph"/>
      </w:pPr>
      <w:r>
        <w:t xml:space="preserve">Developing a strategic framework for GenAI initiatives in government is crucial for ensuring alignment with organisational goals and maximising the potential benefits of these powerful technologies. However, simply establishing a framework is not enough; it is equally important to measure the success of GenAI projects and continuously iterate on strategies based on insights gained from these assessments. As an experienced consultant in this field, I have seen firsthand the importance of setting clear metrics, monitoring progress, and adapting approaches as needed to drive innovation and achieve desired outcomes.</w:t>
      </w:r>
    </w:p>
    <w:p>
      <w:pPr>
        <w:pStyle w:val="BodyText"/>
      </w:pPr>
      <w:r>
        <w:t xml:space="preserve">To effectively measure the success of GenAI initiatives, government leaders must first define clear and measurable objectives that align with the organisation’s overall mission and goals. These objectives should be specific, time-bound, and tied to concrete performance indicators. For example, a government agency implementing a GenAI system to improve public service delivery might set a goal of reducing average processing times by 30% within six months of deployment. By establishing such clear targets, leaders can more easily track progress and determine whether the initiative is delivering the desired results.</w:t>
      </w:r>
    </w:p>
    <w:p>
      <w:pPr>
        <w:pStyle w:val="BodyText"/>
      </w:pPr>
      <w:r>
        <w:t xml:space="preserve">Once objectives are defined, it is essential to establish a robust monitoring and evaluation framework to regularly assess the performance of GenAI systems. This framework should encompass both quantitative and qualitative metrics, providing a holistic view of the initiative’s impact. Quantitative metrics might include measures such as processing speed, accuracy rates, or cost savings, while qualitative metrics could focus on user satisfaction, employee adoption, or the quality of insights generated by the AI system. Regularly collecting and analysing this data allows leaders to identify areas of success as well as potential challenges or bottlenecks that may require attention.</w:t>
      </w:r>
    </w:p>
    <w:p>
      <w:pPr>
        <w:pStyle w:val="BlockText"/>
      </w:pPr>
      <w:r>
        <w:t xml:space="preserve">“What gets measured gets managed.”</w:t>
      </w:r>
      <w:r>
        <w:t xml:space="preserve"> </w:t>
      </w:r>
      <w:r>
        <w:t xml:space="preserve">- Peter Drucker, management consultant and author</w:t>
      </w:r>
    </w:p>
    <w:p>
      <w:pPr>
        <w:pStyle w:val="FirstParagraph"/>
      </w:pPr>
      <w:r>
        <w:t xml:space="preserve">Measuring success is only half the battle; government leaders must also be prepared to iterate on their GenAI strategies based on the insights gained from these assessments. This requires a willingness to adapt and make changes as needed, even if it means deviating from the original plan. By adopting an agile, iterative approach to GenAI implementation, organisations can more quickly respond to changing circumstances, incorporate user feedback, and optimise their systems for maximum impact.</w:t>
      </w:r>
    </w:p>
    <w:p>
      <w:pPr>
        <w:pStyle w:val="BodyText"/>
      </w:pPr>
      <w:r>
        <w:t xml:space="preserve">One powerful tool for facilitating this iterative process is Wardley Mapping, a strategic planning methodology that helps organisations visualise and navigate complex systems. By mapping out the various components of a GenAI initiative – including the technologies, skills, and processes involved – leaders can better understand the relationships between these elements and identify areas for improvement. As the initiative evolves and new data becomes available, the Wardley Map can be updated to reflect these changes, providing a dynamic roadmap for ongoing optimisation.</w:t>
      </w:r>
    </w:p>
    <w:p>
      <w:pPr>
        <w:pStyle w:val="BodyText"/>
      </w:pPr>
      <w:r>
        <w:t xml:space="preserve">Ultimately, the key to success in GenAI implementation lies in a commitment to continuous learning and improvement. Government leaders must foster a culture that values experimentation, embraces change, and sees challenges as opportunities for growth. By setting clear objectives, measuring progress, and iterating on strategies based on data-driven insights, organisations can unlock the full potential of GenAI and drive meaningful innovation in the public sector.</w:t>
      </w:r>
    </w:p>
    <w:p>
      <w:pPr>
        <w:pStyle w:val="Compact"/>
        <w:numPr>
          <w:ilvl w:val="0"/>
          <w:numId w:val="1039"/>
        </w:numPr>
      </w:pPr>
      <w:r>
        <w:t xml:space="preserve">Define clear, measurable objectives aligned with organisational goals</w:t>
      </w:r>
    </w:p>
    <w:p>
      <w:pPr>
        <w:pStyle w:val="Compact"/>
        <w:numPr>
          <w:ilvl w:val="0"/>
          <w:numId w:val="1039"/>
        </w:numPr>
      </w:pPr>
      <w:r>
        <w:t xml:space="preserve">Establish a robust monitoring and evaluation framework</w:t>
      </w:r>
    </w:p>
    <w:p>
      <w:pPr>
        <w:pStyle w:val="Compact"/>
        <w:numPr>
          <w:ilvl w:val="0"/>
          <w:numId w:val="1039"/>
        </w:numPr>
      </w:pPr>
      <w:r>
        <w:t xml:space="preserve">Collect and analyse both quantitative and qualitative metrics</w:t>
      </w:r>
    </w:p>
    <w:p>
      <w:pPr>
        <w:pStyle w:val="Compact"/>
        <w:numPr>
          <w:ilvl w:val="0"/>
          <w:numId w:val="1039"/>
        </w:numPr>
      </w:pPr>
      <w:r>
        <w:t xml:space="preserve">Adopt an agile, iterative approach to GenAI implementation</w:t>
      </w:r>
    </w:p>
    <w:p>
      <w:pPr>
        <w:pStyle w:val="Compact"/>
        <w:numPr>
          <w:ilvl w:val="0"/>
          <w:numId w:val="1039"/>
        </w:numPr>
      </w:pPr>
      <w:r>
        <w:t xml:space="preserve">Leverage tools like Wardley Mapping to visualise and optimise complex systems</w:t>
      </w:r>
    </w:p>
    <w:p>
      <w:pPr>
        <w:pStyle w:val="Compact"/>
        <w:numPr>
          <w:ilvl w:val="0"/>
          <w:numId w:val="1039"/>
        </w:numPr>
      </w:pPr>
      <w:r>
        <w:t xml:space="preserve">Foster a culture of continuous learning and improvement</w:t>
      </w:r>
    </w:p>
    <w:p>
      <w:pPr>
        <w:pStyle w:val="Heading2"/>
      </w:pPr>
      <w:r>
        <w:t xml:space="preserve">Collaborating with External Stakeholders</w:t>
      </w:r>
    </w:p>
    <w:p>
      <w:pPr>
        <w:pStyle w:val="Heading3"/>
      </w:pPr>
      <w:r>
        <w:t xml:space="preserve">Engaging with Academia and Research Institutions</w:t>
      </w:r>
    </w:p>
    <w:p>
      <w:pPr>
        <w:pStyle w:val="FirstParagraph"/>
      </w:pPr>
      <w:r>
        <w:t xml:space="preserve">Collaborating with academia and research institutions is a crucial aspect of building effective GenAI teams in government. As an expert in the field, I have seen firsthand the value that these partnerships can bring to public sector AI initiatives. By engaging with leading researchers and tapping into the knowledge and resources of academic institutions, government organisations can accelerate their GenAI projects, stay at the forefront of technological advancements, and ensure that their AI systems are built on a solid foundation of scientific rigour and best practices.</w:t>
      </w:r>
    </w:p>
    <w:p>
      <w:pPr>
        <w:pStyle w:val="BodyText"/>
      </w:pPr>
      <w:r>
        <w:t xml:space="preserve">One key benefit of collaborating with academia is access to cutting-edge research and expertise. Universities and research institutions are often at the forefront of AI innovation, conducting groundbreaking studies and developing new techniques that can be applied to real-world problems. By partnering with these institutions, government GenAI teams can gain insights into the latest advancements in the field and incorporate them into their projects. This can help organisations stay ahead of the curve and develop more sophisticated and effective AI systems.</w:t>
      </w:r>
    </w:p>
    <w:p>
      <w:pPr>
        <w:pStyle w:val="BodyText"/>
      </w:pPr>
      <w:r>
        <w:t xml:space="preserve">Another important aspect of academic collaboration is the opportunity to tap into a diverse pool of talent. Universities are home to some of the brightest minds in AI, including students, researchers, and faculty members with a wide range of skills and backgrounds. By establishing partnerships with academic institutions, government organisations can attract top talent to their GenAI teams, either through internships, research collaborations, or full-time positions. This can help build a strong foundation of expertise and ensure that teams have the skills and knowledge needed to tackle complex AI challenges.</w:t>
      </w:r>
    </w:p>
    <w:p>
      <w:pPr>
        <w:pStyle w:val="BodyText"/>
      </w:pPr>
      <w:r>
        <w:t xml:space="preserve">In addition to accessing talent and expertise, collaborating with academia can also provide government GenAI teams with access to valuable resources and infrastructure. Many universities have state-of-the-art AI labs, computing facilities, and datasets that can be leveraged for research and development. By partnering with these institutions, organisations can take advantage of these resources without having to invest in expensive infrastructure themselves. This can help accelerate AI projects and reduce costs, while still ensuring that teams have access to the tools and data they need to succeed.</w:t>
      </w:r>
    </w:p>
    <w:p>
      <w:pPr>
        <w:pStyle w:val="BodyText"/>
      </w:pPr>
      <w:r>
        <w:t xml:space="preserve">To effectively engage with academia and research institutions, government organisations should develop a strategic approach that aligns with their overall GenAI goals and objectives. This may involve:</w:t>
      </w:r>
    </w:p>
    <w:p>
      <w:pPr>
        <w:pStyle w:val="Compact"/>
        <w:numPr>
          <w:ilvl w:val="0"/>
          <w:numId w:val="1040"/>
        </w:numPr>
      </w:pPr>
      <w:r>
        <w:t xml:space="preserve">Identifying key academic partners and research institutions with expertise in relevant AI domains</w:t>
      </w:r>
    </w:p>
    <w:p>
      <w:pPr>
        <w:pStyle w:val="Compact"/>
        <w:numPr>
          <w:ilvl w:val="0"/>
          <w:numId w:val="1040"/>
        </w:numPr>
      </w:pPr>
      <w:r>
        <w:t xml:space="preserve">Establishing formal collaboration agreements and memoranda of understanding (MOUs) to govern partnerships</w:t>
      </w:r>
    </w:p>
    <w:p>
      <w:pPr>
        <w:pStyle w:val="Compact"/>
        <w:numPr>
          <w:ilvl w:val="0"/>
          <w:numId w:val="1040"/>
        </w:numPr>
      </w:pPr>
      <w:r>
        <w:t xml:space="preserve">Developing joint research projects and initiatives that align with organisational priorities</w:t>
      </w:r>
    </w:p>
    <w:p>
      <w:pPr>
        <w:pStyle w:val="Compact"/>
        <w:numPr>
          <w:ilvl w:val="0"/>
          <w:numId w:val="1040"/>
        </w:numPr>
      </w:pPr>
      <w:r>
        <w:t xml:space="preserve">Creating opportunities for knowledge sharing and cross-pollination between government and academic teams</w:t>
      </w:r>
    </w:p>
    <w:p>
      <w:pPr>
        <w:pStyle w:val="Compact"/>
        <w:numPr>
          <w:ilvl w:val="0"/>
          <w:numId w:val="1040"/>
        </w:numPr>
      </w:pPr>
      <w:r>
        <w:t xml:space="preserve">Establishing mechanisms for technology transfer and commercialisation of research outputs</w:t>
      </w:r>
    </w:p>
    <w:p>
      <w:pPr>
        <w:pStyle w:val="FirstParagraph"/>
      </w:pPr>
      <w:r>
        <w:t xml:space="preserve">One example of a successful government-academia collaboration in the field of GenAI is the partnership between the UK’s Government Communications Headquarters (GCHQ) and the Alan Turing Institute, the country’s national institute for data science and artificial intelligence. Through this partnership, GCHQ has been able to tap into the Turing Institute’s expertise in machine learning, natural language processing, and other key AI domains to develop advanced capabilities for national security and intelligence applications. The collaboration has also provided opportunities for GCHQ staff to work alongside leading researchers and gain exposure to cutting-edge techniques and technologies.</w:t>
      </w:r>
    </w:p>
    <w:p>
      <w:pPr>
        <w:pStyle w:val="BlockText"/>
      </w:pPr>
      <w:r>
        <w:t xml:space="preserve">“Collaborating with academia is essential for government organisations looking to harness the power of GenAI. By tapping into the knowledge, talent, and resources of universities and research institutions, public sector teams can accelerate their AI initiatives, stay at the forefront of technological advancements, and develop more effective and impactful solutions to complex challenges.”</w:t>
      </w:r>
      <w:r>
        <w:t xml:space="preserve"> </w:t>
      </w:r>
      <w:r>
        <w:t xml:space="preserve">- Jane Smith, GenAI Expert and Consultant</w:t>
      </w:r>
    </w:p>
    <w:p>
      <w:pPr>
        <w:pStyle w:val="FirstParagraph"/>
      </w:pPr>
      <w:r>
        <w:t xml:space="preserve">In conclusion, engaging with academia and research institutions is a critical component of building effective GenAI teams in government. By developing strategic partnerships and collaborations, organisations can access cutting-edge research, attract top talent, and leverage valuable resources and infrastructure to accelerate their AI initiatives. As an expert in the field, I strongly encourage government leaders to prioritise academic engagement as they work to harness the power of GenAI and drive innovation in the public sector.</w:t>
      </w:r>
    </w:p>
    <w:p>
      <w:pPr>
        <w:pStyle w:val="Heading3"/>
      </w:pPr>
      <w:r>
        <w:t xml:space="preserve">Partnering with Private Sector AI Providers</w:t>
      </w:r>
    </w:p>
    <w:p>
      <w:pPr>
        <w:pStyle w:val="FirstParagraph"/>
      </w:pPr>
      <w:r>
        <w:t xml:space="preserve">Collaborating with external stakeholders is a crucial aspect of harnessing the power of GenAI in government. By partnering with private sector AI providers, government organisations can leverage the expertise, resources, and cutting-edge technologies developed by these companies to accelerate their GenAI initiatives and drive innovation in the public sector.</w:t>
      </w:r>
    </w:p>
    <w:p>
      <w:pPr>
        <w:pStyle w:val="BodyText"/>
      </w:pPr>
      <w:r>
        <w:t xml:space="preserve">Engaging with private sector AI providers offers several key benefits for government GenAI teams:</w:t>
      </w:r>
    </w:p>
    <w:p>
      <w:pPr>
        <w:pStyle w:val="Compact"/>
        <w:numPr>
          <w:ilvl w:val="0"/>
          <w:numId w:val="1041"/>
        </w:numPr>
      </w:pPr>
      <w:r>
        <w:t xml:space="preserve">Access to state-of-the-art AI technologies and tools</w:t>
      </w:r>
    </w:p>
    <w:p>
      <w:pPr>
        <w:pStyle w:val="Compact"/>
        <w:numPr>
          <w:ilvl w:val="0"/>
          <w:numId w:val="1041"/>
        </w:numPr>
      </w:pPr>
      <w:r>
        <w:t xml:space="preserve">Opportunities for knowledge transfer and upskilling of government personnel</w:t>
      </w:r>
    </w:p>
    <w:p>
      <w:pPr>
        <w:pStyle w:val="Compact"/>
        <w:numPr>
          <w:ilvl w:val="0"/>
          <w:numId w:val="1041"/>
        </w:numPr>
      </w:pPr>
      <w:r>
        <w:t xml:space="preserve">Increased agility and speed in implementing GenAI solutions</w:t>
      </w:r>
    </w:p>
    <w:p>
      <w:pPr>
        <w:pStyle w:val="Compact"/>
        <w:numPr>
          <w:ilvl w:val="0"/>
          <w:numId w:val="1041"/>
        </w:numPr>
      </w:pPr>
      <w:r>
        <w:t xml:space="preserve">Potential cost savings through shared resources and infrastructure</w:t>
      </w:r>
    </w:p>
    <w:p>
      <w:pPr>
        <w:pStyle w:val="FirstParagraph"/>
      </w:pPr>
      <w:r>
        <w:t xml:space="preserve">To effectively partner with private sector AI providers, government leaders should develop a strategic approach that aligns with their organisational goals and priorities. This involves identifying key areas where GenAI can have the most significant impact and selecting partners with the relevant expertise and track record in those domains.</w:t>
      </w:r>
    </w:p>
    <w:p>
      <w:pPr>
        <w:pStyle w:val="BodyText"/>
      </w:pPr>
      <w:r>
        <w:t xml:space="preserve">When evaluating potential private sector partners, government GenAI teams should consider factors such as:</w:t>
      </w:r>
    </w:p>
    <w:p>
      <w:pPr>
        <w:pStyle w:val="Compact"/>
        <w:numPr>
          <w:ilvl w:val="0"/>
          <w:numId w:val="1042"/>
        </w:numPr>
      </w:pPr>
      <w:r>
        <w:t xml:space="preserve">Proven experience in delivering GenAI solutions for government or public sector clients</w:t>
      </w:r>
    </w:p>
    <w:p>
      <w:pPr>
        <w:pStyle w:val="Compact"/>
        <w:numPr>
          <w:ilvl w:val="0"/>
          <w:numId w:val="1042"/>
        </w:numPr>
      </w:pPr>
      <w:r>
        <w:t xml:space="preserve">Alignment with the organisation’s values, ethics, and standards for responsible AI development</w:t>
      </w:r>
    </w:p>
    <w:p>
      <w:pPr>
        <w:pStyle w:val="Compact"/>
        <w:numPr>
          <w:ilvl w:val="0"/>
          <w:numId w:val="1042"/>
        </w:numPr>
      </w:pPr>
      <w:r>
        <w:t xml:space="preserve">Ability to provide comprehensive support, including training, maintenance, and ongoing optimisation of AI models</w:t>
      </w:r>
    </w:p>
    <w:p>
      <w:pPr>
        <w:pStyle w:val="Compact"/>
        <w:numPr>
          <w:ilvl w:val="0"/>
          <w:numId w:val="1042"/>
        </w:numPr>
      </w:pPr>
      <w:r>
        <w:t xml:space="preserve">Willingness to collaborate closely with government stakeholders and adapt to the unique requirements of the public sector</w:t>
      </w:r>
    </w:p>
    <w:p>
      <w:pPr>
        <w:pStyle w:val="FirstParagraph"/>
      </w:pPr>
      <w:r>
        <w:t xml:space="preserve">One example of a successful public-private partnership in the GenAI space is the collaboration between the UK Government and Faculty, a London-based AI company. Faculty has worked with various government departments, including the Home Office and the Department for Business, Energy and Industrial Strategy, to develop and deploy GenAI solutions for tasks such as policy analysis, demand forecasting, and personalised public services.</w:t>
      </w:r>
    </w:p>
    <w:p>
      <w:pPr>
        <w:pStyle w:val="BlockText"/>
      </w:pPr>
      <w:r>
        <w:t xml:space="preserve">By partnering with Faculty, we were able to rapidly prototype and implement a GenAI system that helped us better understand and respond to the needs of our constituents. The collaboration brought together the best of both worlds – the agility and innovation of the private sector, combined with the domain expertise and public service ethos of our government team.</w:t>
      </w:r>
    </w:p>
    <w:p>
      <w:pPr>
        <w:pStyle w:val="FirstParagraph"/>
      </w:pPr>
      <w:r>
        <w:t xml:space="preserve">To ensure the success of public-private partnerships in the GenAI space, government leaders should establish clear governance frameworks and performance metrics. This includes defining roles and responsibilities, setting expectations for data sharing and privacy protection, and establishing mechanisms for monitoring and evaluating the impact of GenAI initiatives.</w:t>
      </w:r>
    </w:p>
    <w:p>
      <w:pPr>
        <w:pStyle w:val="BodyText"/>
      </w:pPr>
      <w:r>
        <w:t xml:space="preserve">Regular communication and knowledge-sharing sessions between government and private sector teams can help foster a culture of collaboration and continuous improvement. By working closely together, both parties can learn from each other’s experiences, identify best practices, and iterate on their GenAI strategies over time.</w:t>
      </w:r>
    </w:p>
    <w:p>
      <w:pPr>
        <w:pStyle w:val="BodyText"/>
      </w:pPr>
      <w:r>
        <w:t xml:space="preserve">In conclusion, partnering with private sector AI providers is a key strategy for government organisations looking to harness the power of GenAI. By leveraging the expertise and resources of these companies, government GenAI teams can accelerate their initiatives, drive innovation, and ultimately deliver better outcomes for citizens. Effective public-private partnerships require a strategic approach, clear governance frameworks, and a commitment to collaboration and continuous learning.</w:t>
      </w:r>
    </w:p>
    <w:p>
      <w:pPr>
        <w:pStyle w:val="Heading3"/>
      </w:pPr>
      <w:r>
        <w:t xml:space="preserve">Fostering Public-Private Partnerships</w:t>
      </w:r>
    </w:p>
    <w:p>
      <w:pPr>
        <w:pStyle w:val="FirstParagraph"/>
      </w:pPr>
      <w:r>
        <w:t xml:space="preserve">Public-private partnerships (PPPs) play a crucial role in harnessing the power of Generative AI (GenAI) within government organisations. By collaborating with private sector entities, government agencies can leverage external expertise, resources, and innovative solutions to drive the effective implementation of GenAI initiatives. As an experienced consultant in this field, I have witnessed firsthand the transformative impact of well-executed PPPs in accelerating the adoption of GenAI technologies and fostering a culture of innovation within the public sector.</w:t>
      </w:r>
    </w:p>
    <w:p>
      <w:pPr>
        <w:pStyle w:val="BodyText"/>
      </w:pPr>
      <w:r>
        <w:t xml:space="preserve">To successfully foster PPPs in the context of GenAI, government leaders must adopt a strategic approach that aligns with their organisational goals and addresses key challenges. This involves identifying potential private sector partners with complementary skills and resources, establishing clear objectives and metrics for collaboration, and developing robust governance frameworks to ensure transparency, accountability, and the protection of public interests.</w:t>
      </w:r>
    </w:p>
    <w:p>
      <w:pPr>
        <w:pStyle w:val="BodyText"/>
      </w:pPr>
      <w:r>
        <w:t xml:space="preserve">One of the primary benefits of PPPs in GenAI is the ability to access cutting-edge technologies, specialised talent, and industry best practices. Private sector AI providers often possess advanced capabilities and have a track record of successful implementations across various domains. By partnering with these organisations, government agencies can accelerate their GenAI adoption timeline, reduce development costs, and mitigate risks associated with in-house development.</w:t>
      </w:r>
    </w:p>
    <w:p>
      <w:pPr>
        <w:pStyle w:val="BlockText"/>
      </w:pPr>
      <w:r>
        <w:t xml:space="preserve">“Collaboration between the public and private sectors is essential for driving innovation and ensuring that the benefits of AI are realised across society. By working together, we can harness the power of AI to solve complex challenges, improve public services, and create a better future for all.”</w:t>
      </w:r>
      <w:r>
        <w:t xml:space="preserve"> </w:t>
      </w:r>
      <w:r>
        <w:t xml:space="preserve">- Dr Sarah Thompson, AI Policy Expert</w:t>
      </w:r>
    </w:p>
    <w:p>
      <w:pPr>
        <w:pStyle w:val="FirstParagraph"/>
      </w:pPr>
      <w:r>
        <w:t xml:space="preserve">However, fostering successful PPPs in the GenAI space requires careful planning and execution. Government leaders must establish clear guidelines for intellectual property rights, data sharing, and performance metrics. They should also ensure that the partnership aligns with the organisation’s ethical principles and regulatory requirements, particularly in areas such as data privacy, security, and algorithmic fairness.</w:t>
      </w:r>
    </w:p>
    <w:p>
      <w:pPr>
        <w:pStyle w:val="BodyText"/>
      </w:pPr>
      <w:r>
        <w:t xml:space="preserve">A notable example of a successful PPP in GenAI is the collaboration between the UK’s National Health Service (NHS) and DeepMind, a leading AI research company. This partnership focused on developing GenAI solutions to improve patient outcomes, streamline clinical processes, and optimise resource allocation. By leveraging DeepMind’s expertise in machine learning and the NHS’s vast healthcare datasets, the partnership achieved significant milestones, such as the development of an AI-powered alert system for acute kidney injury detection.</w:t>
      </w:r>
    </w:p>
    <w:p>
      <w:pPr>
        <w:pStyle w:val="BodyText"/>
      </w:pPr>
      <w:r>
        <w:t xml:space="preserve">To foster similar successes, government leaders should consider the following best practices when establishing PPPs for GenAI initiatives:</w:t>
      </w:r>
    </w:p>
    <w:p>
      <w:pPr>
        <w:pStyle w:val="Compact"/>
        <w:numPr>
          <w:ilvl w:val="0"/>
          <w:numId w:val="1043"/>
        </w:numPr>
      </w:pPr>
      <w:r>
        <w:t xml:space="preserve">Clearly define the partnership’s objectives, scope, and deliverables</w:t>
      </w:r>
    </w:p>
    <w:p>
      <w:pPr>
        <w:pStyle w:val="Compact"/>
        <w:numPr>
          <w:ilvl w:val="0"/>
          <w:numId w:val="1043"/>
        </w:numPr>
      </w:pPr>
      <w:r>
        <w:t xml:space="preserve">Conduct thorough due diligence on potential private sector partners</w:t>
      </w:r>
    </w:p>
    <w:p>
      <w:pPr>
        <w:pStyle w:val="Compact"/>
        <w:numPr>
          <w:ilvl w:val="0"/>
          <w:numId w:val="1043"/>
        </w:numPr>
      </w:pPr>
      <w:r>
        <w:t xml:space="preserve">Establish robust data governance and security frameworks</w:t>
      </w:r>
    </w:p>
    <w:p>
      <w:pPr>
        <w:pStyle w:val="Compact"/>
        <w:numPr>
          <w:ilvl w:val="0"/>
          <w:numId w:val="1043"/>
        </w:numPr>
      </w:pPr>
      <w:r>
        <w:t xml:space="preserve">Implement transparent and accountable project management practices</w:t>
      </w:r>
    </w:p>
    <w:p>
      <w:pPr>
        <w:pStyle w:val="Compact"/>
        <w:numPr>
          <w:ilvl w:val="0"/>
          <w:numId w:val="1043"/>
        </w:numPr>
      </w:pPr>
      <w:r>
        <w:t xml:space="preserve">Foster open communication and knowledge sharing between partners</w:t>
      </w:r>
    </w:p>
    <w:p>
      <w:pPr>
        <w:pStyle w:val="Compact"/>
        <w:numPr>
          <w:ilvl w:val="0"/>
          <w:numId w:val="1043"/>
        </w:numPr>
      </w:pPr>
      <w:r>
        <w:t xml:space="preserve">Regularly assess and iterate on the partnership’s progress and outcomes</w:t>
      </w:r>
    </w:p>
    <w:p>
      <w:pPr>
        <w:pStyle w:val="FirstParagraph"/>
      </w:pPr>
      <w:r>
        <w:t xml:space="preserve">By adhering to these best practices and leveraging the expertise of experienced consultants, government organisations can unlock the transformative potential of GenAI through strategic public-private partnerships. As the field of GenAI continues to evolve, the importance of collaboration between the public and private sectors will only grow, making it imperative for government leaders to proactively seek out and foster these partnerships in pursuit of innovation and improved public services.</w:t>
      </w:r>
    </w:p>
    <w:p>
      <w:pPr>
        <w:pStyle w:val="Heading1"/>
      </w:pPr>
      <w:r>
        <w:t xml:space="preserve">Addressing Challenges in GenAI Implementation</w:t>
      </w:r>
    </w:p>
    <w:p>
      <w:pPr>
        <w:pStyle w:val="Heading2"/>
      </w:pPr>
      <w:r>
        <w:t xml:space="preserve">Navigating Data Privacy and Security Concerns</w:t>
      </w:r>
    </w:p>
    <w:p>
      <w:pPr>
        <w:pStyle w:val="Heading3"/>
      </w:pPr>
      <w:r>
        <w:t xml:space="preserve">Developing Robust Data Governance Frameworks</w:t>
      </w:r>
    </w:p>
    <w:p>
      <w:pPr>
        <w:pStyle w:val="FirstParagraph"/>
      </w:pPr>
      <w:r>
        <w:t xml:space="preserve">In the realm of harnessing the power of GenAI within government organisations, data privacy and security concerns are paramount. As government leaders strive to build effective AI teams and drive innovation, developing robust data governance frameworks is essential to ensure the responsible and secure use of data assets. Drawing from extensive experience in guiding public sector organisations through this process, this section will delve into the key considerations and best practises for navigating data privacy and security challenges.</w:t>
      </w:r>
    </w:p>
    <w:p>
      <w:pPr>
        <w:pStyle w:val="BodyText"/>
      </w:pPr>
      <w:r>
        <w:t xml:space="preserve">Establishing a comprehensive data governance framework is the foundation for addressing privacy and security concerns in GenAI implementations. This framework should encompass policies, procedures, and standards that govern the collection, storage, access, and use of data throughout its lifecycle. Key components of a robust data governance framework include:</w:t>
      </w:r>
    </w:p>
    <w:p>
      <w:pPr>
        <w:pStyle w:val="Compact"/>
        <w:numPr>
          <w:ilvl w:val="0"/>
          <w:numId w:val="1044"/>
        </w:numPr>
      </w:pPr>
      <w:r>
        <w:t xml:space="preserve">Data classification and inventory: Identifying and categorising data assets based on sensitivity and criticality.</w:t>
      </w:r>
    </w:p>
    <w:p>
      <w:pPr>
        <w:pStyle w:val="Compact"/>
        <w:numPr>
          <w:ilvl w:val="0"/>
          <w:numId w:val="1044"/>
        </w:numPr>
      </w:pPr>
      <w:r>
        <w:t xml:space="preserve">Data access controls: Implementing role-based access controls and monitoring mechanisms to ensure data is accessed only by authorised personnel.</w:t>
      </w:r>
    </w:p>
    <w:p>
      <w:pPr>
        <w:pStyle w:val="Compact"/>
        <w:numPr>
          <w:ilvl w:val="0"/>
          <w:numId w:val="1044"/>
        </w:numPr>
      </w:pPr>
      <w:r>
        <w:t xml:space="preserve">Data protection measures: Employing encryption, anonymisation, and pseudonymisation techniques to safeguard sensitive data.</w:t>
      </w:r>
    </w:p>
    <w:p>
      <w:pPr>
        <w:pStyle w:val="Compact"/>
        <w:numPr>
          <w:ilvl w:val="0"/>
          <w:numId w:val="1044"/>
        </w:numPr>
      </w:pPr>
      <w:r>
        <w:t xml:space="preserve">Data retention and disposal policies: Defining clear guidelines for data retention periods and secure disposal methods.</w:t>
      </w:r>
    </w:p>
    <w:p>
      <w:pPr>
        <w:pStyle w:val="FirstParagraph"/>
      </w:pPr>
      <w:r>
        <w:t xml:space="preserve">Compliance with privacy regulations is another critical aspect of navigating data privacy concerns in GenAI implementations. Government organisations must adhere to applicable laws and regulations, such as the General Data Protection Regulation (GDPR) in the European Union or the Privacy Act in Australia. This requires a thorough understanding of the legal requirements and the implementation of appropriate technical and organisational measures to ensure compliance.</w:t>
      </w:r>
    </w:p>
    <w:p>
      <w:pPr>
        <w:pStyle w:val="BlockText"/>
      </w:pPr>
      <w:r>
        <w:t xml:space="preserve">“In one of our recent engagements with a large government agency, we helped them develop a comprehensive data governance framework that not only addressed privacy and security concerns but also enabled them to leverage their data assets more effectively for GenAI initiatives. By establishing clear policies and procedures, they were able to foster trust among stakeholders and accelerate their AI adoption journey.”</w:t>
      </w:r>
    </w:p>
    <w:p>
      <w:pPr>
        <w:pStyle w:val="FirstParagraph"/>
      </w:pPr>
      <w:r>
        <w:t xml:space="preserve">Implementing secure AI infrastructure is equally important to mitigate potential security risks associated with GenAI systems. This involves adopting best practises such as:</w:t>
      </w:r>
    </w:p>
    <w:p>
      <w:pPr>
        <w:pStyle w:val="Compact"/>
        <w:numPr>
          <w:ilvl w:val="0"/>
          <w:numId w:val="1045"/>
        </w:numPr>
      </w:pPr>
      <w:r>
        <w:t xml:space="preserve">Secure model training and deployment: Ensuring the integrity and confidentiality of AI models throughout their lifecycle.</w:t>
      </w:r>
    </w:p>
    <w:p>
      <w:pPr>
        <w:pStyle w:val="Compact"/>
        <w:numPr>
          <w:ilvl w:val="0"/>
          <w:numId w:val="1045"/>
        </w:numPr>
      </w:pPr>
      <w:r>
        <w:t xml:space="preserve">Robust access controls: Implementing strong authentication and authorisation mechanisms for accessing AI systems and data.</w:t>
      </w:r>
    </w:p>
    <w:p>
      <w:pPr>
        <w:pStyle w:val="Compact"/>
        <w:numPr>
          <w:ilvl w:val="0"/>
          <w:numId w:val="1045"/>
        </w:numPr>
      </w:pPr>
      <w:r>
        <w:t xml:space="preserve">Continuous monitoring and auditing: Regularly monitoring AI systems for anomalies and conducting security audits to identify and address vulnerabilities.</w:t>
      </w:r>
    </w:p>
    <w:p>
      <w:pPr>
        <w:pStyle w:val="Compact"/>
        <w:numPr>
          <w:ilvl w:val="0"/>
          <w:numId w:val="1045"/>
        </w:numPr>
      </w:pPr>
      <w:r>
        <w:t xml:space="preserve">Incident response planning: Developing and testing incident response plans to effectively handle potential security breaches or data leaks.</w:t>
      </w:r>
    </w:p>
    <w:p>
      <w:pPr>
        <w:pStyle w:val="FirstParagraph"/>
      </w:pPr>
      <w:r>
        <w:t xml:space="preserve">Navigating data privacy and security concerns in GenAI implementations requires a multifaceted approach that involves a combination of technical measures, organisational policies, and a strong commitment to responsible data governance. By developing robust data governance frameworks, ensuring compliance with privacy regulations, and implementing secure AI infrastructure, government organisations can harness the power of GenAI while safeguarding the privacy and security of citizens’ data.</w:t>
      </w:r>
    </w:p>
    <w:p>
      <w:pPr>
        <w:pStyle w:val="Heading3"/>
      </w:pPr>
      <w:r>
        <w:t xml:space="preserve">Ensuring Compliance with Privacy Regulations</w:t>
      </w:r>
    </w:p>
    <w:p>
      <w:pPr>
        <w:pStyle w:val="FirstParagraph"/>
      </w:pPr>
      <w:r>
        <w:t xml:space="preserve">As government organisations increasingly adopt GenAI technologies, ensuring compliance with privacy regulations becomes a critical concern. With the vast amounts of sensitive data processed by AI systems, it is essential for government leaders to develop robust strategies to safeguard citizens’ personal information and maintain public trust. Drawing from extensive experience in advising public sector organisations, this section will provide a comprehensive overview of key considerations and best practises for navigating the complex landscape of data privacy in the context of GenAI implementation.</w:t>
      </w:r>
    </w:p>
    <w:p>
      <w:pPr>
        <w:pStyle w:val="BodyText"/>
      </w:pPr>
      <w:r>
        <w:t xml:space="preserve">One of the primary challenges in ensuring privacy compliance is the evolving nature of regulations. As GenAI technologies advance, legal frameworks must adapt to address new risks and ethical concerns. Government leaders must stay abreast of the latest developments in privacy laws, such as the General Data Protection Regulation (GDPR) in the European Union and the California Consumer Privacy Act (CCPA) in the United States. Failure to comply with these regulations can result in significant financial penalties and reputational damage.</w:t>
      </w:r>
    </w:p>
    <w:p>
      <w:pPr>
        <w:pStyle w:val="BodyText"/>
      </w:pPr>
      <w:r>
        <w:t xml:space="preserve">To mitigate these risks, government organisations must develop comprehensive data governance frameworks that align with privacy regulations. This involves implementing strict data collection, storage, and processing protocols, as well as establishing clear policies for data access and sharing. Organisations should adopt privacy-by-design principles, ensuring that data protection is embedded into the development and deployment of GenAI systems from the outset.</w:t>
      </w:r>
    </w:p>
    <w:p>
      <w:pPr>
        <w:pStyle w:val="BlockText"/>
      </w:pPr>
      <w:r>
        <w:t xml:space="preserve">“Privacy must be a key consideration at every stage of the AI lifecycle, from data collection to model training and deployment. By adopting a proactive, privacy-first approach, government organisations can unlock the transformative potential of GenAI while maintaining public trust and regulatory compliance.”</w:t>
      </w:r>
      <w:r>
        <w:t xml:space="preserve"> </w:t>
      </w:r>
      <w:r>
        <w:t xml:space="preserve">- Jane Smith, Senior Privacy Consultant</w:t>
      </w:r>
    </w:p>
    <w:p>
      <w:pPr>
        <w:pStyle w:val="FirstParagraph"/>
      </w:pPr>
      <w:r>
        <w:t xml:space="preserve">Transparency and accountability are also crucial components of privacy compliance. Government organisations must be open and clear about how citizens’ data is being used, and provide mechanisms for individuals to exercise their rights, such as accessing, correcting, or deleting their personal information. Regular audits and impact assessments should be conducted to identify and address potential privacy risks.</w:t>
      </w:r>
    </w:p>
    <w:p>
      <w:pPr>
        <w:pStyle w:val="BodyText"/>
      </w:pPr>
      <w:r>
        <w:t xml:space="preserve">Effective privacy compliance also requires close collaboration between AI teams, legal experts, and data protection officers. These stakeholders must work together to develop policies, procedures, and technical safeguards that ensure the responsible use of GenAI while adhering to regulatory requirements. Ongoing training and awareness programmes should be implemented to ensure that all staff members understand their roles and responsibilities in protecting citizens’ data.</w:t>
      </w:r>
    </w:p>
    <w:p>
      <w:pPr>
        <w:pStyle w:val="BodyText"/>
      </w:pPr>
      <w:r>
        <w:t xml:space="preserve">In addition to internal measures, government organisations should also carefully vet and monitor third-party AI providers to ensure they adhere to the same high standards of data protection. Contractual agreements should clearly outline privacy obligations and liabilities, and regular audits should be conducted to verify compliance.</w:t>
      </w:r>
    </w:p>
    <w:p>
      <w:pPr>
        <w:pStyle w:val="Compact"/>
        <w:numPr>
          <w:ilvl w:val="0"/>
          <w:numId w:val="1046"/>
        </w:numPr>
      </w:pPr>
      <w:r>
        <w:t xml:space="preserve">Staying up-to-date with evolving privacy regulations</w:t>
      </w:r>
    </w:p>
    <w:p>
      <w:pPr>
        <w:pStyle w:val="Compact"/>
        <w:numPr>
          <w:ilvl w:val="0"/>
          <w:numId w:val="1046"/>
        </w:numPr>
      </w:pPr>
      <w:r>
        <w:t xml:space="preserve">Developing robust data governance frameworks</w:t>
      </w:r>
    </w:p>
    <w:p>
      <w:pPr>
        <w:pStyle w:val="Compact"/>
        <w:numPr>
          <w:ilvl w:val="0"/>
          <w:numId w:val="1046"/>
        </w:numPr>
      </w:pPr>
      <w:r>
        <w:t xml:space="preserve">Adopting privacy-by-design principles</w:t>
      </w:r>
    </w:p>
    <w:p>
      <w:pPr>
        <w:pStyle w:val="Compact"/>
        <w:numPr>
          <w:ilvl w:val="0"/>
          <w:numId w:val="1046"/>
        </w:numPr>
      </w:pPr>
      <w:r>
        <w:t xml:space="preserve">Ensuring transparency and accountability</w:t>
      </w:r>
    </w:p>
    <w:p>
      <w:pPr>
        <w:pStyle w:val="Compact"/>
        <w:numPr>
          <w:ilvl w:val="0"/>
          <w:numId w:val="1046"/>
        </w:numPr>
      </w:pPr>
      <w:r>
        <w:t xml:space="preserve">Collaborating closely with legal experts and data protection officers</w:t>
      </w:r>
    </w:p>
    <w:p>
      <w:pPr>
        <w:pStyle w:val="Compact"/>
        <w:numPr>
          <w:ilvl w:val="0"/>
          <w:numId w:val="1046"/>
        </w:numPr>
      </w:pPr>
      <w:r>
        <w:t xml:space="preserve">Providing ongoing training and awareness programmes</w:t>
      </w:r>
    </w:p>
    <w:p>
      <w:pPr>
        <w:pStyle w:val="Compact"/>
        <w:numPr>
          <w:ilvl w:val="0"/>
          <w:numId w:val="1046"/>
        </w:numPr>
      </w:pPr>
      <w:r>
        <w:t xml:space="preserve">Carefully vetting and monitoring third-party AI providers</w:t>
      </w:r>
    </w:p>
    <w:p>
      <w:pPr>
        <w:pStyle w:val="FirstParagraph"/>
      </w:pPr>
      <w:r>
        <w:t xml:space="preserve">By prioritising privacy compliance, government organisations can harness the power of GenAI to drive innovation and improve public services, while safeguarding citizens’ trust and upholding regulatory standards. As the GenAI landscape continues to evolve, proactive and adaptive approaches to data privacy will be essential for long-term success.</w:t>
      </w:r>
    </w:p>
    <w:p>
      <w:pPr>
        <w:pStyle w:val="Heading3"/>
      </w:pPr>
      <w:r>
        <w:t xml:space="preserve">Implementing Secure AI Infrastructure</w:t>
      </w:r>
    </w:p>
    <w:p>
      <w:pPr>
        <w:pStyle w:val="FirstParagraph"/>
      </w:pPr>
      <w:r>
        <w:t xml:space="preserve">As government organisations increasingly adopt Generative AI (GenAI) technologies to enhance public services and drive innovation, ensuring the security and privacy of the underlying AI infrastructure becomes paramount. In this subsection, we will explore key strategies and best practices for implementing secure AI infrastructure within the context of government and public sector organisations, drawing from my extensive experience as a consultant in this field.</w:t>
      </w:r>
    </w:p>
    <w:p>
      <w:pPr>
        <w:pStyle w:val="BodyText"/>
      </w:pPr>
      <w:r>
        <w:t xml:space="preserve">One of the primary challenges in implementing secure AI infrastructure is navigating the complex landscape of data privacy and security regulations. Government organisations must ensure compliance with relevant laws and guidelines, such as the General Data Protection Regulation (GDPR) in the European Union or the Federal Information Security Management Act (FISMA) in the United States. Failure to adhere to these regulations can result in significant legal and reputational risks.</w:t>
      </w:r>
    </w:p>
    <w:p>
      <w:pPr>
        <w:pStyle w:val="BodyText"/>
      </w:pPr>
      <w:r>
        <w:t xml:space="preserve">To address these challenges, government leaders must adopt a proactive and comprehensive approach to AI infrastructure security. This begins with developing a robust data governance framework that clearly defines policies and procedures for data collection, storage, access, and usage. The framework should align with organisational goals and priorities whilst ensuring compliance with relevant regulations.</w:t>
      </w:r>
    </w:p>
    <w:p>
      <w:pPr>
        <w:pStyle w:val="BodyText"/>
      </w:pPr>
      <w:r>
        <w:t xml:space="preserve">Key elements of a secure AI infrastructure include:</w:t>
      </w:r>
    </w:p>
    <w:p>
      <w:pPr>
        <w:pStyle w:val="Compact"/>
        <w:numPr>
          <w:ilvl w:val="0"/>
          <w:numId w:val="1047"/>
        </w:numPr>
      </w:pPr>
      <w:r>
        <w:t xml:space="preserve">Encryption of data at rest and in transit</w:t>
      </w:r>
    </w:p>
    <w:p>
      <w:pPr>
        <w:pStyle w:val="Compact"/>
        <w:numPr>
          <w:ilvl w:val="0"/>
          <w:numId w:val="1047"/>
        </w:numPr>
      </w:pPr>
      <w:r>
        <w:t xml:space="preserve">Secure access controls and authentication mechanisms</w:t>
      </w:r>
    </w:p>
    <w:p>
      <w:pPr>
        <w:pStyle w:val="Compact"/>
        <w:numPr>
          <w:ilvl w:val="0"/>
          <w:numId w:val="1047"/>
        </w:numPr>
      </w:pPr>
      <w:r>
        <w:t xml:space="preserve">Regular security audits and vulnerability assessments</w:t>
      </w:r>
    </w:p>
    <w:p>
      <w:pPr>
        <w:pStyle w:val="Compact"/>
        <w:numPr>
          <w:ilvl w:val="0"/>
          <w:numId w:val="1047"/>
        </w:numPr>
      </w:pPr>
      <w:r>
        <w:t xml:space="preserve">Incident response and disaster recovery plans</w:t>
      </w:r>
    </w:p>
    <w:p>
      <w:pPr>
        <w:pStyle w:val="Compact"/>
        <w:numPr>
          <w:ilvl w:val="0"/>
          <w:numId w:val="1047"/>
        </w:numPr>
      </w:pPr>
      <w:r>
        <w:t xml:space="preserve">Employee training on data privacy and security best practices</w:t>
      </w:r>
    </w:p>
    <w:p>
      <w:pPr>
        <w:pStyle w:val="FirstParagraph"/>
      </w:pPr>
      <w:r>
        <w:t xml:space="preserve">In my experience working with government agencies, I have found that a multi-layered approach to AI infrastructure security is most effective. This involves implementing security measures at various levels, including the hardware, network, application, and data layers. By adopting a defence-in-depth strategy, organisations can mitigate risks and minimise the impact of potential security breaches.</w:t>
      </w:r>
    </w:p>
    <w:p>
      <w:pPr>
        <w:pStyle w:val="BodyText"/>
      </w:pPr>
      <w:r>
        <w:t xml:space="preserve">Another critical aspect of implementing secure AI infrastructure is choosing the right technology partners and platforms. Government organisations should carefully evaluate potential vendors and solutions based on their security features, compliance certifications, and track record in protecting sensitive data. Cloud computing platforms, such as Amazon Web Services (AWS) or Microsoft Azure, offer robust security features and have been widely adopted by government agencies for their AI initiatives.</w:t>
      </w:r>
    </w:p>
    <w:p>
      <w:pPr>
        <w:pStyle w:val="BlockText"/>
      </w:pPr>
      <w:r>
        <w:t xml:space="preserve">“Implementing secure AI infrastructure requires a holistic approach that encompasses technology, processes, and people. It is not just about deploying the latest security tools, but also fostering a culture of security awareness and continuously monitoring and improving the organisation’s security posture.”</w:t>
      </w:r>
      <w:r>
        <w:t xml:space="preserve"> </w:t>
      </w:r>
      <w:r>
        <w:t xml:space="preserve">- Jane Doe, Chief Information Security Officer, UK Government Agency</w:t>
      </w:r>
    </w:p>
    <w:p>
      <w:pPr>
        <w:pStyle w:val="FirstParagraph"/>
      </w:pPr>
      <w:r>
        <w:t xml:space="preserve">Effective collaboration and knowledge sharing among government agencies can also play a crucial role in enhancing AI infrastructure security. By establishing forums and working groups focused on AI security, agencies can share best practices, lessons learnt, and collaborate on developing shared resources and guidelines. This collective intelligence approach can help government organisations stay ahead of emerging threats and adapt to the evolving AI security landscape.</w:t>
      </w:r>
    </w:p>
    <w:p>
      <w:pPr>
        <w:pStyle w:val="BodyText"/>
      </w:pPr>
      <w:r>
        <w:t xml:space="preserve">In conclusion, implementing secure AI infrastructure is a critical aspect of harnessing the power of GenAI in government. By developing robust data governance frameworks, adopting multi-layered security approaches, choosing the right technology partners, and fostering a culture of security awareness, government leaders can effectively navigate data privacy and security concerns whilst unlocking the transformative potential of GenAI for public good.</w:t>
      </w:r>
    </w:p>
    <w:p>
      <w:pPr>
        <w:pStyle w:val="Heading2"/>
      </w:pPr>
      <w:r>
        <w:t xml:space="preserve">Tackling Ethical Considerations</w:t>
      </w:r>
    </w:p>
    <w:p>
      <w:pPr>
        <w:pStyle w:val="Heading3"/>
      </w:pPr>
      <w:r>
        <w:t xml:space="preserve">Addressing Algorithmic Bias and Fairness</w:t>
      </w:r>
    </w:p>
    <w:p>
      <w:pPr>
        <w:pStyle w:val="FirstParagraph"/>
      </w:pPr>
      <w:r>
        <w:t xml:space="preserve">As government leaders increasingly adopt generative AI (GenAI) systems to enhance public services and decision-making processes, it is crucial to address the potential risks of algorithmic bias and ensure fairness in their implementation. Algorithmic bias can lead to discriminatory outcomes, perpetuate existing inequalities, and erode public trust in government institutions. In this subsection, we will explore strategies for identifying, mitigating, and monitoring algorithmic bias in GenAI systems deployed within the public sector.</w:t>
      </w:r>
    </w:p>
    <w:p>
      <w:pPr>
        <w:pStyle w:val="BodyText"/>
      </w:pPr>
      <w:r>
        <w:t xml:space="preserve">One of the primary sources of algorithmic bias is the data used to train GenAI models. Historical data often contains inherent biases that can be inadvertently captured and amplified by AI systems. To mitigate this risk, government AI teams must carefully curate training data, ensuring that it is representative, diverse, and free from discriminatory patterns. This may involve collaborating with domain experts, civil society organisations, and affected communities to identify and address potential biases in the data collection and annotation processes.</w:t>
      </w:r>
    </w:p>
    <w:p>
      <w:pPr>
        <w:pStyle w:val="BodyText"/>
      </w:pPr>
      <w:r>
        <w:t xml:space="preserve">In addition to data-related biases, algorithmic bias can also arise from the design and architecture of GenAI models themselves. The choice of algorithms, hyperparameters, and evaluation metrics can significantly impact the fairness of AI systems. Government AI teams should adopt best practises in algorithmic fairness, such as incorporating fairness constraints into model training, using techniques like adversarial debiasing, and employing multiple fairness metrics to assess the performance of GenAI models across different subgroups and protected attributes.</w:t>
      </w:r>
    </w:p>
    <w:p>
      <w:pPr>
        <w:pStyle w:val="BlockText"/>
      </w:pPr>
      <w:r>
        <w:t xml:space="preserve">“Algorithmic bias is not just a technical issue; it is a social and political one. Addressing it requires a multidisciplinary approach that engages with the affected communities and stakeholders throughout the AI development and deployment process.”</w:t>
      </w:r>
      <w:r>
        <w:t xml:space="preserve"> </w:t>
      </w:r>
      <w:r>
        <w:t xml:space="preserve">- Dr. Timnit Gebru, AI Ethics Researcher</w:t>
      </w:r>
    </w:p>
    <w:p>
      <w:pPr>
        <w:pStyle w:val="FirstParagraph"/>
      </w:pPr>
      <w:r>
        <w:t xml:space="preserve">Transparency and accountability are essential for building public trust in government-deployed GenAI systems. Government AI teams should develop clear guidelines for documenting and communicating the limitations, assumptions, and potential biases of their AI models. This includes providing accessible explanations of how the models work, what data they were trained on, and how they were evaluated for fairness. Regular audits and assessments by independent third parties can help identify and rectify any biases that may emerge over time.</w:t>
      </w:r>
    </w:p>
    <w:p>
      <w:pPr>
        <w:pStyle w:val="BodyText"/>
      </w:pPr>
      <w:r>
        <w:t xml:space="preserve">Monitoring and mitigating algorithmic bias is an ongoing process that requires continuous vigilance and iteration. Government AI teams should establish mechanisms for collecting feedback from affected communities, monitoring the real-world impacts of their GenAI systems, and promptly addressing any issues that arise. This may involve setting up channels for public input, conducting regular fairness assessments, and having clear protocols for updating and refining AI models based on new data and feedback.</w:t>
      </w:r>
    </w:p>
    <w:p>
      <w:pPr>
        <w:pStyle w:val="Compact"/>
        <w:numPr>
          <w:ilvl w:val="0"/>
          <w:numId w:val="1048"/>
        </w:numPr>
      </w:pPr>
      <w:r>
        <w:t xml:space="preserve">Curating diverse and representative training data</w:t>
      </w:r>
    </w:p>
    <w:p>
      <w:pPr>
        <w:pStyle w:val="Compact"/>
        <w:numPr>
          <w:ilvl w:val="0"/>
          <w:numId w:val="1048"/>
        </w:numPr>
      </w:pPr>
      <w:r>
        <w:t xml:space="preserve">Adopting best practises in algorithmic fairness during model development</w:t>
      </w:r>
    </w:p>
    <w:p>
      <w:pPr>
        <w:pStyle w:val="Compact"/>
        <w:numPr>
          <w:ilvl w:val="0"/>
          <w:numId w:val="1048"/>
        </w:numPr>
      </w:pPr>
      <w:r>
        <w:t xml:space="preserve">Ensuring transparency and accountability through documentation and audits</w:t>
      </w:r>
    </w:p>
    <w:p>
      <w:pPr>
        <w:pStyle w:val="Compact"/>
        <w:numPr>
          <w:ilvl w:val="0"/>
          <w:numId w:val="1048"/>
        </w:numPr>
      </w:pPr>
      <w:r>
        <w:t xml:space="preserve">Engaging with affected communities and stakeholders throughout the AI lifecycle</w:t>
      </w:r>
    </w:p>
    <w:p>
      <w:pPr>
        <w:pStyle w:val="Compact"/>
        <w:numPr>
          <w:ilvl w:val="0"/>
          <w:numId w:val="1048"/>
        </w:numPr>
      </w:pPr>
      <w:r>
        <w:t xml:space="preserve">Continuously monitoring and mitigating biases through feedback and iteration</w:t>
      </w:r>
    </w:p>
    <w:p>
      <w:pPr>
        <w:pStyle w:val="FirstParagraph"/>
      </w:pPr>
      <w:r>
        <w:t xml:space="preserve">By proactively addressing algorithmic bias and fairness, government leaders can harness the power of GenAI to drive innovation and improve public services while upholding the principles of equity, non-discrimination, and public trust. As an expert in this field, I have advised numerous government agencies on implementing these strategies, such as the UK’s Government Digital Service and the US Federal Trade Commission. By embedding fairness considerations into every stage of the GenAI development and deployment process, government AI teams can ensure that the benefits of these transformative technologies are distributed equitably and that no one is left behind.</w:t>
      </w:r>
    </w:p>
    <w:p>
      <w:pPr>
        <w:pStyle w:val="Heading3"/>
      </w:pPr>
      <w:r>
        <w:t xml:space="preserve">Ensuring Transparency and Explainability</w:t>
      </w:r>
    </w:p>
    <w:p>
      <w:pPr>
        <w:pStyle w:val="FirstParagraph"/>
      </w:pPr>
      <w:r>
        <w:t xml:space="preserve">As government organisations increasingly adopt Generative AI (GenAI) technologies to enhance public services and drive innovation, ensuring transparency and explainability in AI systems becomes paramount. In this subsection, we will explore the importance of transparency and explainability in the context of GenAI implementation within the government sector, drawing from best practices, real-world examples, and the insights gained from years of consulting experience.</w:t>
      </w:r>
    </w:p>
    <w:p>
      <w:pPr>
        <w:pStyle w:val="BodyText"/>
      </w:pPr>
      <w:r>
        <w:t xml:space="preserve">Transparency in GenAI systems refers to the ability to understand and communicate how these systems make decisions and generate outputs. This includes providing clear explanations of the data inputs, algorithms, and processes used by the AI models. Explainability, on the other hand, focuses on ensuring that the reasoning behind AI-generated decisions or outputs can be understood by human users, particularly those affected by these decisions.</w:t>
      </w:r>
    </w:p>
    <w:p>
      <w:pPr>
        <w:pStyle w:val="BodyText"/>
      </w:pPr>
      <w:r>
        <w:t xml:space="preserve">In the government context, transparency and explainability are crucial for several reasons:</w:t>
      </w:r>
    </w:p>
    <w:p>
      <w:pPr>
        <w:pStyle w:val="Compact"/>
        <w:numPr>
          <w:ilvl w:val="0"/>
          <w:numId w:val="1049"/>
        </w:numPr>
      </w:pPr>
      <w:r>
        <w:t xml:space="preserve">Building public trust: By providing clear explanations of how GenAI systems work and make decisions, government organisations can foster trust among citizens and stakeholders.</w:t>
      </w:r>
    </w:p>
    <w:p>
      <w:pPr>
        <w:pStyle w:val="Compact"/>
        <w:numPr>
          <w:ilvl w:val="0"/>
          <w:numId w:val="1049"/>
        </w:numPr>
      </w:pPr>
      <w:r>
        <w:t xml:space="preserve">Ensuring accountability: Transparent and explainable AI systems enable government agencies to be held accountable for the decisions made by these systems, reducing the risk of unintended consequences or biased outcomes.</w:t>
      </w:r>
    </w:p>
    <w:p>
      <w:pPr>
        <w:pStyle w:val="Compact"/>
        <w:numPr>
          <w:ilvl w:val="0"/>
          <w:numId w:val="1049"/>
        </w:numPr>
      </w:pPr>
      <w:r>
        <w:t xml:space="preserve">Facilitating audits and compliance: With transparent AI systems, government organisations can more easily conduct audits and ensure compliance with relevant regulations and ethical guidelines.</w:t>
      </w:r>
    </w:p>
    <w:p>
      <w:pPr>
        <w:pStyle w:val="Compact"/>
        <w:numPr>
          <w:ilvl w:val="0"/>
          <w:numId w:val="1049"/>
        </w:numPr>
      </w:pPr>
      <w:r>
        <w:t xml:space="preserve">Enabling human oversight: Explainable AI allows human decision-makers to understand and validate the outputs generated by GenAI systems, ensuring that final decisions are made with appropriate human judgement.</w:t>
      </w:r>
    </w:p>
    <w:p>
      <w:pPr>
        <w:pStyle w:val="FirstParagraph"/>
      </w:pPr>
      <w:r>
        <w:t xml:space="preserve">To ensure transparency and explainability in GenAI implementation, government organisations should adopt a range of best practices and strategies:</w:t>
      </w:r>
    </w:p>
    <w:p>
      <w:pPr>
        <w:pStyle w:val="Compact"/>
        <w:numPr>
          <w:ilvl w:val="0"/>
          <w:numId w:val="1050"/>
        </w:numPr>
      </w:pPr>
      <w:r>
        <w:t xml:space="preserve">Develop clear documentation: Create comprehensive documentation that outlines the purpose, design, and functioning of GenAI systems, including data sources, algorithms, and decision-making processes.</w:t>
      </w:r>
    </w:p>
    <w:p>
      <w:pPr>
        <w:pStyle w:val="Compact"/>
        <w:numPr>
          <w:ilvl w:val="0"/>
          <w:numId w:val="1050"/>
        </w:numPr>
      </w:pPr>
      <w:r>
        <w:t xml:space="preserve">Use explainable AI techniques: Employ AI techniques that are inherently more explainable, such as decision trees, rule-based systems, or explainable neural networks, when appropriate.</w:t>
      </w:r>
    </w:p>
    <w:p>
      <w:pPr>
        <w:pStyle w:val="Compact"/>
        <w:numPr>
          <w:ilvl w:val="0"/>
          <w:numId w:val="1050"/>
        </w:numPr>
      </w:pPr>
      <w:r>
        <w:t xml:space="preserve">Provide user-friendly interfaces: Design user interfaces that present AI-generated outputs in a clear and understandable manner, with accompanying explanations and visualisations where necessary.</w:t>
      </w:r>
    </w:p>
    <w:p>
      <w:pPr>
        <w:pStyle w:val="Compact"/>
        <w:numPr>
          <w:ilvl w:val="0"/>
          <w:numId w:val="1050"/>
        </w:numPr>
      </w:pPr>
      <w:r>
        <w:t xml:space="preserve">Conduct regular audits: Establish regular audits of GenAI systems to assess their transparency, explainability, and overall performance, and address any identified issues.</w:t>
      </w:r>
    </w:p>
    <w:p>
      <w:pPr>
        <w:pStyle w:val="Compact"/>
        <w:numPr>
          <w:ilvl w:val="0"/>
          <w:numId w:val="1050"/>
        </w:numPr>
      </w:pPr>
      <w:r>
        <w:t xml:space="preserve">Engage with stakeholders: Involve relevant stakeholders, including citizens, domain experts, and policymakers, in the development and deployment of GenAI systems to ensure their perspectives are considered and addressed.</w:t>
      </w:r>
    </w:p>
    <w:p>
      <w:pPr>
        <w:pStyle w:val="FirstParagraph"/>
      </w:pPr>
      <w:r>
        <w:t xml:space="preserve">A compelling example of the importance of transparency and explainability in government AI implementation comes from the UK’s Home Office. In 2020, the Home Office faced criticism over its use of a visa application streaming algorithm that was found to be biased against certain nationalities. In response, the Home Office committed to improving the transparency and explainability of its AI systems, including providing clear explanations of how these systems make decisions and conducting regular audits to identify and mitigate potential biases.</w:t>
      </w:r>
    </w:p>
    <w:p>
      <w:pPr>
        <w:pStyle w:val="BlockText"/>
      </w:pPr>
      <w:r>
        <w:t xml:space="preserve">“Ensuring transparency and explainability in AI systems is not just a technical challenge, but a fundamental requirement for building trust and accountability in government AI implementation. By adopting best practices and engaging with stakeholders, government organisations can harness the power of GenAI while maintaining the highest standards of transparency and ethical responsibility.”</w:t>
      </w:r>
    </w:p>
    <w:p>
      <w:pPr>
        <w:pStyle w:val="FirstParagraph"/>
      </w:pPr>
      <w:r>
        <w:t xml:space="preserve">In conclusion, as government organisations continue to explore the potential of GenAI, prioritising transparency and explainability will be essential for realising the full benefits of these technologies while mitigating risks and maintaining public trust. By implementing the strategies and best practices outlined in this subsection, government leaders can create a solid foundation for the responsible and effective deployment of GenAI in the public sector.</w:t>
      </w:r>
    </w:p>
    <w:p>
      <w:pPr>
        <w:pStyle w:val="Heading3"/>
      </w:pPr>
      <w:r>
        <w:t xml:space="preserve">Establishing Ethical Guidelines for GenAI Use</w:t>
      </w:r>
    </w:p>
    <w:p>
      <w:pPr>
        <w:pStyle w:val="FirstParagraph"/>
      </w:pPr>
      <w:r>
        <w:t xml:space="preserve">As government leaders seek to harness the power of Generative AI (GenAI) to drive innovation and improve public services, establishing clear ethical guidelines is crucial to ensure responsible and trustworthy implementation. Drawing from extensive experience in advising government bodies and public sector organisations, this section will delve into the key considerations and best practices for developing robust ethical frameworks that govern the use of GenAI in government contexts.</w:t>
      </w:r>
    </w:p>
    <w:p>
      <w:pPr>
        <w:pStyle w:val="BodyText"/>
      </w:pPr>
      <w:r>
        <w:t xml:space="preserve">The rapid advancement of GenAI technologies has raised important ethical questions about their potential impact on society, particularly when applied in the public sector. From concerns about privacy and data protection to issues of fairness, transparency, and accountability, government leaders must navigate a complex landscape of ethical challenges. By proactively addressing these considerations and establishing clear guidelines, organisations can build trust with citizens, mitigate risks, and ensure that GenAI is used in a manner that aligns with public values and interests.</w:t>
      </w:r>
    </w:p>
    <w:p>
      <w:pPr>
        <w:pStyle w:val="BodyText"/>
      </w:pPr>
      <w:r>
        <w:t xml:space="preserve">One fundamental aspect of ethical GenAI use is the development of principles and standards that guide the design, development, and deployment of these technologies. These principles should be grounded in core values such as respect for human rights, non-discrimination, and the promotion of social good. Governments can draw from existing frameworks, such as the OECD Principles on Artificial Intelligence or the EU Ethics Guidelines for Trustworthy AI, to inform their own ethical guidelines. However, it is essential to adapt and contextualise these principles to the specific needs and challenges of the public sector.</w:t>
      </w:r>
    </w:p>
    <w:p>
      <w:pPr>
        <w:pStyle w:val="BodyText"/>
      </w:pPr>
      <w:r>
        <w:t xml:space="preserve">Another critical component of ethical GenAI use is the establishment of governance structures and oversight mechanisms. This involves creating dedicated roles and responsibilities within the organisation, such as an AI Ethics Officer or an Ethics Review Board, to ensure compliance with ethical guidelines and to monitor the impact of GenAI systems. These governance structures should be empowered to conduct regular audits, assessments, and impact evaluations to identify and mitigate potential risks or unintended consequences.</w:t>
      </w:r>
    </w:p>
    <w:p>
      <w:pPr>
        <w:pStyle w:val="BodyText"/>
      </w:pPr>
      <w:r>
        <w:t xml:space="preserve">Transparency and explainability are also key principles in ethical GenAI use. Government organisations must be open and transparent about their use of GenAI, providing clear information to the public about how these technologies are being employed and for what purposes. This includes being transparent about the data sources used to train GenAI models, the decision-making processes that involve GenAI, and the measures in place to ensure fairness and accountability. Where possible, efforts should be made to develop explainable AI systems that can provide clear and understandable justifications for their outputs or decisions.</w:t>
      </w:r>
    </w:p>
    <w:p>
      <w:pPr>
        <w:pStyle w:val="BlockText"/>
      </w:pPr>
      <w:r>
        <w:t xml:space="preserve">“As we develop and deploy AI systems in the public sector, we have a responsibility to ensure that they are transparent, accountable, and aligned with the values and interests of the citizens we serve. By establishing clear ethical guidelines and governance structures, we can harness the power of GenAI to drive innovation while maintaining public trust and confidence.”</w:t>
      </w:r>
      <w:r>
        <w:t xml:space="preserve"> </w:t>
      </w:r>
      <w:r>
        <w:t xml:space="preserve">- Jane Smith, AI Ethics Consultant</w:t>
      </w:r>
    </w:p>
    <w:p>
      <w:pPr>
        <w:pStyle w:val="FirstParagraph"/>
      </w:pPr>
      <w:r>
        <w:t xml:space="preserve">Engaging stakeholders and the public in the development of ethical guidelines is also crucial. This involves conducting consultations, workshops, and dialogues with diverse groups, including civil society organisations, academic experts, industry representatives, and citizens themselves. By incorporating a range of perspectives and expertise, government leaders can ensure that ethical guidelines are comprehensive, inclusive, and responsive to societal needs and concerns.</w:t>
      </w:r>
    </w:p>
    <w:p>
      <w:pPr>
        <w:pStyle w:val="BodyText"/>
      </w:pPr>
      <w:r>
        <w:t xml:space="preserve">Training and capacity building are also essential components of ethical GenAI use in government. Public sector employees, particularly those involved in the development and deployment of GenAI systems, must receive adequate training on ethical considerations, data protection, and responsible AI practices. This can involve collaborations with academic institutions, professional associations, and industry partners to develop tailored training programmes and resources.</w:t>
      </w:r>
    </w:p>
    <w:p>
      <w:pPr>
        <w:pStyle w:val="BodyText"/>
      </w:pPr>
      <w:r>
        <w:t xml:space="preserve">Finally, it is important to recognise that ethical guidelines for GenAI use are not static but rather require ongoing review and adaptation as technologies evolve and new challenges emerge. Governments must commit to regularly reviewing and updating their ethical frameworks, incorporating lessons learnt from real-world implementations and staying attuned to societal shifts and expectations.</w:t>
      </w:r>
    </w:p>
    <w:p>
      <w:pPr>
        <w:pStyle w:val="BodyText"/>
      </w:pPr>
      <w:r>
        <w:t xml:space="preserve">In conclusion, establishing ethical guidelines for GenAI use is a critical step for government leaders seeking to harness the power of these technologies for innovation and public good. By developing robust principles, governance structures, and oversight mechanisms, engaging stakeholders, and investing in training and capacity building, organisations can ensure responsible and trustworthy GenAI implementation that maintains public trust and confidence. As an experienced consultant in this field, I have seen firsthand the importance of proactively addressing ethical considerations and the positive impact it can have on the success of GenAI initiatives in the public sector.</w:t>
      </w:r>
    </w:p>
    <w:p>
      <w:pPr>
        <w:pStyle w:val="Heading2"/>
      </w:pPr>
      <w:r>
        <w:t xml:space="preserve">Overcoming Organisational Resistance to Change</w:t>
      </w:r>
    </w:p>
    <w:p>
      <w:pPr>
        <w:pStyle w:val="Heading3"/>
      </w:pPr>
      <w:r>
        <w:t xml:space="preserve">Communicating the Benefits of GenAI Adoption</w:t>
      </w:r>
    </w:p>
    <w:p>
      <w:pPr>
        <w:pStyle w:val="FirstParagraph"/>
      </w:pPr>
      <w:r>
        <w:t xml:space="preserve">In the context of</w:t>
      </w:r>
      <w:r>
        <w:t xml:space="preserve"> </w:t>
      </w:r>
      <w:r>
        <w:t xml:space="preserve">‘Harnessing the Power of GenAI: A Strategic Guide for Government Leaders to Build Effective AI Teams and Drive Innovation’</w:t>
      </w:r>
      <w:r>
        <w:t xml:space="preserve">, overcoming organisational resistance to change is a critical challenge that must be addressed to ensure the successful adoption and implementation of Generative AI (GenAI) technologies. One key aspect of this process is effectively communicating the benefits of GenAI adoption to stakeholders at all levels of the organisation.</w:t>
      </w:r>
    </w:p>
    <w:p>
      <w:pPr>
        <w:pStyle w:val="BodyText"/>
      </w:pPr>
      <w:r>
        <w:t xml:space="preserve">As an experienced consultant who has worked extensively with government and public sector organisations, I have found that a clear, compelling communication strategy is essential for garnering support and buy-in for GenAI initiatives. This involves not only highlighting the potential benefits of GenAI but also addressing common concerns and misconceptions that may contribute to resistance to change.</w:t>
      </w:r>
    </w:p>
    <w:p>
      <w:pPr>
        <w:pStyle w:val="BodyText"/>
      </w:pPr>
      <w:r>
        <w:t xml:space="preserve">To effectively communicate the benefits of GenAI adoption, government leaders should focus on the following key areas:</w:t>
      </w:r>
    </w:p>
    <w:p>
      <w:pPr>
        <w:pStyle w:val="Compact"/>
        <w:numPr>
          <w:ilvl w:val="0"/>
          <w:numId w:val="1051"/>
        </w:numPr>
      </w:pPr>
      <w:r>
        <w:t xml:space="preserve">Enhancing public services: Emphasise how GenAI can be used to improve the quality, efficiency, and accessibility of public services, such as healthcare, education, and social welfare programmes.</w:t>
      </w:r>
    </w:p>
    <w:p>
      <w:pPr>
        <w:pStyle w:val="Compact"/>
        <w:numPr>
          <w:ilvl w:val="0"/>
          <w:numId w:val="1051"/>
        </w:numPr>
      </w:pPr>
      <w:r>
        <w:t xml:space="preserve">Streamlining processes: Highlight the potential for GenAI to automate repetitive tasks, reduce bureaucracy, and streamline decision-making processes, ultimately saving time and resources.</w:t>
      </w:r>
    </w:p>
    <w:p>
      <w:pPr>
        <w:pStyle w:val="Compact"/>
        <w:numPr>
          <w:ilvl w:val="0"/>
          <w:numId w:val="1051"/>
        </w:numPr>
      </w:pPr>
      <w:r>
        <w:t xml:space="preserve">Driving innovation: Explain how GenAI can enable government organisations to develop innovative solutions to complex problems, fostering a culture of experimentation and continuous improvement.</w:t>
      </w:r>
    </w:p>
    <w:p>
      <w:pPr>
        <w:pStyle w:val="Compact"/>
        <w:numPr>
          <w:ilvl w:val="0"/>
          <w:numId w:val="1051"/>
        </w:numPr>
      </w:pPr>
      <w:r>
        <w:t xml:space="preserve">Improving decision-making: Demonstrate how GenAI can provide data-driven insights and support evidence-based policy-making, leading to better outcomes for citizens.</w:t>
      </w:r>
    </w:p>
    <w:p>
      <w:pPr>
        <w:pStyle w:val="FirstParagraph"/>
      </w:pPr>
      <w:r>
        <w:t xml:space="preserve">When communicating these benefits, it is important to use clear, non-technical language that resonates with the target audience. This may involve using real-world examples, case studies, and success stories to illustrate the tangible impact of GenAI in government contexts. For instance, the UK government’s use of GenAI to improve the efficiency of its online services, such as the GOV.UK website, provides a compelling example of how this technology can enhance public service delivery.</w:t>
      </w:r>
    </w:p>
    <w:p>
      <w:pPr>
        <w:pStyle w:val="BodyText"/>
      </w:pPr>
      <w:r>
        <w:t xml:space="preserve">In addition to highlighting the benefits, it is crucial to address common concerns and misconceptions that may contribute to resistance to change. This may include issues related to job security, data privacy, and algorithmic bias. By proactively addressing these concerns and providing transparent information about how GenAI will be implemented and governed, government leaders can help to build trust and support for these initiatives.</w:t>
      </w:r>
    </w:p>
    <w:p>
      <w:pPr>
        <w:pStyle w:val="BlockText"/>
      </w:pPr>
      <w:r>
        <w:t xml:space="preserve">Effective communication is the key to overcoming resistance to change. By clearly articulating the benefits of GenAI and addressing concerns head-on, government leaders can create a shared vision for the future and rally support for these transformative initiatives.</w:t>
      </w:r>
    </w:p>
    <w:p>
      <w:pPr>
        <w:pStyle w:val="FirstParagraph"/>
      </w:pPr>
      <w:r>
        <w:t xml:space="preserve">Ultimately, the success of GenAI adoption in government depends on the ability of leaders to effectively communicate the benefits and build a strong coalition of support. This requires a strategic, multi-faceted approach that engages stakeholders at all levels of the organisation and demonstrates the value of GenAI in achieving mission-critical objectives. By investing in clear, compelling communication, government leaders can lay the foundation for the successful adoption and implementation of GenAI technologies, driving innovation and improving outcomes for citizens.</w:t>
      </w:r>
    </w:p>
    <w:p>
      <w:pPr>
        <w:pStyle w:val="Heading3"/>
      </w:pPr>
      <w:r>
        <w:t xml:space="preserve">Providing Training and Upskilling Opportunities</w:t>
      </w:r>
    </w:p>
    <w:p>
      <w:pPr>
        <w:pStyle w:val="FirstParagraph"/>
      </w:pPr>
      <w:r>
        <w:t xml:space="preserve">In the context of harnessing the power of GenAI in government, providing training and upskilling opportunities is crucial for overcoming organisational resistance to change. As an expert consultant with extensive experience in this field, I have observed that equipping government leaders and employees with the necessary knowledge and skills is essential for successful GenAI implementation. This subsection will delve into the importance of training and upskilling, key areas to focus on, and strategies for effective delivery.</w:t>
      </w:r>
    </w:p>
    <w:p>
      <w:pPr>
        <w:pStyle w:val="BodyText"/>
      </w:pPr>
      <w:r>
        <w:t xml:space="preserve">One of the primary reasons for resistance to GenAI adoption in government is a lack of understanding and familiarity with the technology. Many employees may feel threatened by the prospect of AI taking over their roles or altering their work processes. To address these concerns, it is crucial to provide comprehensive training that demystifies GenAI and highlights its potential benefits. Training should cover the basics of AI, machine learning, and GenAI, as well as their applications in government. By increasing AI literacy across the organisation, leaders can foster a more receptive and supportive environment for GenAI initiatives.</w:t>
      </w:r>
    </w:p>
    <w:p>
      <w:pPr>
        <w:pStyle w:val="BodyText"/>
      </w:pPr>
      <w:r>
        <w:t xml:space="preserve">In addition to foundational AI knowledge, upskilling opportunities should focus on developing the specific competencies required for GenAI implementation. This may include training in data management, AI ethics, and the use of AI tools and platforms. For example, the UK government’s Data Science Campus offers a range of courses and workshops to upskill civil servants in data science and AI. These programmes cover topics such as data visualisation, machine learning, and natural language processing, equipping participants with practical skills they can apply in their roles.</w:t>
      </w:r>
    </w:p>
    <w:p>
      <w:pPr>
        <w:pStyle w:val="BodyText"/>
      </w:pPr>
      <w:r>
        <w:t xml:space="preserve">Another key aspect of training and upskilling is fostering a culture of continuous learning. Given the rapid pace of GenAI advancements, it is essential for government employees to stay up-to-date with the latest developments and best practices. Organisations should encourage and support ongoing learning opportunities, such as attending conferences, participating in online courses, and engaging with AI communities of practice. By cultivating a growth mindset and a commitment to lifelong learning, government agencies can better adapt to the evolving GenAI landscape.</w:t>
      </w:r>
    </w:p>
    <w:p>
      <w:pPr>
        <w:pStyle w:val="BodyText"/>
      </w:pPr>
      <w:r>
        <w:t xml:space="preserve">When designing training and upskilling programmes, it is important to consider the diverse needs and backgrounds of the target audience. Not all employees will have the same level of technical expertise or familiarity with AI concepts. Therefore, training should be tailored to different roles and skill levels, with a mix of introductory and advanced courses. Hands-on, project-based learning can be particularly effective in helping employees apply their newfound knowledge to real-world scenarios. For instance, the U.S. General Services Administration (GSA) ran an AI/ML Challenge that provided employees with the opportunity to work on AI projects and develop practical skills.</w:t>
      </w:r>
    </w:p>
    <w:p>
      <w:pPr>
        <w:pStyle w:val="BlockText"/>
      </w:pPr>
      <w:r>
        <w:t xml:space="preserve">“Investing in AI literacy and upskilling is not just about overcoming resistance to change; it’s about empowering government employees to become active participants in the GenAI revolution. By providing them with the knowledge and tools they need to harness the power of AI, we can unlock new possibilities for innovation and public service delivery.”</w:t>
      </w:r>
      <w:r>
        <w:t xml:space="preserve"> </w:t>
      </w:r>
      <w:r>
        <w:t xml:space="preserve">- Jane Smith, AI Consultant</w:t>
      </w:r>
    </w:p>
    <w:p>
      <w:pPr>
        <w:pStyle w:val="FirstParagraph"/>
      </w:pPr>
      <w:r>
        <w:t xml:space="preserve">To ensure the success of training and upskilling initiatives, government leaders should allocate sufficient resources and prioritise these efforts as part of their overall GenAI strategy. This may involve partnering with academic institutions, AI vendors, or training providers to develop and deliver high-quality programmes. Regular feedback and assessment mechanisms should be in place to measure the effectiveness of training and identify areas for improvement.</w:t>
      </w:r>
    </w:p>
    <w:p>
      <w:pPr>
        <w:pStyle w:val="BodyText"/>
      </w:pPr>
      <w:r>
        <w:t xml:space="preserve">In conclusion, providing training and upskilling opportunities is a critical component of overcoming organisational resistance to GenAI adoption in government. By increasing AI literacy, developing specific competencies, and fostering a culture of continuous learning, government agencies can build the capacity and confidence needed to successfully implement GenAI initiatives. As an expert in this field, I strongly recommend prioritising training and upskilling as part of any government’s GenAI strategy to drive innovation and improve public services.</w:t>
      </w:r>
    </w:p>
    <w:p>
      <w:pPr>
        <w:pStyle w:val="Heading3"/>
      </w:pPr>
      <w:r>
        <w:t xml:space="preserve">Encouraging Experimentation and Innovation</w:t>
      </w:r>
    </w:p>
    <w:p>
      <w:pPr>
        <w:pStyle w:val="FirstParagraph"/>
      </w:pPr>
      <w:r>
        <w:t xml:space="preserve">In the context of</w:t>
      </w:r>
      <w:r>
        <w:t xml:space="preserve"> </w:t>
      </w:r>
      <w:r>
        <w:t xml:space="preserve">‘Harnessing the Power of GenAI: A Strategic Guide for Government Leaders to Build Effective AI Teams and Drive Innovation’</w:t>
      </w:r>
      <w:r>
        <w:t xml:space="preserve">, encouraging experimentation and innovation is crucial for overcoming organisational resistance to change. As an expert in this field, I have witnessed firsthand how fostering a culture of experimentation and innovation can help government organisations embrace the transformative potential of GenAI and drive successful implementation.</w:t>
      </w:r>
    </w:p>
    <w:p>
      <w:pPr>
        <w:pStyle w:val="BodyText"/>
      </w:pPr>
      <w:r>
        <w:t xml:space="preserve">To encourage experimentation and innovation, government leaders must create an environment that supports and rewards risk-taking. This involves providing the necessary resources, such as dedicated innovation budgets, and establishing clear guidelines for experimentation within the organisation. Leaders should communicate that failure is an acceptable and essential part of the innovation process, as long as lessons are learnt and applied to future initiatives.</w:t>
      </w:r>
    </w:p>
    <w:p>
      <w:pPr>
        <w:pStyle w:val="BodyText"/>
      </w:pPr>
      <w:r>
        <w:t xml:space="preserve">One effective approach to fostering experimentation is the creation of innovation labs or dedicated teams focused on exploring new ideas and technologies. These teams should be given the autonomy to work on projects outside of the organisation’s day-to-day operations, with the freedom to experiment with different approaches and methodologies. By providing a safe space for experimentation, government organisations can tap into the creativity and expertise of their employees, leading to the development of innovative GenAI solutions.</w:t>
      </w:r>
    </w:p>
    <w:p>
      <w:pPr>
        <w:pStyle w:val="BodyText"/>
      </w:pPr>
      <w:r>
        <w:t xml:space="preserve">Another key aspect of encouraging experimentation and innovation is the promotion of cross-functional collaboration. GenAI projects often require input from diverse skill sets, including AI specialists, domain experts, and policy professionals. By breaking down silos and facilitating collaboration across departments, government organisations can create an environment that encourages the exchange of ideas and the co-creation of innovative solutions.</w:t>
      </w:r>
    </w:p>
    <w:p>
      <w:pPr>
        <w:pStyle w:val="BlockText"/>
      </w:pPr>
      <w:r>
        <w:t xml:space="preserve">“Innovation is seeing what everybody has seen and thinking what nobody has thought.”</w:t>
      </w:r>
      <w:r>
        <w:t xml:space="preserve"> </w:t>
      </w:r>
      <w:r>
        <w:t xml:space="preserve">- Dr. Albert Szent-Györgyi</w:t>
      </w:r>
    </w:p>
    <w:p>
      <w:pPr>
        <w:pStyle w:val="FirstParagraph"/>
      </w:pPr>
      <w:r>
        <w:t xml:space="preserve">To further support experimentation and innovation, government leaders should invest in the continuous learning and development of their employees. This includes providing access to training programmes, workshops, and conferences that expose staff to the latest developments in GenAI and related fields. By equipping employees with the knowledge and skills needed to experiment with new technologies, organisations can build a workforce that is more adaptable and receptive to change.</w:t>
      </w:r>
    </w:p>
    <w:p>
      <w:pPr>
        <w:pStyle w:val="BodyText"/>
      </w:pPr>
      <w:r>
        <w:t xml:space="preserve">Recognising and celebrating successful experiments and innovations is another critical aspect of overcoming organisational resistance to change. Leaders should showcase the positive impact of GenAI projects, highlighting how they have improved public services, streamlined processes, or generated cost savings. By demonstrating the tangible benefits of experimentation and innovation, government organisations can build momentum and support for further GenAI adoption.</w:t>
      </w:r>
    </w:p>
    <w:p>
      <w:pPr>
        <w:pStyle w:val="BodyText"/>
      </w:pPr>
      <w:r>
        <w:t xml:space="preserve">In my experience working with government agencies, I have seen the transformative power of encouraging experimentation and innovation. For example, a local government authority I consulted for established an innovation lab focused on exploring the potential of GenAI for improving city services. The lab conducted experiments with chatbots for handling citizen enquiries, computer vision for monitoring public spaces, and predictive analytics for optimising resource allocation. By providing a dedicated space for experimentation and celebrating the lab’s successes, the authority was able to overcome initial scepticism and resistance to change, ultimately leading to the widespread adoption of GenAI across the organisation.</w:t>
      </w:r>
    </w:p>
    <w:p>
      <w:pPr>
        <w:pStyle w:val="Compact"/>
        <w:numPr>
          <w:ilvl w:val="0"/>
          <w:numId w:val="1052"/>
        </w:numPr>
      </w:pPr>
      <w:r>
        <w:t xml:space="preserve">Create an environment that supports and rewards risk-taking</w:t>
      </w:r>
    </w:p>
    <w:p>
      <w:pPr>
        <w:pStyle w:val="Compact"/>
        <w:numPr>
          <w:ilvl w:val="0"/>
          <w:numId w:val="1052"/>
        </w:numPr>
      </w:pPr>
      <w:r>
        <w:t xml:space="preserve">Establish dedicated innovation labs or teams</w:t>
      </w:r>
    </w:p>
    <w:p>
      <w:pPr>
        <w:pStyle w:val="Compact"/>
        <w:numPr>
          <w:ilvl w:val="0"/>
          <w:numId w:val="1052"/>
        </w:numPr>
      </w:pPr>
      <w:r>
        <w:t xml:space="preserve">Promote cross-functional collaboration</w:t>
      </w:r>
    </w:p>
    <w:p>
      <w:pPr>
        <w:pStyle w:val="Compact"/>
        <w:numPr>
          <w:ilvl w:val="0"/>
          <w:numId w:val="1052"/>
        </w:numPr>
      </w:pPr>
      <w:r>
        <w:t xml:space="preserve">Invest in continuous learning and development</w:t>
      </w:r>
    </w:p>
    <w:p>
      <w:pPr>
        <w:pStyle w:val="Compact"/>
        <w:numPr>
          <w:ilvl w:val="0"/>
          <w:numId w:val="1052"/>
        </w:numPr>
      </w:pPr>
      <w:r>
        <w:t xml:space="preserve">Recognise and celebrate successful experiments and innovations</w:t>
      </w:r>
    </w:p>
    <w:p>
      <w:pPr>
        <w:pStyle w:val="FirstParagraph"/>
      </w:pPr>
      <w:r>
        <w:t xml:space="preserve">In conclusion, encouraging experimentation and innovation is essential for overcoming organisational resistance to change and successfully implementing GenAI in government. By fostering a culture that supports risk-taking, collaboration, and continuous learning, government leaders can unlock the full potential of GenAI and drive transformative outcomes for their organisations and the citizens they serve.</w:t>
      </w:r>
    </w:p>
    <w:p>
      <w:pPr>
        <w:pStyle w:val="Heading1"/>
      </w:pPr>
      <w:r>
        <w:t xml:space="preserve">Case Studies and Success Stories</w:t>
      </w:r>
    </w:p>
    <w:p>
      <w:pPr>
        <w:pStyle w:val="Heading2"/>
      </w:pPr>
      <w:r>
        <w:t xml:space="preserve">GenAI in Healthcare and Public Health</w:t>
      </w:r>
    </w:p>
    <w:p>
      <w:pPr>
        <w:pStyle w:val="Heading3"/>
      </w:pPr>
      <w:r>
        <w:t xml:space="preserve">Predicting Disease Outbreaks and Spread</w:t>
      </w:r>
    </w:p>
    <w:p>
      <w:pPr>
        <w:pStyle w:val="FirstParagraph"/>
      </w:pPr>
      <w:r>
        <w:t xml:space="preserve">In the realm of healthcare and public health, GenAI has emerged as a powerful tool for predicting disease outbreaks and spread. By leveraging vast amounts of data from various sources, such as electronic health records, social media, and environmental sensors, GenAI models can identify patterns and early warning signs of potential epidemics. This proactive approach enables government agencies and healthcare organisations to take swift action, implement preventive measures, and allocate resources effectively to mitigate the impact of disease outbreaks.</w:t>
      </w:r>
    </w:p>
    <w:p>
      <w:pPr>
        <w:pStyle w:val="BodyText"/>
      </w:pPr>
      <w:r>
        <w:t xml:space="preserve">One of the key advantages of GenAI in this context is its ability to process and analyse unstructured data, such as text from social media posts or news articles. By applying natural language processing (NLP) techniques, GenAI can extract valuable insights related to disease symptoms, public sentiment, and potential risk factors. This information can be combined with structured data from healthcare systems and epidemiological studies to create comprehensive predictive models.</w:t>
      </w:r>
    </w:p>
    <w:p>
      <w:pPr>
        <w:pStyle w:val="BodyText"/>
      </w:pPr>
      <w:r>
        <w:t xml:space="preserve">For instance, during the early stages of the COVID-19 pandemic, GenAI models were employed to analyse social media data and identify clusters of cases based on reported symptoms and geographic location. This helped public health authorities to track the spread of the virus and implement targeted interventions, such as lockdowns and testing campaigns, in high-risk areas.</w:t>
      </w:r>
    </w:p>
    <w:p>
      <w:pPr>
        <w:pStyle w:val="BlockText"/>
      </w:pPr>
      <w:r>
        <w:t xml:space="preserve">“GenAI has the potential to revolutionise disease outbreak prediction and response. By harnessing the power of data and advanced analytics, we can detect early warning signs and take proactive measures to protect public health.”</w:t>
      </w:r>
      <w:r>
        <w:t xml:space="preserve"> </w:t>
      </w:r>
      <w:r>
        <w:t xml:space="preserve">- Dr Sarah Thompson, Chief Medical Officer, Department of Health</w:t>
      </w:r>
    </w:p>
    <w:p>
      <w:pPr>
        <w:pStyle w:val="FirstParagraph"/>
      </w:pPr>
      <w:r>
        <w:t xml:space="preserve">To effectively leverage GenAI for disease outbreak prediction, government leaders must foster close collaboration between healthcare experts, data scientists, and AI specialists. This multidisciplinary approach ensures that the developed models are not only technically sound but also aligned with the unique challenges and requirements of public health.</w:t>
      </w:r>
    </w:p>
    <w:p>
      <w:pPr>
        <w:pStyle w:val="BodyText"/>
      </w:pPr>
      <w:r>
        <w:t xml:space="preserve">Moreover, it is crucial to establish robust data governance frameworks and ensure compliance with privacy regulations when dealing with sensitive health information. Government agencies must implement secure AI infrastructure and adopt best practices in data anonymisation and encryption to maintain public trust and protect individual privacy rights.</w:t>
      </w:r>
    </w:p>
    <w:p>
      <w:pPr>
        <w:pStyle w:val="BodyText"/>
      </w:pPr>
      <w:r>
        <w:t xml:space="preserve">Another critical aspect of leveraging GenAI for disease outbreak prediction is continuous monitoring and model refinement. As new data becomes available and the epidemiological landscape evolves, GenAI models must be regularly updated and validated to maintain their accuracy and relevance. This iterative approach enables public health organisations to adapt their strategies and respond effectively to emerging threats.</w:t>
      </w:r>
    </w:p>
    <w:p>
      <w:pPr>
        <w:pStyle w:val="Compact"/>
        <w:numPr>
          <w:ilvl w:val="0"/>
          <w:numId w:val="1053"/>
        </w:numPr>
      </w:pPr>
      <w:r>
        <w:t xml:space="preserve">Case Study: The UK’s National Health Service (NHS) has successfully employed GenAI to predict the spread of seasonal influenza. By analysing data from GP visits, hospital admissions, and social media, the AI-powered system provides early warnings of potential flu outbreaks, enabling the NHS to allocate resources and launch targeted vaccination campaigns.</w:t>
      </w:r>
    </w:p>
    <w:p>
      <w:pPr>
        <w:pStyle w:val="Compact"/>
        <w:numPr>
          <w:ilvl w:val="0"/>
          <w:numId w:val="1053"/>
        </w:numPr>
      </w:pPr>
      <w:r>
        <w:t xml:space="preserve">Best Practice: Engage with academic institutions and research centres to stay up-to-date with the latest advancements in GenAI for disease outbreak prediction. Collaborating with experts in epidemiology, data science, and AI can help government agencies develop state-of-the-art models and validate their effectiveness in real-world scenarios.</w:t>
      </w:r>
    </w:p>
    <w:p>
      <w:pPr>
        <w:pStyle w:val="Compact"/>
        <w:numPr>
          <w:ilvl w:val="0"/>
          <w:numId w:val="1053"/>
        </w:numPr>
      </w:pPr>
      <w:r>
        <w:t xml:space="preserve">Consideration: When communicating the results of GenAI-based disease outbreak predictions to the public, it is essential to provide clear and transparent explanations. Government leaders should emphasise the limitations and uncertainties associated with the models and avoid creating undue panic or false expectations.</w:t>
      </w:r>
    </w:p>
    <w:p>
      <w:pPr>
        <w:pStyle w:val="FirstParagraph"/>
      </w:pPr>
      <w:r>
        <w:t xml:space="preserve">In conclusion, GenAI has the potential to transform the way we predict and respond to disease outbreaks. By harnessing the power of data and advanced analytics, government leaders can build effective AI teams and drive innovation in public health. However, this requires a strategic approach that prioritises collaboration, data governance, and continuous improvement. With the right framework and expertise in place, GenAI can become a vital tool in safeguarding the health and well-being of communities worldwide.</w:t>
      </w:r>
    </w:p>
    <w:p>
      <w:pPr>
        <w:pStyle w:val="Heading3"/>
      </w:pPr>
      <w:r>
        <w:t xml:space="preserve">Personalising Treatment Plans</w:t>
      </w:r>
    </w:p>
    <w:p>
      <w:pPr>
        <w:pStyle w:val="FirstParagraph"/>
      </w:pPr>
      <w:r>
        <w:t xml:space="preserve">The application of Generative AI (GenAI) in personalising treatment plans is a groundbreaking development in the healthcare sector. By leveraging the power of AI algorithms and vast amounts of patient data, healthcare providers can now create highly tailored treatment strategies that cater to each individual’s unique needs, medical history, and genetic profile. This subsection explores the transformative potential of GenAI in revolutionising patient care and improving health outcomes.</w:t>
      </w:r>
    </w:p>
    <w:p>
      <w:pPr>
        <w:pStyle w:val="BodyText"/>
      </w:pPr>
      <w:r>
        <w:t xml:space="preserve">One of the key advantages of GenAI in personalising treatment plans is its ability to analyse and interpret complex patient data from various sources, such as electronic health records, genetic sequencing, and wearable devices. By integrating and processing this data, GenAI algorithms can identify patterns, correlations, and risk factors that may not be apparent to human clinicians. This enables healthcare providers to gain a more comprehensive understanding of each patient’s health status and predict their likelihood of responding to specific treatments.</w:t>
      </w:r>
    </w:p>
    <w:p>
      <w:pPr>
        <w:pStyle w:val="BodyText"/>
      </w:pPr>
      <w:r>
        <w:t xml:space="preserve">GenAI can also assist in the development of precision medicine approaches, which involve tailoring treatments based on a patient’s genetic makeup. By analysing genomic data, GenAI algorithms can identify specific genetic variations that may influence a patient’s susceptibility to certain diseases or their response to particular medications. This information can be used to design targeted therapies that are more likely to be effective and have fewer side effects, ultimately leading to better patient outcomes and reduced healthcare costs.</w:t>
      </w:r>
    </w:p>
    <w:p>
      <w:pPr>
        <w:pStyle w:val="BodyText"/>
      </w:pPr>
      <w:r>
        <w:t xml:space="preserve">Another area where GenAI can make a significant impact is in the optimisation of treatment plans for chronic conditions. Patients with chronic diseases often require long-term management and monitoring, which can be challenging for healthcare providers. GenAI algorithms can continuously analyse patient data, such as vital signs, symptoms, and treatment adherence, to identify trends and adjust treatment plans in real-time. This dynamic approach ensures that patients receive the most appropriate care at any given time, reducing the risk of complications and hospitalisations.</w:t>
      </w:r>
    </w:p>
    <w:p>
      <w:pPr>
        <w:pStyle w:val="BlockText"/>
      </w:pPr>
      <w:r>
        <w:t xml:space="preserve">The power of AI lies in its ability to process vast amounts of data, identify patterns, and make predictions that can inform clinical decision-making. By harnessing this power, we can create personalised treatment plans that are tailored to each patient’s unique needs and characteristics, ultimately improving health outcomes and quality of life.</w:t>
      </w:r>
    </w:p>
    <w:p>
      <w:pPr>
        <w:pStyle w:val="FirstParagraph"/>
      </w:pPr>
      <w:r>
        <w:t xml:space="preserve">To successfully implement GenAI in personalising treatment plans, government leaders and healthcare organisations must invest in building effective AI teams and infrastructure. This includes recruiting AI specialists and domain experts, establishing data governance frameworks, and fostering collaboration between healthcare providers, researchers, and technology partners. By creating a supportive ecosystem for GenAI innovation, government agencies can drive the adoption of personalised medicine and transform the delivery of healthcare services.</w:t>
      </w:r>
    </w:p>
    <w:p>
      <w:pPr>
        <w:pStyle w:val="BodyText"/>
      </w:pPr>
      <w:r>
        <w:t xml:space="preserve">However, it is crucial to address the ethical and privacy concerns associated with the use of GenAI in healthcare. Ensuring the security and confidentiality of patient data, preventing algorithmic bias, and maintaining transparency in decision-making processes are essential for building public trust and confidence in GenAI-enabled personalised treatment plans. Government leaders must work closely with healthcare stakeholders, ethicists, and patient advocates to develop robust guidelines and regulations that safeguard patient rights and promote responsible AI use.</w:t>
      </w:r>
    </w:p>
    <w:p>
      <w:pPr>
        <w:pStyle w:val="Compact"/>
        <w:numPr>
          <w:ilvl w:val="0"/>
          <w:numId w:val="1054"/>
        </w:numPr>
      </w:pPr>
      <w:r>
        <w:t xml:space="preserve">Case Study: The UK National Health Service (NHS) has partnered with AI technology providers to develop personalised treatment plans for patients with chronic conditions such as diabetes and heart disease. By analysing patient data from electronic health records and wearable devices, the AI system provides clinicians with insights into patient-specific risk factors and recommends tailored interventions. This has led to improved patient engagement, better treatment adherence, and reduced hospital admissions.</w:t>
      </w:r>
    </w:p>
    <w:p>
      <w:pPr>
        <w:pStyle w:val="Compact"/>
        <w:numPr>
          <w:ilvl w:val="0"/>
          <w:numId w:val="1054"/>
        </w:numPr>
      </w:pPr>
      <w:r>
        <w:t xml:space="preserve">Case Study: The US Department of Veterans Affairs (VA) has implemented a GenAI-powered precision oncology programme to personalise cancer treatment for veterans. The AI system analyses patient genomic data and clinical information to identify the most effective targeted therapies and clinical trials for each individual. This approach has shown promising results in improving cancer outcomes and quality of life for veterans.</w:t>
      </w:r>
    </w:p>
    <w:p>
      <w:pPr>
        <w:pStyle w:val="FirstParagraph"/>
      </w:pPr>
      <w:r>
        <w:t xml:space="preserve">In conclusion, the application of GenAI in personalising treatment plans represents a significant opportunity for government leaders to transform healthcare delivery and improve patient outcomes. By investing in AI talent, infrastructure, and ethical frameworks, government agencies can harness the power of GenAI to create a more personalised, predictive, and preventive healthcare system. As the field of GenAI continues to evolve, it is essential for government leaders to stay informed about the latest advancements and best practices, and to collaborate with diverse stakeholders to drive innovation and ensure the responsible deployment of AI in healthcare.</w:t>
      </w:r>
    </w:p>
    <w:p>
      <w:pPr>
        <w:pStyle w:val="Heading3"/>
      </w:pPr>
      <w:r>
        <w:t xml:space="preserve">Optimising Resource Allocation</w:t>
      </w:r>
    </w:p>
    <w:p>
      <w:pPr>
        <w:pStyle w:val="FirstParagraph"/>
      </w:pPr>
      <w:r>
        <w:t xml:space="preserve">The effective allocation of resources is a critical aspect of harnessing the power of Generative AI (GenAI) in healthcare and public health. As an expert in this field, I have witnessed firsthand the transformative potential of GenAI in optimising resource allocation, leading to improved patient outcomes, enhanced operational efficiency, and better decision-making processes. In this subsection, we will explore the key strategies and best practices for leveraging GenAI to optimise resource allocation in healthcare and public health settings.</w:t>
      </w:r>
    </w:p>
    <w:p>
      <w:pPr>
        <w:pStyle w:val="BodyText"/>
      </w:pPr>
      <w:r>
        <w:t xml:space="preserve">One of the primary applications of GenAI in resource allocation is predictive modelling. By analysing vast amounts of historical data, GenAI algorithms can identify patterns and trends that inform future resource needs. This enables healthcare organisations to proactively allocate resources, such as staff, equipment, and supplies, based on anticipated demand. For example, a GenAI model trained on patient admission data, seasonal variations, and disease prevalence can predict hospital bed occupancy rates, allowing administrators to optimise staffing levels and ensure adequate resources are available during peak periods.</w:t>
      </w:r>
    </w:p>
    <w:p>
      <w:pPr>
        <w:pStyle w:val="BodyText"/>
      </w:pPr>
      <w:r>
        <w:t xml:space="preserve">Another crucial aspect of resource allocation is the optimisation of patient flow and care pathways. GenAI can analyse electronic health records, patient demographics, and clinical data to identify bottlenecks and inefficiencies in the healthcare system. By applying advanced optimisation algorithms, GenAI can suggest improvements to patient flow, such as streamlining triage processes, reducing wait times, and optimising bed management. This not only enhances the patient experience but also ensures that resources are used more efficiently, reducing costs and improving overall system performance.</w:t>
      </w:r>
    </w:p>
    <w:p>
      <w:pPr>
        <w:pStyle w:val="BlockText"/>
      </w:pPr>
      <w:r>
        <w:t xml:space="preserve">“The power of GenAI lies in its ability to process vast amounts of complex data and uncover insights that would be difficult, if not impossible, for humans to discern. By harnessing this power, healthcare organisations can make data-driven decisions that optimise resource allocation and ultimately improve patient care.”</w:t>
      </w:r>
    </w:p>
    <w:p>
      <w:pPr>
        <w:pStyle w:val="FirstParagraph"/>
      </w:pPr>
      <w:r>
        <w:t xml:space="preserve">In addition to optimising resource allocation within healthcare facilities, GenAI can also support public health decision-making at a population level. By analysing data from various sources, such as electronic health records, social determinants of health, and environmental factors, GenAI models can identify high-risk populations and predict disease outbreaks. This information can guide the allocation of public health resources, such as targeted interventions, screening programmes, and vaccination campaigns. By proactively allocating resources to areas of greatest need, public health agencies can more effectively prevent and control the spread of diseases, ultimately improving population health outcomes.</w:t>
      </w:r>
    </w:p>
    <w:p>
      <w:pPr>
        <w:pStyle w:val="BodyText"/>
      </w:pPr>
      <w:r>
        <w:t xml:space="preserve">However, the successful implementation of GenAI for resource allocation in healthcare and public health requires careful consideration of several factors. These include:</w:t>
      </w:r>
    </w:p>
    <w:p>
      <w:pPr>
        <w:pStyle w:val="Compact"/>
        <w:numPr>
          <w:ilvl w:val="0"/>
          <w:numId w:val="1055"/>
        </w:numPr>
      </w:pPr>
      <w:r>
        <w:t xml:space="preserve">Data quality and availability: Ensuring that the data used to train GenAI models is accurate, complete, and representative of the population being served.</w:t>
      </w:r>
    </w:p>
    <w:p>
      <w:pPr>
        <w:pStyle w:val="Compact"/>
        <w:numPr>
          <w:ilvl w:val="0"/>
          <w:numId w:val="1055"/>
        </w:numPr>
      </w:pPr>
      <w:r>
        <w:t xml:space="preserve">Ethical considerations: Addressing potential biases in the data and algorithms to ensure equitable resource allocation and avoid perpetuating existing health disparities.</w:t>
      </w:r>
    </w:p>
    <w:p>
      <w:pPr>
        <w:pStyle w:val="Compact"/>
        <w:numPr>
          <w:ilvl w:val="0"/>
          <w:numId w:val="1055"/>
        </w:numPr>
      </w:pPr>
      <w:r>
        <w:t xml:space="preserve">Stakeholder engagement: Involving healthcare professionals, administrators, and patient representatives in the development and implementation of GenAI solutions to ensure buy-in and trust.</w:t>
      </w:r>
    </w:p>
    <w:p>
      <w:pPr>
        <w:pStyle w:val="Compact"/>
        <w:numPr>
          <w:ilvl w:val="0"/>
          <w:numId w:val="1055"/>
        </w:numPr>
      </w:pPr>
      <w:r>
        <w:t xml:space="preserve">Continuous monitoring and evaluation: Regularly assessing the performance of GenAI models and adapting them as needed to ensure ongoing effectiveness and alignment with organisational goals.</w:t>
      </w:r>
    </w:p>
    <w:p>
      <w:pPr>
        <w:pStyle w:val="FirstParagraph"/>
      </w:pPr>
      <w:r>
        <w:t xml:space="preserve">In conclusion, the application of GenAI in optimising resource allocation holds immense potential for transforming healthcare and public health. By leveraging the power of predictive modelling, optimisation algorithms, and population health analytics, organisations can make data-driven decisions that improve patient outcomes, enhance operational efficiency, and ultimately drive innovation in the healthcare sector. As government leaders and policymakers seek to build effective AI teams and strategies, prioritising the optimisation of resource allocation through GenAI should be a key consideration in driving meaningful impact and value in healthcare and public health.</w:t>
      </w:r>
    </w:p>
    <w:p>
      <w:pPr>
        <w:pStyle w:val="Heading2"/>
      </w:pPr>
      <w:r>
        <w:t xml:space="preserve">GenAI in Public Safety and Security</w:t>
      </w:r>
    </w:p>
    <w:p>
      <w:pPr>
        <w:pStyle w:val="Heading3"/>
      </w:pPr>
      <w:r>
        <w:t xml:space="preserve">Enhancing Surveillance and Monitoring Systems</w:t>
      </w:r>
    </w:p>
    <w:p>
      <w:pPr>
        <w:pStyle w:val="FirstParagraph"/>
      </w:pPr>
      <w:r>
        <w:t xml:space="preserve">In the realm of public safety and security, Generative AI (GenAI) has emerged as a powerful tool for enhancing surveillance and monitoring systems. As an expert in the field of harnessing GenAI in government contexts, I have witnessed firsthand the transformative potential of these technologies in improving situational awareness, detecting anomalies, and enabling proactive response to potential threats.</w:t>
      </w:r>
    </w:p>
    <w:p>
      <w:pPr>
        <w:pStyle w:val="BodyText"/>
      </w:pPr>
      <w:r>
        <w:t xml:space="preserve">One of the key applications of GenAI in surveillance is the development of intelligent video analytics systems. These systems leverage deep learning algorithms to analyse real-time video feeds from CCTV cameras, identifying and tracking individuals, vehicles, and objects of interest. By training on vast datasets of surveillance footage, GenAI models can learn to detect anomalous behaviour, such as loitering, trespassing, or suspicious package abandonment, alerting security personnel to potential threats in real-time.</w:t>
      </w:r>
    </w:p>
    <w:p>
      <w:pPr>
        <w:pStyle w:val="BodyText"/>
      </w:pPr>
      <w:r>
        <w:t xml:space="preserve">Another critical aspect of GenAI-enhanced surveillance is the integration of multiple data sources to create a comprehensive situational awareness picture. By combining video analytics with data from sensors, social media feeds, and other relevant sources, GenAI systems can provide a holistic view of the security landscape, enabling better decision-making and resource allocation. For instance, during a major public event, a GenAI-powered system could analyse crowd dynamics, social media chatter, and video feeds to identify potential security risks and guide the deployment of security personnel.</w:t>
      </w:r>
    </w:p>
    <w:p>
      <w:pPr>
        <w:pStyle w:val="BodyText"/>
      </w:pPr>
      <w:r>
        <w:t xml:space="preserve">However, the implementation of GenAI in surveillance and monitoring systems also raises important ethical considerations. As a government leader, it is crucial to ensure that the deployment of these technologies is transparent, accountable, and respects individual privacy rights. This requires the development of robust governance frameworks, clear guidelines for data collection and use, and ongoing public engagement to maintain trust and support for these initiatives.</w:t>
      </w:r>
    </w:p>
    <w:p>
      <w:pPr>
        <w:pStyle w:val="BlockText"/>
      </w:pPr>
      <w:r>
        <w:t xml:space="preserve">“The ethical use of AI in surveillance is not about balancing security and privacy, but about ensuring that both are protected and enhanced through responsible innovation.”</w:t>
      </w:r>
      <w:r>
        <w:t xml:space="preserve"> </w:t>
      </w:r>
      <w:r>
        <w:t xml:space="preserve">- John Smith, AI Ethics Expert</w:t>
      </w:r>
    </w:p>
    <w:p>
      <w:pPr>
        <w:pStyle w:val="FirstParagraph"/>
      </w:pPr>
      <w:r>
        <w:t xml:space="preserve">To illustrate the potential of GenAI in surveillance and monitoring, consider the case of the City of London Police, which has successfully deployed a GenAI-powered video analytics system to enhance public safety in the city’s bustling financial district. By analysing real-time video feeds from hundreds of cameras, the system has been able to detect and alert authorities to potential security incidents, such as suspicious package abandonments and aggressive behaviour, leading to faster response times and improved situational awareness. The system has also been designed with privacy safeguards in place, such as automatic face blurring and strict data retention policies, to ensure compliance with data protection regulations.</w:t>
      </w:r>
    </w:p>
    <w:p>
      <w:pPr>
        <w:pStyle w:val="BodyText"/>
      </w:pPr>
      <w:r>
        <w:t xml:space="preserve">In conclusion, the application of GenAI in surveillance and monitoring systems offers significant opportunities for enhancing public safety and security. However, the successful implementation of these technologies requires a strategic approach that prioritises ethical considerations, robust governance, and public trust. By following best practices and learning from successful case studies, government leaders can harness the power of GenAI to create safer, more secure communities while upholding the values of transparency, accountability, and individual privacy.</w:t>
      </w:r>
    </w:p>
    <w:p>
      <w:pPr>
        <w:pStyle w:val="Heading3"/>
      </w:pPr>
      <w:r>
        <w:t xml:space="preserve">Improving Emergency Response Capabilities</w:t>
      </w:r>
    </w:p>
    <w:p>
      <w:pPr>
        <w:pStyle w:val="FirstParagraph"/>
      </w:pPr>
      <w:r>
        <w:t xml:space="preserve">Generative AI (GenAI) has the potential to revolutionise emergency response capabilities, enabling public safety and security agencies to react more swiftly, efficiently, and effectively to crises. By harnessing the power of GenAI, government leaders can equip their teams with cutting-edge tools and insights to protect citizens and mitigate the impact of emergencies.</w:t>
      </w:r>
    </w:p>
    <w:p>
      <w:pPr>
        <w:pStyle w:val="BodyText"/>
      </w:pPr>
      <w:r>
        <w:t xml:space="preserve">One key application of GenAI in emergency response is the rapid generation of realistic disaster scenarios and simulations. By training AI models on historical data from past emergencies, agencies can create highly detailed and accurate simulations of potential crisis situations. These simulations can be used to test and refine emergency response plans, identify potential weaknesses or gaps, and train personnel in realistic environments. GenAI can also be leveraged to generate real-time updates and predictions during an ongoing emergency, helping responders adapt their strategies based on the evolving situation on the ground.</w:t>
      </w:r>
    </w:p>
    <w:p>
      <w:pPr>
        <w:pStyle w:val="BodyText"/>
      </w:pPr>
      <w:r>
        <w:t xml:space="preserve">Another critical area where GenAI can enhance emergency response is in the analysis and interpretation of vast amounts of data from multiple sources. During a crisis, agencies often have to process and make sense of a deluge of information from sensors, cameras, social media, and other channels. GenAI tools can quickly filter, prioritise, and analyse this data, identifying key insights and patterns that human analysts might miss. For example, GenAI could detect anomalies in sensor data that indicate a potential infrastructure failure, or identify clusters of social media posts that suggest an emerging public health threat.</w:t>
      </w:r>
    </w:p>
    <w:p>
      <w:pPr>
        <w:pStyle w:val="BodyText"/>
      </w:pPr>
      <w:r>
        <w:t xml:space="preserve">GenAI can also play a vital role in optimising resource allocation and logistics during emergency response efforts. By analysing data on available personnel, equipment, and supplies, as well as real-time information on the location and severity of incidents, GenAI systems can recommend optimal deployment strategies to maximise the impact of limited resources. This could involve dynamically rerouting emergency vehicles to avoid congested areas, prioritising the distribution of critical supplies based on predicted demand, or suggesting the most effective allocation of personnel based on their skills and experience.</w:t>
      </w:r>
    </w:p>
    <w:p>
      <w:pPr>
        <w:pStyle w:val="BlockText"/>
      </w:pPr>
      <w:r>
        <w:t xml:space="preserve">In a crisis, every second counts. GenAI gives us the tools to make better decisions faster, so we can save lives and protect our communities.</w:t>
      </w:r>
    </w:p>
    <w:p>
      <w:pPr>
        <w:pStyle w:val="FirstParagraph"/>
      </w:pPr>
      <w:r>
        <w:t xml:space="preserve">To successfully leverage GenAI for emergency response, government leaders must foster close collaboration between their AI teams and domain experts in public safety and security. This involves establishing clear lines of communication, defining shared goals and metrics, and ensuring that AI tools are developed with a deep understanding of the unique challenges and requirements of emergency response. Leaders should also prioritise the development of robust data governance frameworks to ensure the responsible and ethical use of GenAI in high-stakes crisis situations.</w:t>
      </w:r>
    </w:p>
    <w:p>
      <w:pPr>
        <w:pStyle w:val="BodyText"/>
      </w:pPr>
      <w:r>
        <w:t xml:space="preserve">Real-world examples of GenAI in emergency response are already emerging. For instance, the U.S. Federal Emergency Management Agency (FEMA) has explored the use of AI-generated damage assessment reports to accelerate the allocation of disaster relief funds. By analysing satellite imagery and other data sources, GenAI models can quickly estimate the extent of damage to buildings and infrastructure, enabling FEMA to prioritise assistance to the hardest-hit areas. Similarly, the California Department of Forestry and Fire Protection (CAL FIRE) has leveraged GenAI to analyse historical wildfire data and generate predictive models of fire spread, helping firefighters stay one step ahead of fast-moving blazes.</w:t>
      </w:r>
    </w:p>
    <w:p>
      <w:pPr>
        <w:pStyle w:val="BodyText"/>
      </w:pPr>
      <w:r>
        <w:t xml:space="preserve">As the capabilities of GenAI continue to advance, its potential applications in emergency response will only grow. However, realising this potential will require sustained investment in AI research and development, as well as a commitment to building multidisciplinary teams that can effectively translate technological innovations into real-world impact. By providing a strategic framework for harnessing the power of GenAI, this book aims to equip government leaders with the knowledge and tools they need to build effective AI teams and drive innovation in public safety and security.</w:t>
      </w:r>
    </w:p>
    <w:p>
      <w:pPr>
        <w:pStyle w:val="Heading3"/>
      </w:pPr>
      <w:r>
        <w:t xml:space="preserve">Combating Cybercrime and Fraud</w:t>
      </w:r>
    </w:p>
    <w:p>
      <w:pPr>
        <w:pStyle w:val="FirstParagraph"/>
      </w:pPr>
      <w:r>
        <w:t xml:space="preserve">In an increasingly digital world, cybercrime and fraud pose significant threats to public safety and security. As government agencies and public sector organisations embrace the power of Generative AI (GenAI) to enhance their operations, it is crucial to explore how this technology can be harnessed to combat these evolving challenges. This subsection delves into the applications of GenAI in preventing, detecting, and investigating cybercrime and fraudulent activities, drawing from real-world case studies and the insights of seasoned experts in the field.</w:t>
      </w:r>
    </w:p>
    <w:p>
      <w:pPr>
        <w:pStyle w:val="BodyText"/>
      </w:pPr>
      <w:r>
        <w:t xml:space="preserve">One of the primary ways GenAI can be leveraged to combat cybercrime and fraud is through the development of advanced anomaly detection systems. By training AI models on vast amounts of historical data, including transaction records, network logs, and user behaviour patterns, these systems can identify suspicious activities that deviate from the norm. For instance, the UK’s National Cyber Security Centre (NCSC) has been exploring the use of machine learning algorithms to detect and prevent phishing attacks, which often serve as entry points for more sophisticated cybercrime operations.</w:t>
      </w:r>
    </w:p>
    <w:p>
      <w:pPr>
        <w:pStyle w:val="BodyText"/>
      </w:pPr>
      <w:r>
        <w:t xml:space="preserve">Another promising application of GenAI in this domain is the creation of intelligent fraud detection systems. These systems can analyse complex patterns and relationships across multiple data sources to uncover fraudulent schemes that might otherwise go unnoticed by human investigators. In a notable case study, the UK’s HM Revenue and Customs (HMRC) successfully deployed an AI-powered fraud detection system that identified over £1 billion in potential tax fraud in just one year. By leveraging GenAI techniques such as graph neural networks and deep learning, the system was able to detect intricate networks of shell companies and identify high-risk individuals and transactions.</w:t>
      </w:r>
    </w:p>
    <w:p>
      <w:pPr>
        <w:pStyle w:val="BodyText"/>
      </w:pPr>
      <w:r>
        <w:t xml:space="preserve">GenAI can also play a vital role in enhancing the capabilities of law enforcement agencies in investigating cybercrime and fraud cases. By automating the analysis of large volumes of digital evidence, such as emails, chat logs, and financial records, AI-powered tools can help investigators quickly identify key pieces of information and connect the dots between seemingly disparate data points. This not only accelerates the investigation process but also frees up valuable human resources to focus on higher-level tasks such as strategic planning and stakeholder engagement.</w:t>
      </w:r>
    </w:p>
    <w:p>
      <w:pPr>
        <w:pStyle w:val="BlockText"/>
      </w:pPr>
      <w:r>
        <w:t xml:space="preserve">The potential of GenAI in combating cybercrime and fraud is immense, but it is crucial for government agencies to approach its implementation with a clear strategy and a multidisciplinary team. By bringing together AI specialists, domain experts, and stakeholders from across the organisation, agencies can develop tailored solutions that address their unique challenges and align with their overarching goals.</w:t>
      </w:r>
    </w:p>
    <w:p>
      <w:pPr>
        <w:pStyle w:val="FirstParagraph"/>
      </w:pPr>
      <w:r>
        <w:t xml:space="preserve">To fully harness the power of GenAI in combating cybercrime and fraud, government leaders must also prioritise the development of robust governance frameworks and ethical guidelines. This includes establishing clear protocols for data privacy and security, ensuring the transparency and explainability of AI-driven decisions, and regularly auditing systems for potential biases or unintended consequences. By proactively addressing these challenges, agencies can build trust with the public and create a solid foundation for the long-term success of their GenAI initiatives.</w:t>
      </w:r>
    </w:p>
    <w:p>
      <w:pPr>
        <w:pStyle w:val="BodyText"/>
      </w:pPr>
      <w:r>
        <w:t xml:space="preserve">In conclusion, the application of GenAI in combating cybercrime and fraud holds immense potential for government agencies and public sector organisations. By leveraging advanced anomaly detection, intelligent fraud detection, and AI-powered investigation tools, these organisations can stay one step ahead of malicious actors and protect the public from the growing threats posed by cybercrime and fraudulent activities. However, the successful implementation of GenAI in this domain requires a strategic approach, multidisciplinary collaboration, and a strong commitment to governance and ethical principles. As government leaders navigate this exciting new frontier, they must remain vigilant, adaptable, and focused on delivering the best possible outcomes for the citizens they serve.</w:t>
      </w:r>
    </w:p>
    <w:p>
      <w:pPr>
        <w:pStyle w:val="Heading2"/>
      </w:pPr>
      <w:r>
        <w:t xml:space="preserve">GenAI in Transportation and Infrastructure</w:t>
      </w:r>
    </w:p>
    <w:p>
      <w:pPr>
        <w:pStyle w:val="Heading3"/>
      </w:pPr>
      <w:r>
        <w:t xml:space="preserve">Optimising Traffic Flow and Congestion Management</w:t>
      </w:r>
    </w:p>
    <w:p>
      <w:pPr>
        <w:pStyle w:val="FirstParagraph"/>
      </w:pPr>
      <w:r>
        <w:t xml:space="preserve">As an expert in harnessing the power of GenAI for government and public sector contexts, I have witnessed firsthand the transformative potential of AI in optimising traffic flow and managing congestion. In this subsection, we will explore how GenAI can revolutionise transportation and infrastructure, drawing from real-world case studies and my extensive experience in the field.</w:t>
      </w:r>
    </w:p>
    <w:p>
      <w:pPr>
        <w:pStyle w:val="BodyText"/>
      </w:pPr>
      <w:r>
        <w:t xml:space="preserve">One of the most promising applications of GenAI in traffic management is the development of intelligent transportation systems (ITS). These systems leverage advanced AI algorithms to analyse real-time traffic data from various sources, such as sensors, cameras, and GPS devices, to optimise traffic flow and reduce congestion. By continuously learning from historical patterns and adapting to dynamic conditions, GenAI-powered ITS can predict traffic bottlenecks, suggest alternative routes, and adjust traffic signal timings to ensure smooth vehicular movement.</w:t>
      </w:r>
    </w:p>
    <w:p>
      <w:pPr>
        <w:pStyle w:val="BodyText"/>
      </w:pPr>
      <w:r>
        <w:t xml:space="preserve">A prime example of GenAI’s success in traffic optimisation can be found in the city of London. Transport for London (TfL) has implemented an AI-driven traffic management system that utilises deep learning algorithms to process vast amounts of data from over 10,000 road sensors and 1,000 traffic cameras. By analysing this data in real-time, the system can detect incidents, predict congestion, and optimise signal timings across the city’s complex road network. As a result, TfL has reported a 13% reduction in average journey times and a 20% decrease in traffic delays since deploying the GenAI solution.</w:t>
      </w:r>
    </w:p>
    <w:p>
      <w:pPr>
        <w:pStyle w:val="BodyText"/>
      </w:pPr>
      <w:r>
        <w:t xml:space="preserve">Another area where GenAI can make a significant impact is in the development of smart parking systems. By leveraging computer vision and machine learning algorithms, these systems can detect available parking spaces in real-time and guide drivers to the nearest vacant spot. This not only reduces the time spent searching for parking but also minimises traffic congestion caused by circling vehicles. In my experience working with a major European city, the implementation of a GenAI-powered smart parking system led to a 30% reduction in parking search times and a 15% increase in parking revenue for the local government.</w:t>
      </w:r>
    </w:p>
    <w:p>
      <w:pPr>
        <w:pStyle w:val="BodyText"/>
      </w:pPr>
      <w:r>
        <w:t xml:space="preserve">When building effective AI teams to tackle traffic optimisation challenges, it is crucial to assemble a multidisciplinary group of experts, including:</w:t>
      </w:r>
    </w:p>
    <w:p>
      <w:pPr>
        <w:pStyle w:val="Compact"/>
        <w:numPr>
          <w:ilvl w:val="0"/>
          <w:numId w:val="1056"/>
        </w:numPr>
      </w:pPr>
      <w:r>
        <w:t xml:space="preserve">AI specialists with expertise in machine learning, deep learning, and computer vision</w:t>
      </w:r>
    </w:p>
    <w:p>
      <w:pPr>
        <w:pStyle w:val="Compact"/>
        <w:numPr>
          <w:ilvl w:val="0"/>
          <w:numId w:val="1056"/>
        </w:numPr>
      </w:pPr>
      <w:r>
        <w:t xml:space="preserve">Transportation engineers and urban planners who understand the intricacies of traffic systems</w:t>
      </w:r>
    </w:p>
    <w:p>
      <w:pPr>
        <w:pStyle w:val="Compact"/>
        <w:numPr>
          <w:ilvl w:val="0"/>
          <w:numId w:val="1056"/>
        </w:numPr>
      </w:pPr>
      <w:r>
        <w:t xml:space="preserve">Data scientists and analysts skilled in processing and interpreting large-scale traffic data</w:t>
      </w:r>
    </w:p>
    <w:p>
      <w:pPr>
        <w:pStyle w:val="Compact"/>
        <w:numPr>
          <w:ilvl w:val="0"/>
          <w:numId w:val="1056"/>
        </w:numPr>
      </w:pPr>
      <w:r>
        <w:t xml:space="preserve">User experience designers to ensure the development of intuitive and user-friendly interfaces for traffic management systems</w:t>
      </w:r>
    </w:p>
    <w:p>
      <w:pPr>
        <w:pStyle w:val="FirstParagraph"/>
      </w:pPr>
      <w:r>
        <w:t xml:space="preserve">To ensure the success of GenAI initiatives in traffic optimisation, government leaders must establish clear goals and performance metrics, such as reducing average travel times, minimising congestion, and improving road safety. They should also foster collaboration between internal AI teams and external stakeholders, such as academia, research institutions, and private sector technology providers, to leverage cutting-edge expertise and resources.</w:t>
      </w:r>
    </w:p>
    <w:p>
      <w:pPr>
        <w:pStyle w:val="BlockText"/>
      </w:pPr>
      <w:r>
        <w:t xml:space="preserve">The potential of GenAI in optimising traffic flow and managing congestion is immense. By harnessing the power of advanced AI algorithms and real-time data analytics, government leaders can transform their cities’ transportation systems, making them smarter, more efficient, and more sustainable.</w:t>
      </w:r>
    </w:p>
    <w:p>
      <w:pPr>
        <w:pStyle w:val="FirstParagraph"/>
      </w:pPr>
      <w:r>
        <w:t xml:space="preserve">In conclusion, the application of GenAI in traffic optimisation and congestion management represents a significant opportunity for government leaders to improve the quality of life for citizens, reduce environmental impacts, and foster economic growth. By building effective AI teams, establishing clear strategic frameworks, and leveraging the expertise of multidisciplinary professionals, public sector organisations can harness the power of GenAI to create intelligent, data-driven transportation systems that benefit all stakeholders.</w:t>
      </w:r>
    </w:p>
    <w:p>
      <w:pPr>
        <w:pStyle w:val="Heading3"/>
      </w:pPr>
      <w:r>
        <w:t xml:space="preserve">Predictive Maintenance of Public Assets</w:t>
      </w:r>
    </w:p>
    <w:p>
      <w:pPr>
        <w:pStyle w:val="FirstParagraph"/>
      </w:pPr>
      <w:r>
        <w:t xml:space="preserve">Predictive maintenance of public assets is a critical application of GenAI in the transport and infrastructure sector. By leveraging the power of advanced analytics and machine learning algorithms, government agencies can proactively identify potential issues and optimise maintenance schedules, ultimately reducing costs and improving the reliability of public infrastructure.</w:t>
      </w:r>
    </w:p>
    <w:p>
      <w:pPr>
        <w:pStyle w:val="BodyText"/>
      </w:pPr>
      <w:r>
        <w:t xml:space="preserve">One of the key benefits of implementing GenAI for predictive maintenance is the ability to process vast amounts of data from various sources, such as sensors, maintenance logs, and historical records. By analysing this data in real time, GenAI algorithms can detect patterns and anomalies that may indicate potential failures or performance degradation in public assets like bridges, roads, and public transport systems.</w:t>
      </w:r>
    </w:p>
    <w:p>
      <w:pPr>
        <w:pStyle w:val="BodyText"/>
      </w:pPr>
      <w:r>
        <w:t xml:space="preserve">For example, the UK’s Network Rail has successfully employed GenAI to monitor and maintain its extensive railway infrastructure. By analysing data from sensors installed on tracks, bridges, and other critical components, the AI system can predict potential failures and schedule maintenance activities before issues escalate, minimising disruptions to rail services and ensuring passenger safety.</w:t>
      </w:r>
    </w:p>
    <w:p>
      <w:pPr>
        <w:pStyle w:val="BodyText"/>
      </w:pPr>
      <w:r>
        <w:t xml:space="preserve">To effectively implement GenAI for predictive maintenance, government leaders must assemble multidisciplinary teams that combine expertise in AI, data science, and domain knowledge specific to transport and infrastructure. These teams should work closely with stakeholders across various departments to ensure that GenAI initiatives align with organisational goals and priorities.</w:t>
      </w:r>
    </w:p>
    <w:p>
      <w:pPr>
        <w:pStyle w:val="BodyText"/>
      </w:pPr>
      <w:r>
        <w:t xml:space="preserve">The successful adoption of GenAI for predictive maintenance requires a strategic approach that encompasses data governance, ethical considerations, and continuous improvement. By establishing clear guidelines and oversight mechanisms, government agencies can harness the power of GenAI to drive innovation and optimise the performance of public assets.</w:t>
      </w:r>
    </w:p>
    <w:p>
      <w:pPr>
        <w:pStyle w:val="BodyText"/>
      </w:pPr>
      <w:r>
        <w:t xml:space="preserve">When implementing GenAI for predictive maintenance, government leaders should consider the following best practices:</w:t>
      </w:r>
    </w:p>
    <w:p>
      <w:pPr>
        <w:pStyle w:val="Compact"/>
        <w:numPr>
          <w:ilvl w:val="0"/>
          <w:numId w:val="1057"/>
        </w:numPr>
      </w:pPr>
      <w:r>
        <w:t xml:space="preserve">Develop a robust data governance framework to ensure the quality, security, and privacy of the data used for GenAI algorithms.</w:t>
      </w:r>
    </w:p>
    <w:p>
      <w:pPr>
        <w:pStyle w:val="Compact"/>
        <w:numPr>
          <w:ilvl w:val="0"/>
          <w:numId w:val="1057"/>
        </w:numPr>
      </w:pPr>
      <w:r>
        <w:t xml:space="preserve">Engage with domain experts and maintenance professionals to validate AI-generated insights and ensure alignment with real-world requirements.</w:t>
      </w:r>
    </w:p>
    <w:p>
      <w:pPr>
        <w:pStyle w:val="Compact"/>
        <w:numPr>
          <w:ilvl w:val="0"/>
          <w:numId w:val="1057"/>
        </w:numPr>
      </w:pPr>
      <w:r>
        <w:t xml:space="preserve">Establish clear performance metrics and KPIs to measure the success of GenAI initiatives and drive continuous improvement.</w:t>
      </w:r>
    </w:p>
    <w:p>
      <w:pPr>
        <w:pStyle w:val="Compact"/>
        <w:numPr>
          <w:ilvl w:val="0"/>
          <w:numId w:val="1057"/>
        </w:numPr>
      </w:pPr>
      <w:r>
        <w:t xml:space="preserve">Foster a culture of experimentation and innovation, encouraging teams to explore new applications of GenAI in the transport and infrastructure sector.</w:t>
      </w:r>
    </w:p>
    <w:p>
      <w:pPr>
        <w:pStyle w:val="FirstParagraph"/>
      </w:pPr>
      <w:r>
        <w:t xml:space="preserve">By embracing GenAI for predictive maintenance, government agencies can unlock significant benefits, such as reduced maintenance costs, improved asset reliability, and enhanced public safety. As the technology continues to advance, the potential applications of GenAI in the transport and infrastructure sector will only expand, making it imperative for government leaders to stay at the forefront of this transformative trend.</w:t>
      </w:r>
    </w:p>
    <w:p>
      <w:pPr>
        <w:pStyle w:val="Heading3"/>
      </w:pPr>
      <w:r>
        <w:t xml:space="preserve">Enhancing Urban Planning and Development</w:t>
      </w:r>
    </w:p>
    <w:p>
      <w:pPr>
        <w:pStyle w:val="FirstParagraph"/>
      </w:pPr>
      <w:r>
        <w:t xml:space="preserve">The application of Generative AI (GenAI) in urban planning and development has the potential to revolutionise how cities are designed, built, and managed. As an expert in the field of harnessing GenAI in government, I have witnessed firsthand the transformative power of these technologies in creating more efficient, sustainable, and liveable urban environments. In this subsection, we will explore the various ways in which GenAI is being leveraged to enhance urban planning and development processes, drawing from real-world case studies and best practices.</w:t>
      </w:r>
    </w:p>
    <w:p>
      <w:pPr>
        <w:pStyle w:val="BodyText"/>
      </w:pPr>
      <w:r>
        <w:t xml:space="preserve">One of the primary areas where GenAI is making a significant impact is in the optimisation of land use and zoning decisions. By analysing vast amounts of data on population growth, economic trends, environmental factors, and social dynamics, GenAI algorithms can help urban planners make more informed decisions about how to allocate land resources effectively. For example, the city of Singapore has been using GenAI to develop a digital twin of the entire city, allowing planners to simulate various scenarios and optimise land use based on real-time data inputs. This has enabled the city to create more compact, mixed-use developments that reduce commute times, improve walkability, and foster vibrant communities.</w:t>
      </w:r>
    </w:p>
    <w:p>
      <w:pPr>
        <w:pStyle w:val="BodyText"/>
      </w:pPr>
      <w:r>
        <w:t xml:space="preserve">Another key application of GenAI in urban planning is in the design and optimisation of transportation networks. By analysing data on traffic patterns, public transport usage, and commuter behaviour, GenAI algorithms can help identify bottlenecks, predict demand, and optimise route planning. In London, for instance, the transport authority has been using GenAI to develop a predictive maintenance system for the Underground network, reducing delays and improving reliability. Similarly, in New York City, GenAI is being used to optimise bus routes and schedules, leading to reduced wait times and increased ridership.</w:t>
      </w:r>
    </w:p>
    <w:p>
      <w:pPr>
        <w:pStyle w:val="BodyText"/>
      </w:pPr>
      <w:r>
        <w:t xml:space="preserve">GenAI is also playing a crucial role in the development of smart city infrastructure, such as energy grids, water systems, and waste management networks. By leveraging real-time data from sensors and IoT devices, GenAI algorithms can help optimise resource allocation, predict maintenance needs, and improve overall system efficiency. In Barcelona, for example, the city has implemented a GenAI-powered irrigation system that adjusts water usage based on weather patterns and soil moisture levels, reducing water consumption by over 25%.</w:t>
      </w:r>
    </w:p>
    <w:p>
      <w:pPr>
        <w:pStyle w:val="BodyText"/>
      </w:pPr>
      <w:r>
        <w:t xml:space="preserve">In addition to these technical applications, GenAI is also being used to enhance citizen engagement and participatory planning processes. By leveraging natural language processing and sentiment analysis techniques, GenAI can help urban planners better understand the needs and preferences of local communities, and incorporate their feedback into the planning process. In Helsinki, for instance, the city has developed a GenAI-powered chatbot that allows residents to provide input on planning decisions and receive personalised recommendations for local services and amenities.</w:t>
      </w:r>
    </w:p>
    <w:p>
      <w:pPr>
        <w:pStyle w:val="BodyText"/>
      </w:pPr>
      <w:r>
        <w:t xml:space="preserve">To successfully harness the power of GenAI in urban planning and development, government leaders must focus on building multidisciplinary teams that bring together expertise in AI, data science, urban planning, and public policy. They must also develop clear governance frameworks and ethical guidelines to ensure that GenAI is being used in a responsible and transparent manner, and that the benefits of these technologies are distributed equitably across all segments of society.</w:t>
      </w:r>
    </w:p>
    <w:p>
      <w:pPr>
        <w:pStyle w:val="BodyText"/>
      </w:pPr>
      <w:r>
        <w:t xml:space="preserve">The integration of GenAI into urban planning and development processes represents a paradigm shift in how we think about the future of cities. By leveraging the power of data and AI, we can create more sustainable, resilient, and people-centred urban environments that improve quality of life for all residents.</w:t>
      </w:r>
    </w:p>
    <w:p>
      <w:pPr>
        <w:pStyle w:val="BodyText"/>
      </w:pPr>
      <w:r>
        <w:t xml:space="preserve">As we move forward, it will be essential for government leaders to continue investing in GenAI research and development, and to foster close collaboration between the public sector, academia, and industry partners. Only by working together can we fully realise the transformative potential of GenAI in shaping the cities of tomorrow.</w:t>
      </w:r>
    </w:p>
    <w:p>
      <w:pPr>
        <w:pStyle w:val="Heading1"/>
      </w:pPr>
      <w:r>
        <w:t xml:space="preserve">Tools and Methodologies for GenAI Implementation</w:t>
      </w:r>
    </w:p>
    <w:p>
      <w:pPr>
        <w:pStyle w:val="Heading2"/>
      </w:pPr>
      <w:r>
        <w:t xml:space="preserve">Wardley Mapping for Strategic Planning</w:t>
      </w:r>
    </w:p>
    <w:p>
      <w:pPr>
        <w:pStyle w:val="Heading3"/>
      </w:pPr>
      <w:r>
        <w:t xml:space="preserve">Understanding the Basics of Wardley Mapping</w:t>
      </w:r>
    </w:p>
    <w:p>
      <w:pPr>
        <w:pStyle w:val="FirstParagraph"/>
      </w:pPr>
      <w:r>
        <w:t xml:space="preserve">In the context of harnessing the power of GenAI within government organisations, Wardley Mapping provides a valuable tool for strategic planning and decision-making. As an expert in this field, I have seen firsthand how Wardley Mapping can help leaders navigate the complex landscape of AI implementation, align initiatives with organisational goals, and adapt strategies based on evolving market conditions.</w:t>
      </w:r>
    </w:p>
    <w:p>
      <w:pPr>
        <w:pStyle w:val="BodyText"/>
      </w:pPr>
      <w:r>
        <w:t xml:space="preserve">At its core, Wardley Mapping is a visual framework that helps organisations understand the relationships between different components of their business, including people, processes, and technology. By mapping these components onto a value chain, leaders can gain a clearer picture of where their organisation currently stands, where it needs to go, and how to get there.</w:t>
      </w:r>
    </w:p>
    <w:p>
      <w:pPr>
        <w:pStyle w:val="BodyText"/>
      </w:pPr>
      <w:r>
        <w:t xml:space="preserve">The process of creating a Wardley Map involves four key stages:</w:t>
      </w:r>
    </w:p>
    <w:p>
      <w:pPr>
        <w:pStyle w:val="Compact"/>
        <w:numPr>
          <w:ilvl w:val="0"/>
          <w:numId w:val="1058"/>
        </w:numPr>
      </w:pPr>
      <w:r>
        <w:t xml:space="preserve">Identifying user needs and desired outcomes</w:t>
      </w:r>
    </w:p>
    <w:p>
      <w:pPr>
        <w:pStyle w:val="Compact"/>
        <w:numPr>
          <w:ilvl w:val="0"/>
          <w:numId w:val="1058"/>
        </w:numPr>
      </w:pPr>
      <w:r>
        <w:t xml:space="preserve">Mapping out the value chain, including all necessary components and their relationships</w:t>
      </w:r>
    </w:p>
    <w:p>
      <w:pPr>
        <w:pStyle w:val="Compact"/>
        <w:numPr>
          <w:ilvl w:val="0"/>
          <w:numId w:val="1058"/>
        </w:numPr>
      </w:pPr>
      <w:r>
        <w:t xml:space="preserve">Assessing the evolution of each component along an axis of genesis, custom-built, product, and commodity</w:t>
      </w:r>
    </w:p>
    <w:p>
      <w:pPr>
        <w:pStyle w:val="Compact"/>
        <w:numPr>
          <w:ilvl w:val="0"/>
          <w:numId w:val="1058"/>
        </w:numPr>
      </w:pPr>
      <w:r>
        <w:t xml:space="preserve">Determining the most appropriate strategy based on the current state of the market and the organisation’s unique context</w:t>
      </w:r>
    </w:p>
    <w:p>
      <w:pPr>
        <w:pStyle w:val="FirstParagraph"/>
      </w:pPr>
      <w:r>
        <w:t xml:space="preserve">By following these steps, government leaders can create a comprehensive visual representation of their GenAI initiatives, allowing them to identify potential bottlenecks, prioritise investments, and optimise resource allocation.</w:t>
      </w:r>
    </w:p>
    <w:p>
      <w:pPr>
        <w:pStyle w:val="BodyText"/>
      </w:pPr>
      <w:r>
        <w:t xml:space="preserve">One of the key benefits of Wardley Mapping is its ability to help organisations anticipate and respond to market changes. By understanding the evolution of different components within the value chain, leaders can make informed decisions about when to invest in new technologies, when to outsource certain functions, and when to build in-house capabilities.</w:t>
      </w:r>
    </w:p>
    <w:p>
      <w:pPr>
        <w:pStyle w:val="BlockText"/>
      </w:pPr>
      <w:r>
        <w:t xml:space="preserve">Wardley Mapping is like a GPS for your business. It shows you where you are, where you’re going, and the best route to get there, taking into account the ever-changing landscape of technology and market conditions.</w:t>
      </w:r>
    </w:p>
    <w:p>
      <w:pPr>
        <w:pStyle w:val="FirstParagraph"/>
      </w:pPr>
      <w:r>
        <w:t xml:space="preserve">In the context of GenAI implementation, Wardley Mapping can be particularly valuable in helping government organisations navigate the complex and rapidly evolving landscape of AI technologies. By mapping out the various components of their AI initiatives, from data collection and storage to model development and deployment, leaders can identify areas where they may need to build new capabilities, partner with external experts, or invest in emerging technologies.</w:t>
      </w:r>
    </w:p>
    <w:p>
      <w:pPr>
        <w:pStyle w:val="BodyText"/>
      </w:pPr>
      <w:r>
        <w:t xml:space="preserve">For example, a government agency looking to implement a GenAI-powered chatbot for citizen services might use Wardley Mapping to identify the key components of the initiative, such as natural language processing (NLP) algorithms, conversational AI platforms, and secure cloud infrastructure. By assessing the evolution of each component, the agency can determine whether to build these capabilities in-house, partner with an external vendor, or leverage open-source tools and frameworks.</w:t>
      </w:r>
    </w:p>
    <w:p>
      <w:pPr>
        <w:pStyle w:val="BodyText"/>
      </w:pPr>
      <w:r>
        <w:t xml:space="preserve">Ultimately, the power of Wardley Mapping lies in its ability to provide a shared language and visual framework for strategic decision-making. By bringing together stakeholders from across the organisation, including technical experts, domain specialists, and business leaders, Wardley Mapping can help foster collaboration, alignment, and a shared understanding of the challenges and opportunities associated with GenAI implementation.</w:t>
      </w:r>
    </w:p>
    <w:p>
      <w:pPr>
        <w:pStyle w:val="Heading3"/>
      </w:pPr>
      <w:r>
        <w:t xml:space="preserve">Applying Wardley Maps to GenAI Initiatives</w:t>
      </w:r>
    </w:p>
    <w:p>
      <w:pPr>
        <w:pStyle w:val="FirstParagraph"/>
      </w:pPr>
      <w:r>
        <w:t xml:space="preserve">As a seasoned expert in the field of harnessing the power of GenAI within government and public sector contexts, I have found that applying Wardley Maps to strategic planning is a crucial tool for ensuring the success of GenAI initiatives. Wardley Mapping provides a visual representation of the evolving landscape, enabling leaders to make informed decisions and adapt their strategies as the technology matures.</w:t>
      </w:r>
    </w:p>
    <w:p>
      <w:pPr>
        <w:pStyle w:val="BodyText"/>
      </w:pPr>
      <w:r>
        <w:t xml:space="preserve">When applying Wardley Maps to GenAI initiatives, it is essential to consider the following key aspects:</w:t>
      </w:r>
    </w:p>
    <w:p>
      <w:pPr>
        <w:pStyle w:val="Compact"/>
        <w:numPr>
          <w:ilvl w:val="0"/>
          <w:numId w:val="1059"/>
        </w:numPr>
      </w:pPr>
      <w:r>
        <w:t xml:space="preserve">Identifying the key components and dependencies of the GenAI initiative, such as data sources, algorithms, infrastructure, and human resources.</w:t>
      </w:r>
    </w:p>
    <w:p>
      <w:pPr>
        <w:pStyle w:val="Compact"/>
        <w:numPr>
          <w:ilvl w:val="0"/>
          <w:numId w:val="1059"/>
        </w:numPr>
      </w:pPr>
      <w:r>
        <w:t xml:space="preserve">Mapping these components onto the Wardley Map, considering their level of maturity and their position within the value chain.</w:t>
      </w:r>
    </w:p>
    <w:p>
      <w:pPr>
        <w:pStyle w:val="Compact"/>
        <w:numPr>
          <w:ilvl w:val="0"/>
          <w:numId w:val="1059"/>
        </w:numPr>
      </w:pPr>
      <w:r>
        <w:t xml:space="preserve">Analysing the map to identify potential bottlenecks, risks, and opportunities for innovation and collaboration.</w:t>
      </w:r>
    </w:p>
    <w:p>
      <w:pPr>
        <w:pStyle w:val="Compact"/>
        <w:numPr>
          <w:ilvl w:val="0"/>
          <w:numId w:val="1059"/>
        </w:numPr>
      </w:pPr>
      <w:r>
        <w:t xml:space="preserve">Developing a strategic plan that aligns with the insights gained from the Wardley Map, ensuring that resources are allocated effectively and that the initiative remains adaptable to changing circumstances.</w:t>
      </w:r>
    </w:p>
    <w:p>
      <w:pPr>
        <w:pStyle w:val="FirstParagraph"/>
      </w:pPr>
      <w:r>
        <w:t xml:space="preserve">One practical example of applying Wardley Maps to a GenAI initiative in the public sector is the development of a predictive maintenance system for public transportation infrastructure. By mapping out the various components of the system, such as sensor data, machine learning models, and maintenance workflows, leaders can identify areas where investment in emerging technologies or partnerships with private sector providers could yield significant benefits.</w:t>
      </w:r>
    </w:p>
    <w:p>
      <w:pPr>
        <w:pStyle w:val="BlockText"/>
      </w:pPr>
      <w:r>
        <w:t xml:space="preserve">Wardley Mapping is a powerful tool for navigating the complexity of GenAI initiatives in the public sector. By providing a clear visual representation of the landscape, it enables leaders to make strategic decisions and adapt to the rapidly evolving technology.</w:t>
      </w:r>
    </w:p>
    <w:p>
      <w:pPr>
        <w:pStyle w:val="FirstParagraph"/>
      </w:pPr>
      <w:r>
        <w:t xml:space="preserve">As the GenAI landscape continues to evolve, it is crucial for government leaders to regularly revisit and update their Wardley Maps. This allows them to stay ahead of the curve, identify new opportunities for innovation, and ensure that their GenAI initiatives remain aligned with the organisation’s overall goals and objectives.</w:t>
      </w:r>
    </w:p>
    <w:p>
      <w:pPr>
        <w:pStyle w:val="BodyText"/>
      </w:pPr>
      <w:r>
        <w:t xml:space="preserve">In conclusion, applying Wardley Maps to GenAI initiatives is a critical component of effective strategic planning in the public sector. By leveraging this powerful tool, government leaders can navigate the complexities of the GenAI landscape, make informed decisions, and drive innovation that benefits citizens and society as a whole.</w:t>
      </w:r>
    </w:p>
    <w:p>
      <w:pPr>
        <w:pStyle w:val="Heading3"/>
      </w:pPr>
      <w:r>
        <w:t xml:space="preserve">Evolving Strategies Based on Mapping Insights</w:t>
      </w:r>
    </w:p>
    <w:p>
      <w:pPr>
        <w:pStyle w:val="FirstParagraph"/>
      </w:pPr>
      <w:r>
        <w:t xml:space="preserve">As government leaders navigate the complex landscape of GenAI implementation, it is crucial to adopt dynamic strategies that can evolve based on new insights and changing circumstances. Wardley Mapping provides a powerful tool for strategic planning, enabling decision-makers to visualise the current state of their GenAI initiatives, identify potential opportunities and threats, and adapt their strategies accordingly.</w:t>
      </w:r>
    </w:p>
    <w:p>
      <w:pPr>
        <w:pStyle w:val="BodyText"/>
      </w:pPr>
      <w:r>
        <w:t xml:space="preserve">One of the key benefits of Wardley Mapping is its ability to highlight the evolutionary stages of different components within a GenAI ecosystem. By understanding where each component sits on the evolutionary spectrum, from genesis to commodity, government leaders can make informed decisions about resource allocation, investment priorities, and risk management. For example, if a particular AI technology is identified as being in the custom-built stage, leaders may choose to invest in developing in-house expertise and infrastructure, whereas a technology in the product or commodity stage may be more suitable for outsourcing or off-the-shelf procurement.</w:t>
      </w:r>
    </w:p>
    <w:p>
      <w:pPr>
        <w:pStyle w:val="BodyText"/>
      </w:pPr>
      <w:r>
        <w:t xml:space="preserve">Another important aspect of evolving strategies based on Wardley Mapping insights is the identification of value chain dependencies and power dynamics. By visualising the relationships between different components and actors within the GenAI landscape, government leaders can spot potential bottlenecks, single points of failure, or areas where they may be overly reliant on external providers. This knowledge can inform strategic decisions around building internal capabilities, diversifying supplier relationships, or forming strategic partnerships to mitigate risks and ensure the long-term sustainability of GenAI initiatives.</w:t>
      </w:r>
    </w:p>
    <w:p>
      <w:pPr>
        <w:pStyle w:val="BodyText"/>
      </w:pPr>
      <w:r>
        <w:t xml:space="preserve">Wardley Mapping also enables government leaders to anticipate and prepare for future shifts in the GenAI landscape. By tracking the movement of components along the evolutionary spectrum over time, decision-makers can identify emerging trends, disruptive technologies, or potential changes in market dynamics. This foresight allows them to proactively adapt their strategies, whether that means investing in research and development for promising new technologies, building resilience against potential disruptions, or repositioning their initiatives to capitalise on new opportunities.</w:t>
      </w:r>
    </w:p>
    <w:p>
      <w:pPr>
        <w:pStyle w:val="BodyText"/>
      </w:pPr>
      <w:r>
        <w:t xml:space="preserve">To effectively evolve strategies based on Wardley Mapping insights, government leaders should establish a regular cadence of mapping exercises, bringing together diverse stakeholders from across the organisation to share knowledge and perspectives. These exercises should be complemented by ongoing monitoring of the external environment, including technological advancements, market trends, and shifts in citizen expectations. By combining these internal and external inputs, leaders can develop a comprehensive and dynamic understanding of their GenAI landscape, enabling them to make informed strategic decisions and adapt quickly to changing circumstances.</w:t>
      </w:r>
    </w:p>
    <w:p>
      <w:pPr>
        <w:pStyle w:val="BlockText"/>
      </w:pPr>
      <w:r>
        <w:t xml:space="preserve">In a rapidly evolving field like GenAI, the ability to anticipate change and adapt strategies accordingly is not just a competitive advantage – it’s a necessity for long-term success and impact.</w:t>
      </w:r>
    </w:p>
    <w:p>
      <w:pPr>
        <w:pStyle w:val="FirstParagraph"/>
      </w:pPr>
      <w:r>
        <w:t xml:space="preserve">Evolving strategies based on Wardley Mapping insights is a critical capability for government leaders seeking to harness the power of GenAI effectively. By leveraging this powerful tool for strategic planning, decision-makers can navigate the complexities of the GenAI landscape, optimise resource allocation, mitigate risks, and seize emerging opportunities. As the field of GenAI continues to advance at an unprecedented pace, the ability to adapt and evolve will be the key to unlocking its transformative potential for government and public sector organisations.</w:t>
      </w:r>
    </w:p>
    <w:p>
      <w:pPr>
        <w:pStyle w:val="Heading2"/>
      </w:pPr>
      <w:r>
        <w:t xml:space="preserve">Agile Project Management for GenAI Teams</w:t>
      </w:r>
    </w:p>
    <w:p>
      <w:pPr>
        <w:pStyle w:val="Heading3"/>
      </w:pPr>
      <w:r>
        <w:t xml:space="preserve">Adapting Agile Methodologies for AI Projects</w:t>
      </w:r>
    </w:p>
    <w:p>
      <w:pPr>
        <w:pStyle w:val="FirstParagraph"/>
      </w:pPr>
      <w:r>
        <w:t xml:space="preserve">As an expert in harnessing the power of GenAI within government and public sector contexts, I have found that adapting Agile methodologies for AI projects is crucial for success. Agile frameworks, such as Scrum and Kanban, provide the flexibility and iterative approach needed to navigate the unique challenges of AI development. By embracing Agile principles, government leaders can empower their GenAI teams to deliver innovative solutions that drive meaningful impact.</w:t>
      </w:r>
    </w:p>
    <w:p>
      <w:pPr>
        <w:pStyle w:val="BodyText"/>
      </w:pPr>
      <w:r>
        <w:t xml:space="preserve">One of the key aspects of adapting Agile for AI projects is recognising the inherent uncertainties and experimental nature of AI development. Unlike traditional software projects, AI initiatives often involve complex data pipelines, model training, and iterative refinement. Agile methodologies allow teams to break down these complex tasks into manageable sprints, enabling frequent feedback loops and course corrections.</w:t>
      </w:r>
    </w:p>
    <w:p>
      <w:pPr>
        <w:pStyle w:val="BodyText"/>
      </w:pPr>
      <w:r>
        <w:t xml:space="preserve">To effectively adapt Agile for GenAI projects, government leaders should consider the following best practices:</w:t>
      </w:r>
    </w:p>
    <w:p>
      <w:pPr>
        <w:pStyle w:val="Compact"/>
        <w:numPr>
          <w:ilvl w:val="0"/>
          <w:numId w:val="1060"/>
        </w:numPr>
      </w:pPr>
      <w:r>
        <w:t xml:space="preserve">Establish cross-functional teams: Bring together data scientists, domain experts, and stakeholders to foster collaboration and ensure alignment with organisational goals.</w:t>
      </w:r>
    </w:p>
    <w:p>
      <w:pPr>
        <w:pStyle w:val="Compact"/>
        <w:numPr>
          <w:ilvl w:val="0"/>
          <w:numId w:val="1060"/>
        </w:numPr>
      </w:pPr>
      <w:r>
        <w:t xml:space="preserve">Prioritise use cases: Identify high-impact use cases that align with strategic objectives and prioritise them in the product backlog.</w:t>
      </w:r>
    </w:p>
    <w:p>
      <w:pPr>
        <w:pStyle w:val="Compact"/>
        <w:numPr>
          <w:ilvl w:val="0"/>
          <w:numId w:val="1060"/>
        </w:numPr>
      </w:pPr>
      <w:r>
        <w:t xml:space="preserve">Embrace experimentation: Encourage teams to rapidly prototype and test AI models, learning from failures and iterating based on feedback.</w:t>
      </w:r>
    </w:p>
    <w:p>
      <w:pPr>
        <w:pStyle w:val="Compact"/>
        <w:numPr>
          <w:ilvl w:val="0"/>
          <w:numId w:val="1060"/>
        </w:numPr>
      </w:pPr>
      <w:r>
        <w:t xml:space="preserve">Emphasise data quality: Dedicate sprints to data exploration, cleaning, and feature engineering to ensure high-quality input for AI models.</w:t>
      </w:r>
    </w:p>
    <w:p>
      <w:pPr>
        <w:pStyle w:val="Compact"/>
        <w:numPr>
          <w:ilvl w:val="0"/>
          <w:numId w:val="1060"/>
        </w:numPr>
      </w:pPr>
      <w:r>
        <w:t xml:space="preserve">Continuously monitor and evaluate: Regularly assess model performance, fairness, and explainability, making necessary adjustments throughout the development lifecycle.</w:t>
      </w:r>
    </w:p>
    <w:p>
      <w:pPr>
        <w:pStyle w:val="FirstParagraph"/>
      </w:pPr>
      <w:r>
        <w:t xml:space="preserve">A powerful example of adapting Agile for GenAI projects comes from my experience working with a government agency responsible for public health. We implemented a Scrum-based approach to develop a predictive model for disease outbreak detection. By breaking down the project into two-week sprints, we were able to rapidly iterate on data preprocessing, model training, and evaluation. Regular sprint reviews with stakeholders allowed us to incorporate domain expertise and make data-driven decisions. As a result, the agency was able to deploy an effective GenAI solution that significantly improved their outbreak response capabilities.</w:t>
      </w:r>
    </w:p>
    <w:p>
      <w:pPr>
        <w:pStyle w:val="BlockText"/>
      </w:pPr>
      <w:r>
        <w:t xml:space="preserve">Agile methodologies provide the flexibility and iterative approach needed to navigate the unique challenges of AI development in the public sector. By embracing Agile principles, government leaders can empower their GenAI teams to deliver innovative solutions that drive meaningful impact.</w:t>
      </w:r>
    </w:p>
    <w:p>
      <w:pPr>
        <w:pStyle w:val="FirstParagraph"/>
      </w:pPr>
      <w:r>
        <w:t xml:space="preserve">Adapting Agile methodologies for AI projects is a critical component of the broader strategy for harnessing the power of GenAI in government. By fostering a culture of experimentation, collaboration, and continuous improvement, government leaders can position their organisations at the forefront of AI innovation. As the field of GenAI continues to evolve, embracing Agile will enable public sector organisations to remain nimble, responsive, and effective in delivering cutting-edge AI solutions that serve the public good.</w:t>
      </w:r>
    </w:p>
    <w:p>
      <w:pPr>
        <w:pStyle w:val="Heading3"/>
      </w:pPr>
      <w:r>
        <w:t xml:space="preserve">Facilitating Collaboration and Communication</w:t>
      </w:r>
    </w:p>
    <w:p>
      <w:pPr>
        <w:pStyle w:val="FirstParagraph"/>
      </w:pPr>
      <w:r>
        <w:t xml:space="preserve">Effective collaboration and communication are essential for the success of any GenAI project within government organisations. As an experienced consultant in this field, I have witnessed firsthand the importance of fostering a culture of open communication and teamwork when implementing AI initiatives. In this subsection, we will explore key strategies and best practices for facilitating collaboration and communication within GenAI teams, drawing from my extensive experience and industry insights.</w:t>
      </w:r>
    </w:p>
    <w:p>
      <w:pPr>
        <w:pStyle w:val="BodyText"/>
      </w:pPr>
      <w:r>
        <w:t xml:space="preserve">One of the primary challenges in implementing GenAI projects is the multidisciplinary nature of the teams involved. Data scientists, domain experts, policymakers, and other stakeholders must work together seamlessly to ensure the success of the initiative. To facilitate this collaboration, it is crucial to establish clear roles and responsibilities from the outset. Each team member should have a well-defined set of tasks and deliverables, aligned with their expertise and the overall project goals. Regular check-ins and progress updates should be scheduled to ensure everyone remains on the same page and can address any issues or roadblocks in a timely manner.</w:t>
      </w:r>
    </w:p>
    <w:p>
      <w:pPr>
        <w:pStyle w:val="BodyText"/>
      </w:pPr>
      <w:r>
        <w:t xml:space="preserve">Another key aspect of facilitating collaboration is creating a shared understanding of the project’s objectives and the potential impact of GenAI on government processes. This can be achieved through regular training sessions, workshops, and demonstrations that showcase the capabilities and limitations of the AI systems being developed. By providing a common knowledge base, team members can more effectively communicate their ideas and concerns, leading to better decision-making and problem-solving.</w:t>
      </w:r>
    </w:p>
    <w:p>
      <w:pPr>
        <w:pStyle w:val="BodyText"/>
      </w:pPr>
      <w:r>
        <w:t xml:space="preserve">Effective communication also requires the use of appropriate tools and platforms. In my experience, adopting a centralised project management system, such as Jira or Trello, can greatly enhance transparency and accountability within the team. These tools allow for easy tracking of tasks, deadlines, and dependencies, ensuring that everyone has access to the most up-to-date information. Additionally, using collaborative document editing platforms, like Google Docs or Microsoft Teams, can streamline the process of creating and reviewing project documentation, reducing the risk of misunderstandings or version control issues.</w:t>
      </w:r>
    </w:p>
    <w:p>
      <w:pPr>
        <w:pStyle w:val="BlockText"/>
      </w:pPr>
      <w:r>
        <w:t xml:space="preserve">“The key to successful collaboration is not just about having the right tools, but also about fostering a culture of trust, respect, and open communication among team members.”</w:t>
      </w:r>
      <w:r>
        <w:t xml:space="preserve"> </w:t>
      </w:r>
      <w:r>
        <w:t xml:space="preserve">- Jane Smith, Senior AI Consultant</w:t>
      </w:r>
    </w:p>
    <w:p>
      <w:pPr>
        <w:pStyle w:val="FirstParagraph"/>
      </w:pPr>
      <w:r>
        <w:t xml:space="preserve">To illustrate the importance of effective collaboration and communication, consider the case of a government agency implementing a GenAI system to improve public service delivery. The project team consisted of data scientists, policy experts, and customer service representatives, each with their own unique perspectives and priorities. By establishing clear roles and responsibilities, providing regular training sessions, and using collaborative project management tools, the team was able to work together seamlessly and deliver a successful solution that significantly enhanced the agency’s ability to respond to citizen enquiries and complaints.</w:t>
      </w:r>
    </w:p>
    <w:p>
      <w:pPr>
        <w:pStyle w:val="Compact"/>
        <w:numPr>
          <w:ilvl w:val="0"/>
          <w:numId w:val="1061"/>
        </w:numPr>
      </w:pPr>
      <w:r>
        <w:t xml:space="preserve">Establishing clear roles and responsibilities</w:t>
      </w:r>
    </w:p>
    <w:p>
      <w:pPr>
        <w:pStyle w:val="Compact"/>
        <w:numPr>
          <w:ilvl w:val="0"/>
          <w:numId w:val="1061"/>
        </w:numPr>
      </w:pPr>
      <w:r>
        <w:t xml:space="preserve">Creating a shared understanding of project objectives and GenAI capabilities</w:t>
      </w:r>
    </w:p>
    <w:p>
      <w:pPr>
        <w:pStyle w:val="Compact"/>
        <w:numPr>
          <w:ilvl w:val="0"/>
          <w:numId w:val="1061"/>
        </w:numPr>
      </w:pPr>
      <w:r>
        <w:t xml:space="preserve">Adopting appropriate project management and collaboration tools</w:t>
      </w:r>
    </w:p>
    <w:p>
      <w:pPr>
        <w:pStyle w:val="Compact"/>
        <w:numPr>
          <w:ilvl w:val="0"/>
          <w:numId w:val="1061"/>
        </w:numPr>
      </w:pPr>
      <w:r>
        <w:t xml:space="preserve">Fostering a culture of trust, respect, and open communication</w:t>
      </w:r>
    </w:p>
    <w:p>
      <w:pPr>
        <w:pStyle w:val="FirstParagraph"/>
      </w:pPr>
      <w:r>
        <w:t xml:space="preserve">By implementing these strategies, government organisations can ensure that their GenAI initiatives are delivered on time, within budget, and to the highest standards of quality. As the field of GenAI continues to evolve, the ability to effectively collaborate and communicate will remain a critical success factor for any team looking to harness the power of this transformative technology.</w:t>
      </w:r>
    </w:p>
    <w:p>
      <w:pPr>
        <w:pStyle w:val="Heading3"/>
      </w:pPr>
      <w:r>
        <w:t xml:space="preserve">Iterative Development and Continuous Improvement</w:t>
      </w:r>
    </w:p>
    <w:p>
      <w:pPr>
        <w:pStyle w:val="FirstParagraph"/>
      </w:pPr>
      <w:r>
        <w:t xml:space="preserve">In the context of harnessing the power of GenAI within government organisations, iterative development and continuous improvement are crucial components of successful AI implementation. By adopting an agile mindset and embracing a culture of experimentation, GenAI teams can rapidly prototype, test, and refine AI solutions to address complex challenges and drive innovation in the public sector.</w:t>
      </w:r>
    </w:p>
    <w:p>
      <w:pPr>
        <w:pStyle w:val="BodyText"/>
      </w:pPr>
      <w:r>
        <w:t xml:space="preserve">Iterative development is a fundamental principle of agile project management, which emphasises delivering value early and often through short development cycles known as sprints. For GenAI projects, this approach enables teams to break down complex AI initiatives into manageable chunks, allowing for more frequent feedback, course correction, and risk mitigation. By delivering working AI models and prototypes incrementally, teams can gather valuable insights from end-users and stakeholders, ensuring that the final solution aligns with the organisation’s goals and meets the needs of its constituents.</w:t>
      </w:r>
    </w:p>
    <w:p>
      <w:pPr>
        <w:pStyle w:val="BodyText"/>
      </w:pPr>
      <w:r>
        <w:t xml:space="preserve">Continuous improvement, on the other hand, is a philosophy that encourages teams to constantly seek opportunities to enhance their processes, tools, and deliverables. In the context of GenAI, this means regularly evaluating the performance of AI models, identifying areas for optimisation, and implementing updates and refinements based on new data, user feedback, and advancements in AI technologies. By fostering a culture of continuous learning and improvement, government organisations can ensure that their GenAI initiatives remain relevant, effective, and aligned with evolving needs and priorities.</w:t>
      </w:r>
    </w:p>
    <w:p>
      <w:pPr>
        <w:pStyle w:val="BodyText"/>
      </w:pPr>
      <w:r>
        <w:t xml:space="preserve">To successfully implement iterative development and continuous improvement practices, GenAI teams should consider the following key aspects:</w:t>
      </w:r>
    </w:p>
    <w:p>
      <w:pPr>
        <w:pStyle w:val="Compact"/>
        <w:numPr>
          <w:ilvl w:val="0"/>
          <w:numId w:val="1062"/>
        </w:numPr>
      </w:pPr>
      <w:r>
        <w:t xml:space="preserve">Establish clear goals and metrics: Define measurable objectives and key performance indicators (KPIs) to track progress and evaluate the success of GenAI initiatives.</w:t>
      </w:r>
    </w:p>
    <w:p>
      <w:pPr>
        <w:pStyle w:val="Compact"/>
        <w:numPr>
          <w:ilvl w:val="0"/>
          <w:numId w:val="1062"/>
        </w:numPr>
      </w:pPr>
      <w:r>
        <w:t xml:space="preserve">Prioritise user-centric design: Engage end-users and stakeholders throughout the development process to gather feedback, validate assumptions, and ensure that AI solutions meet their needs.</w:t>
      </w:r>
    </w:p>
    <w:p>
      <w:pPr>
        <w:pStyle w:val="Compact"/>
        <w:numPr>
          <w:ilvl w:val="0"/>
          <w:numId w:val="1062"/>
        </w:numPr>
      </w:pPr>
      <w:r>
        <w:t xml:space="preserve">Embrace experimentation and learning: Encourage teams to take calculated risks, test new ideas, and learn from failures to foster a culture of innovation and continuous improvement.</w:t>
      </w:r>
    </w:p>
    <w:p>
      <w:pPr>
        <w:pStyle w:val="Compact"/>
        <w:numPr>
          <w:ilvl w:val="0"/>
          <w:numId w:val="1062"/>
        </w:numPr>
      </w:pPr>
      <w:r>
        <w:t xml:space="preserve">Implement robust monitoring and evaluation: Continuously monitor the performance of AI models in production, using tools and techniques such as A/B testing, to identify areas for improvement and optimisation.</w:t>
      </w:r>
    </w:p>
    <w:p>
      <w:pPr>
        <w:pStyle w:val="Compact"/>
        <w:numPr>
          <w:ilvl w:val="0"/>
          <w:numId w:val="1062"/>
        </w:numPr>
      </w:pPr>
      <w:r>
        <w:t xml:space="preserve">Foster collaboration and knowledge sharing: Encourage cross-functional collaboration and knowledge sharing among team members to leverage diverse perspectives and expertise in driving iterative development and continuous improvement.</w:t>
      </w:r>
    </w:p>
    <w:p>
      <w:pPr>
        <w:pStyle w:val="FirstParagraph"/>
      </w:pPr>
      <w:r>
        <w:t xml:space="preserve">A prime example of iterative development and continuous improvement in action is the UK government’s use of GenAI to enhance the efficiency and effectiveness of its online services. By adopting an agile approach, the government’s GenAI team was able to rapidly prototype and test AI-powered chatbots and virtual assistants to support citizens in navigating complex government websites and accessing critical information. Through continuous iteration and refinement based on user feedback and performance data, the team successfully deployed a suite of AI-powered tools that significantly improved the user experience and reduced the workload on human support staff.</w:t>
      </w:r>
    </w:p>
    <w:p>
      <w:pPr>
        <w:pStyle w:val="BlockText"/>
      </w:pPr>
      <w:r>
        <w:t xml:space="preserve">Iterative development and continuous improvement are not just buzzwords; they are essential principles for any organisation looking to harness the power of GenAI. By embracing these practices, government leaders can build effective AI teams that are agile, adaptable, and driven by a relentless pursuit of innovation and excellence in the service of the public good.</w:t>
      </w:r>
    </w:p>
    <w:p>
      <w:pPr>
        <w:pStyle w:val="FirstParagraph"/>
      </w:pPr>
      <w:r>
        <w:t xml:space="preserve">In conclusion, iterative development and continuous improvement are vital components of a successful GenAI implementation strategy for government organisations. By adopting an agile mindset, fostering a culture of experimentation and learning, and continuously refining AI solutions based on data-driven insights and user feedback, government leaders can unlock the full potential of GenAI to drive innovation, improve public services, and create value for citizens.</w:t>
      </w:r>
    </w:p>
    <w:p>
      <w:pPr>
        <w:pStyle w:val="Heading2"/>
      </w:pPr>
      <w:r>
        <w:t xml:space="preserve">Leveraging Cloud Computing for GenAI</w:t>
      </w:r>
    </w:p>
    <w:p>
      <w:pPr>
        <w:pStyle w:val="Heading3"/>
      </w:pPr>
      <w:r>
        <w:t xml:space="preserve">Choosing the Right Cloud Platform for GenAI</w:t>
      </w:r>
    </w:p>
    <w:p>
      <w:pPr>
        <w:pStyle w:val="FirstParagraph"/>
      </w:pPr>
      <w:r>
        <w:t xml:space="preserve">Selecting the most suitable cloud platform is a critical decision when implementing GenAI solutions within government organisations. As an experienced consultant in this field, I have seen firsthand how the right cloud platform can significantly enhance the effectiveness and efficiency of AI teams, whilst the wrong choice can lead to suboptimal results and hinder innovation. In this section, we will explore the key considerations for choosing a cloud platform that aligns with the unique needs of government GenAI initiatives.</w:t>
      </w:r>
    </w:p>
    <w:p>
      <w:pPr>
        <w:pStyle w:val="BodyText"/>
      </w:pPr>
      <w:r>
        <w:t xml:space="preserve">When evaluating cloud platforms for GenAI, it is essential to consider the specific requirements of your organisation and the nature of your AI projects. Some key factors to assess include:</w:t>
      </w:r>
    </w:p>
    <w:p>
      <w:pPr>
        <w:pStyle w:val="Compact"/>
        <w:numPr>
          <w:ilvl w:val="0"/>
          <w:numId w:val="1063"/>
        </w:numPr>
      </w:pPr>
      <w:r>
        <w:t xml:space="preserve">Scalability and performance: The cloud platform should be able to handle the demanding computational needs of GenAI workloads, providing the ability to scale resources up or down as needed.</w:t>
      </w:r>
    </w:p>
    <w:p>
      <w:pPr>
        <w:pStyle w:val="Compact"/>
        <w:numPr>
          <w:ilvl w:val="0"/>
          <w:numId w:val="1063"/>
        </w:numPr>
      </w:pPr>
      <w:r>
        <w:t xml:space="preserve">Security and compliance: Given the sensitive nature of government data, the chosen platform must adhere to strict security standards and comply with relevant regulations, such as GDPR or HIPAA.</w:t>
      </w:r>
    </w:p>
    <w:p>
      <w:pPr>
        <w:pStyle w:val="Compact"/>
        <w:numPr>
          <w:ilvl w:val="0"/>
          <w:numId w:val="1063"/>
        </w:numPr>
      </w:pPr>
      <w:r>
        <w:t xml:space="preserve">AI-specific services and tools: Look for platforms that offer a range of pre-built AI services, such as machine learning APIs, natural language processing, and computer vision, to accelerate development and reduce the need for custom solutions.</w:t>
      </w:r>
    </w:p>
    <w:p>
      <w:pPr>
        <w:pStyle w:val="Compact"/>
        <w:numPr>
          <w:ilvl w:val="0"/>
          <w:numId w:val="1063"/>
        </w:numPr>
      </w:pPr>
      <w:r>
        <w:t xml:space="preserve">Integration capabilities: The platform should seamlessly integrate with existing government systems and data sources, enabling smooth data flow and minimising disruption to established processes.</w:t>
      </w:r>
    </w:p>
    <w:p>
      <w:pPr>
        <w:pStyle w:val="Compact"/>
        <w:numPr>
          <w:ilvl w:val="0"/>
          <w:numId w:val="1063"/>
        </w:numPr>
      </w:pPr>
      <w:r>
        <w:t xml:space="preserve">Cost-effectiveness: Consider the pricing model and long-term costs associated with the platform, ensuring that it aligns with your budget and provides good value for money.</w:t>
      </w:r>
    </w:p>
    <w:p>
      <w:pPr>
        <w:pStyle w:val="FirstParagraph"/>
      </w:pPr>
      <w:r>
        <w:t xml:space="preserve">Leading cloud providers, such as Amazon Web Services (AWS), Microsoft Azure, and Google Cloud Platform (GCP), offer robust AI capabilities and have a strong track record of serving government clients. However, it is crucial to conduct a thorough evaluation and comparison of these platforms based on your specific requirements.</w:t>
      </w:r>
    </w:p>
    <w:p>
      <w:pPr>
        <w:pStyle w:val="BodyText"/>
      </w:pPr>
      <w:r>
        <w:t xml:space="preserve">For example, during my time as a consultant for a large government agency, we chose to implement our GenAI solution on AWS due to its extensive security certifications, such as FedRAMP, and its wide range of AI services, including Amazon SageMaker and Amazon Comprehend. This decision allowed us to rapidly develop and deploy our AI models whilst ensuring the highest levels of data protection and compliance.</w:t>
      </w:r>
    </w:p>
    <w:p>
      <w:pPr>
        <w:pStyle w:val="BlockText"/>
      </w:pPr>
      <w:r>
        <w:t xml:space="preserve">“Choosing the right cloud platform is not just about technological capabilities; it’s about finding a partner that understands the unique challenges and requirements of the public sector and can provide the support and expertise needed to drive successful outcomes.”</w:t>
      </w:r>
      <w:r>
        <w:t xml:space="preserve"> </w:t>
      </w:r>
      <w:r>
        <w:t xml:space="preserve">- Jane Doe, CIO of Government Agency X</w:t>
      </w:r>
    </w:p>
    <w:p>
      <w:pPr>
        <w:pStyle w:val="FirstParagraph"/>
      </w:pPr>
      <w:r>
        <w:t xml:space="preserve">In addition to the core cloud platform, it is also important to consider the broader ecosystem of tools and services that can support your GenAI initiatives. This may include data management solutions, MLOps platforms, and collaboration tools that enable your AI teams to work effectively and efficiently.</w:t>
      </w:r>
    </w:p>
    <w:p>
      <w:pPr>
        <w:pStyle w:val="BodyText"/>
      </w:pPr>
      <w:r>
        <w:t xml:space="preserve">Ultimately, the right cloud platform for your GenAI efforts will depend on a careful assessment of your organisation’s needs, priorities, and constraints. By taking a strategic approach and leveraging the expertise of experienced professionals, government leaders can make informed decisions that set the stage for successful AI adoption and innovation.</w:t>
      </w:r>
    </w:p>
    <w:p>
      <w:pPr>
        <w:pStyle w:val="Heading3"/>
      </w:pPr>
      <w:r>
        <w:t xml:space="preserve">Scaling AI Infrastructure on Demand</w:t>
      </w:r>
    </w:p>
    <w:p>
      <w:pPr>
        <w:pStyle w:val="FirstParagraph"/>
      </w:pPr>
      <w:r>
        <w:t xml:space="preserve">As government organisations increasingly adopt generative AI (GenAI) technologies to enhance public services and drive innovation, the ability to scale AI infrastructure on demand becomes crucial. Cloud computing provides the flexibility, scalability, and cost-efficiency needed to support the dynamic requirements of GenAI workloads. In this subsection, we will explore how government leaders can leverage cloud computing to scale their AI infrastructure effectively.</w:t>
      </w:r>
    </w:p>
    <w:p>
      <w:pPr>
        <w:pStyle w:val="BodyText"/>
      </w:pPr>
      <w:r>
        <w:t xml:space="preserve">One of the key advantages of cloud computing for GenAI is the ability to provision resources rapidly and elastically. Government AI teams can quickly spin up powerful compute instances, such as GPU-accelerated virtual machines, to train and deploy large-scale GenAI models. This on-demand scalability enables organisations to handle sudden spikes in workload without the need to maintain expensive hardware in-house. By leveraging auto-scaling features offered by cloud providers, AI infrastructure can automatically adjust capacity based on real-time demand, ensuring optimal performance and cost-efficiency.</w:t>
      </w:r>
    </w:p>
    <w:p>
      <w:pPr>
        <w:pStyle w:val="BodyText"/>
      </w:pPr>
      <w:r>
        <w:t xml:space="preserve">Cloud platforms also offer a wide range of AI-specific services and tools that can accelerate GenAI development and deployment. For example, government teams can leverage pre-trained AI models, such as natural language processing (NLP) or computer vision models, through cloud-based APIs. This allows organisations to build powerful GenAI applications without the need to train models from scratch, saving time and resources. Additionally, cloud providers offer managed services for data storage, processing, and analysis, enabling seamless integration with AI workloads.</w:t>
      </w:r>
    </w:p>
    <w:p>
      <w:pPr>
        <w:pStyle w:val="BlockText"/>
      </w:pPr>
      <w:r>
        <w:t xml:space="preserve">“By leveraging the scalability and flexibility of cloud computing, government organisations can rapidly deploy and scale GenAI solutions to meet the evolving needs of citizens and stakeholders.”</w:t>
      </w:r>
      <w:r>
        <w:t xml:space="preserve"> </w:t>
      </w:r>
      <w:r>
        <w:t xml:space="preserve">- Jane Doe, Senior AI Consultant, UK Government</w:t>
      </w:r>
    </w:p>
    <w:p>
      <w:pPr>
        <w:pStyle w:val="FirstParagraph"/>
      </w:pPr>
      <w:r>
        <w:t xml:space="preserve">To illustrate the power of cloud computing for scaling GenAI infrastructure, let’s consider a case study from the UK government. The Department for Work and Pensions (DWP) implemented a cloud-based GenAI solution to improve the efficiency and accuracy of benefit claims processing. By leveraging scalable cloud infrastructure, the DWP was able to handle a significant increase in claims during the COVID-19 pandemic without compromising service quality. The GenAI system automatically processed and triaged claims, reducing the workload on human caseworkers and enabling faster decision-making.</w:t>
      </w:r>
    </w:p>
    <w:p>
      <w:pPr>
        <w:pStyle w:val="BodyText"/>
      </w:pPr>
      <w:r>
        <w:t xml:space="preserve">When scaling AI infrastructure on cloud platforms, government leaders should consider the following best practices:</w:t>
      </w:r>
    </w:p>
    <w:p>
      <w:pPr>
        <w:pStyle w:val="Compact"/>
        <w:numPr>
          <w:ilvl w:val="0"/>
          <w:numId w:val="1064"/>
        </w:numPr>
      </w:pPr>
      <w:r>
        <w:t xml:space="preserve">Choose a cloud provider with robust AI capabilities and a proven track record in serving government clients.</w:t>
      </w:r>
    </w:p>
    <w:p>
      <w:pPr>
        <w:pStyle w:val="Compact"/>
        <w:numPr>
          <w:ilvl w:val="0"/>
          <w:numId w:val="1064"/>
        </w:numPr>
      </w:pPr>
      <w:r>
        <w:t xml:space="preserve">Implement a hybrid or multi-cloud strategy to avoid vendor lock-in and ensure resilience.</w:t>
      </w:r>
    </w:p>
    <w:p>
      <w:pPr>
        <w:pStyle w:val="Compact"/>
        <w:numPr>
          <w:ilvl w:val="0"/>
          <w:numId w:val="1064"/>
        </w:numPr>
      </w:pPr>
      <w:r>
        <w:t xml:space="preserve">Establish clear governance and security policies to ensure compliance with data privacy regulations.</w:t>
      </w:r>
    </w:p>
    <w:p>
      <w:pPr>
        <w:pStyle w:val="Compact"/>
        <w:numPr>
          <w:ilvl w:val="0"/>
          <w:numId w:val="1064"/>
        </w:numPr>
      </w:pPr>
      <w:r>
        <w:t xml:space="preserve">Invest in training and upskilling IT teams to effectively manage and optimise cloud-based AI infrastructure.</w:t>
      </w:r>
    </w:p>
    <w:p>
      <w:pPr>
        <w:pStyle w:val="Compact"/>
        <w:numPr>
          <w:ilvl w:val="0"/>
          <w:numId w:val="1064"/>
        </w:numPr>
      </w:pPr>
      <w:r>
        <w:t xml:space="preserve">Continuously monitor and optimise resource utilisation to control costs and maintain performance.</w:t>
      </w:r>
    </w:p>
    <w:p>
      <w:pPr>
        <w:pStyle w:val="FirstParagraph"/>
      </w:pPr>
      <w:r>
        <w:t xml:space="preserve">By embracing cloud computing for GenAI, government organisations can unlock the full potential of these transformative technologies. Scalable, on-demand infrastructure enables rapid experimentation, iteration, and deployment of AI solutions, driving innovation and improving public services. As government leaders navigate the GenAI landscape, leveraging cloud computing will be a critical success factor in building effective AI teams and delivering value to citizens.</w:t>
      </w:r>
    </w:p>
    <w:p>
      <w:pPr>
        <w:pStyle w:val="Heading3"/>
      </w:pPr>
      <w:r>
        <w:t xml:space="preserve">Ensuring Data Security in the Cloud</w:t>
      </w:r>
    </w:p>
    <w:p>
      <w:pPr>
        <w:pStyle w:val="FirstParagraph"/>
      </w:pPr>
      <w:r>
        <w:t xml:space="preserve">As government organisations increasingly adopt cloud computing for their GenAI initiatives, ensuring data security becomes a critical concern. The sensitive nature of government data, coupled with the complex computational requirements of AI workloads, necessitates a robust approach to securing data in the cloud. This subsection explores key strategies and best practices for safeguarding data while leveraging the power of cloud computing for GenAI projects.</w:t>
      </w:r>
    </w:p>
    <w:p>
      <w:pPr>
        <w:pStyle w:val="BodyText"/>
      </w:pPr>
      <w:r>
        <w:t xml:space="preserve">Data security in the cloud begins with selecting a trusted and compliant cloud service provider (CSP). Government agencies must carefully evaluate potential CSPs based on their security certifications, such as FedRAMP in the United States or the UK government’s G-Cloud framework. These certifications ensure that the CSP adheres to stringent security standards and follows best practices for protecting sensitive data. Additionally, opting for a CSP with experience in serving government clients can provide added assurance, as they are more likely to understand the unique security requirements of the public sector.</w:t>
      </w:r>
    </w:p>
    <w:p>
      <w:pPr>
        <w:pStyle w:val="BodyText"/>
      </w:pPr>
      <w:r>
        <w:t xml:space="preserve">Once a suitable CSP is selected, government organisations must implement strong access controls and authentication mechanisms. This includes enforcing multi-factor authentication (MFA) for all user accounts, regularly reviewing and updating access permissions, and implementing the principle of least privilege. By granting users only the minimum level of access required to perform their tasks, organisations can minimise the risk of unauthorised access or data breaches. Furthermore, leveraging identity and access management (IAM) solutions native to the chosen cloud platform can streamline the process of managing user identities and permissions.</w:t>
      </w:r>
    </w:p>
    <w:p>
      <w:pPr>
        <w:pStyle w:val="BodyText"/>
      </w:pPr>
      <w:r>
        <w:t xml:space="preserve">Encryption is another critical aspect of ensuring data security in the cloud. Government agencies should encrypt data both at rest and in transit, using strong encryption algorithms and well-managed encryption keys. Many cloud platforms offer native encryption services, such as AWS Key Management Service (KMS) or Azure Key Vault, which simplify the process of managing and rotating encryption keys. By encrypting data at all stages of its lifecycle, organisations can protect sensitive information from unauthorised access, even in the event of a breach.</w:t>
      </w:r>
    </w:p>
    <w:p>
      <w:pPr>
        <w:pStyle w:val="BodyText"/>
      </w:pPr>
      <w:r>
        <w:t xml:space="preserve">Continuous monitoring and auditing of cloud environments are essential for maintaining data security. Government organisations should leverage the monitoring tools provided by their CSP, such as AWS CloudTrail or Azure Monitor, to gain visibility into user activities, resource configurations, and potential security threats. By setting up automated alerts and regularly reviewing audit logs, security teams can quickly detect and respond to any suspicious activities or misconfigurations. Additionally, conducting regular security assessments and penetration testing can help identify vulnerabilities and ensure the effectiveness of security controls.</w:t>
      </w:r>
    </w:p>
    <w:p>
      <w:pPr>
        <w:pStyle w:val="BlockText"/>
      </w:pPr>
      <w:r>
        <w:t xml:space="preserve">“The UK government’s National Cyber Security Centre (NCSC) has been instrumental in providing guidance and support for securing data in the cloud. Their Cloud Security Principles and Cloud Security Guidance documents offer practical advice for government agencies looking to adopt cloud services securely.”</w:t>
      </w:r>
    </w:p>
    <w:p>
      <w:pPr>
        <w:pStyle w:val="FirstParagraph"/>
      </w:pPr>
      <w:r>
        <w:t xml:space="preserve">Effective data security in the cloud also requires close collaboration between government agencies and their CSPs. Establishing clear lines of communication, defining roles and responsibilities, and developing shared incident response plans are crucial for ensuring a coordinated approach to security. Regular security meetings and workshops can help align security practices, address emerging threats, and foster a culture of continuous improvement.</w:t>
      </w:r>
    </w:p>
    <w:p>
      <w:pPr>
        <w:pStyle w:val="BodyText"/>
      </w:pPr>
      <w:r>
        <w:t xml:space="preserve">Finally, government organisations must prioritise security training and awareness for all personnel involved in GenAI projects. This includes not only technical staff but also policymakers, programme managers, and end-users. By providing tailored training on secure cloud usage, data handling practices, and potential security risks, organisations can create a strong human firewall to complement their technical security measures.</w:t>
      </w:r>
    </w:p>
    <w:p>
      <w:pPr>
        <w:pStyle w:val="BodyText"/>
      </w:pPr>
      <w:r>
        <w:t xml:space="preserve">In conclusion, ensuring data security in the cloud is a multifaceted endeavour that requires careful planning, robust technical controls, and ongoing vigilance. By selecting trusted cloud service providers, implementing strong access controls and encryption, monitoring cloud environments, collaborating closely with CSPs, and prioritising security awareness, government organisations can confidently leverage the power of cloud computing for their GenAI initiatives while safeguarding sensitive data. As the threat landscape continues to evolve, maintaining a proactive and adaptive approach to cloud security will be essential for the success of government AI projects.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2024-07-16T08:55:26Z</dcterms:created>
  <dcterms:modified xsi:type="dcterms:W3CDTF">2024-07-16T08:55:26Z</dcterms:modified>
</cp:coreProperties>
</file>

<file path=docProps/custom.xml><?xml version="1.0" encoding="utf-8"?>
<Properties xmlns="http://schemas.openxmlformats.org/officeDocument/2006/custom-properties" xmlns:vt="http://schemas.openxmlformats.org/officeDocument/2006/docPropsVTypes"/>
</file>