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94"/>
          <w:szCs w:val="94"/>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jc w:val="center"/>
        <w:rPr>
          <w:sz w:val="94"/>
          <w:szCs w:val="94"/>
        </w:rPr>
      </w:pPr>
      <w:r w:rsidDel="00000000" w:rsidR="00000000" w:rsidRPr="00000000">
        <w:rPr>
          <w:sz w:val="94"/>
          <w:szCs w:val="94"/>
          <w:rtl w:val="0"/>
        </w:rPr>
        <w:t xml:space="preserve">Mastering AI Strategy</w:t>
      </w:r>
    </w:p>
    <w:p w:rsidR="00000000" w:rsidDel="00000000" w:rsidP="00000000" w:rsidRDefault="00000000" w:rsidRPr="00000000" w14:paraId="00000003">
      <w:pPr>
        <w:jc w:val="center"/>
        <w:rPr>
          <w:sz w:val="94"/>
          <w:szCs w:val="94"/>
        </w:rPr>
      </w:pPr>
      <w:r w:rsidDel="00000000" w:rsidR="00000000" w:rsidRPr="00000000">
        <w:rPr>
          <w:rtl w:val="0"/>
        </w:rPr>
      </w:r>
    </w:p>
    <w:p w:rsidR="00000000" w:rsidDel="00000000" w:rsidP="00000000" w:rsidRDefault="00000000" w:rsidRPr="00000000" w14:paraId="00000004">
      <w:pPr>
        <w:jc w:val="center"/>
        <w:rPr>
          <w:sz w:val="94"/>
          <w:szCs w:val="94"/>
        </w:rPr>
      </w:pPr>
      <w:r w:rsidDel="00000000" w:rsidR="00000000" w:rsidRPr="00000000">
        <w:rPr>
          <w:rtl w:val="0"/>
        </w:rPr>
      </w:r>
    </w:p>
    <w:p w:rsidR="00000000" w:rsidDel="00000000" w:rsidP="00000000" w:rsidRDefault="00000000" w:rsidRPr="00000000" w14:paraId="00000005">
      <w:pPr>
        <w:jc w:val="center"/>
        <w:rPr>
          <w:sz w:val="94"/>
          <w:szCs w:val="94"/>
        </w:rPr>
      </w:pPr>
      <w:r w:rsidDel="00000000" w:rsidR="00000000" w:rsidRPr="00000000">
        <w:rPr>
          <w:sz w:val="94"/>
          <w:szCs w:val="94"/>
          <w:rtl w:val="0"/>
        </w:rPr>
        <w:t xml:space="preserve">Prompt Engineering and Wardley Mapping for Business Innovation</w:t>
      </w:r>
    </w:p>
    <w:bookmarkStart w:colFirst="0" w:colLast="0" w:name="bookmark=id.30j0zll" w:id="1"/>
    <w:bookmarkEnd w:id="1"/>
    <w:p w:rsidR="00000000" w:rsidDel="00000000" w:rsidP="00000000" w:rsidRDefault="00000000" w:rsidRPr="00000000" w14:paraId="00000006">
      <w:pPr>
        <w:pStyle w:val="Heading1"/>
        <w:rPr/>
      </w:pPr>
      <w:bookmarkStart w:colFirst="0" w:colLast="0" w:name="_heading=h.587hqvos7qyf" w:id="2"/>
      <w:bookmarkEnd w:id="2"/>
      <w:r w:rsidDel="00000000" w:rsidR="00000000" w:rsidRPr="00000000">
        <w:rPr>
          <w:rtl w:val="0"/>
        </w:rPr>
        <w:t xml:space="preserve">Table of Contents</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after="0"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587hqvos7qyf">
            <w:r w:rsidDel="00000000" w:rsidR="00000000" w:rsidRPr="00000000">
              <w:rPr>
                <w:b w:val="1"/>
                <w:color w:val="000000"/>
                <w:u w:val="no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Foundations: AI Prompt Engineering and Wardley Mapping</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AI Prompt Engineering</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of AI Interfaces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Core Principles of Prompt Engineering</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Types of AI Prompts and Their Applications</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Limitations and Ethical Considerations</w:t>
              <w:tab/>
              <w:t xml:space="preserve">12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Introduction to Wardley Mapping</w:t>
              <w:tab/>
              <w:t xml:space="preserve">14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Origins and Purpose of Wardley Maps</w:t>
              <w:tab/>
              <w:t xml:space="preserve">14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Components of a Wardley Map</w:t>
              <w:tab/>
              <w:t xml:space="preserve">16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Value Chains and Evolution</w:t>
              <w:tab/>
              <w:t xml:space="preserve">18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Decision-Making with Wardley Maps</w:t>
              <w:tab/>
              <w:t xml:space="preserve">20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Synergizing Prompt Engineering and Wardley Mapping</w:t>
              <w:tab/>
              <w:t xml:space="preserve">22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Complementary Strengths</w:t>
              <w:tab/>
              <w:t xml:space="preserve">22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AI Capabilities into Value Chains</w:t>
              <w:tab/>
              <w:t xml:space="preserve">25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AI Evolution on Wardley Maps</w:t>
              <w:tab/>
              <w:t xml:space="preserve">27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AI-Enhanced Customer Service Strategy</w:t>
              <w:tab/>
              <w:t xml:space="preserve">29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Analysis of AI Capabilities Using Wardley Maps</w:t>
              <w:tab/>
              <w:t xml:space="preserve">32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AI Landscape</w:t>
              <w:tab/>
              <w:t xml:space="preserve">32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Key AI Components and Services</w:t>
              <w:tab/>
              <w:t xml:space="preserve">32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Positioning AI Technologies on the Evolution Axis</w:t>
              <w:tab/>
              <w:t xml:space="preserve">34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Dependencies and Constraints</w:t>
              <w:tab/>
              <w:t xml:space="preserve">36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Spotting Opportunities for Innovation</w:t>
              <w:tab/>
              <w:t xml:space="preserve">40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Competitive Analysis in the AI Space</w:t>
              <w:tab/>
              <w:t xml:space="preserve">42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Competitor AI Strategies</w:t>
              <w:tab/>
              <w:t xml:space="preserve">42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Strategic Gaps and Advantages</w:t>
              <w:tab/>
              <w:t xml:space="preserve">44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Predicting Future AI Developments</w:t>
              <w:tab/>
              <w:t xml:space="preserve">46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AI in Fintech - A Wardley Map Analysis</w:t>
              <w:tab/>
              <w:t xml:space="preserve">48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Capability Planning with Wardley Maps</w:t>
              <w:tab/>
              <w:t xml:space="preserve">50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Current AI Capabilities</w:t>
              <w:tab/>
              <w:t xml:space="preserve">50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Capability Gaps</w:t>
              <w:tab/>
              <w:t xml:space="preserve">53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Prioritising AI Investments</w:t>
              <w:tab/>
              <w:t xml:space="preserve">55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Building a Roadmap for AI Integration</w:t>
              <w:tab/>
              <w:t xml:space="preserve">57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Effective Prompts for Business Applications</w:t>
              <w:tab/>
              <w:t xml:space="preserve">61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Fundamentals for Business</w:t>
              <w:tab/>
              <w:t xml:space="preserve">61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Business Use Cases for AI Prompts</w:t>
              <w:tab/>
              <w:t xml:space="preserve">61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Crafting Clear and Specific Prompts</w:t>
              <w:tab/>
              <w:t xml:space="preserve">63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Creativity and Constraint in Prompts</w:t>
              <w:tab/>
              <w:t xml:space="preserve">65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Refinement of Prompts</w:t>
              <w:tab/>
              <w:t xml:space="preserve">68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Domain-Specific Prompt Engineering</w:t>
              <w:tab/>
              <w:t xml:space="preserve">70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Financial Analysis and Forecasting Prompts</w:t>
              <w:tab/>
              <w:t xml:space="preserve">70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Marketing and Customer Engagement Prompts</w:t>
              <w:tab/>
              <w:t xml:space="preserve">72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Development and Innovation Prompts</w:t>
              <w:tab/>
              <w:t xml:space="preserve">74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Operations and Supply Chain Optimization Prompts</w:t>
              <w:tab/>
              <w:t xml:space="preserve">77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for Decision Support</w:t>
              <w:tab/>
              <w:t xml:space="preserve">79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Prompts for Strategic Analysis</w:t>
              <w:tab/>
              <w:t xml:space="preserve">79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Prompts for Scenario Planning</w:t>
              <w:tab/>
              <w:t xml:space="preserve">82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Prompts for Risk Assessment</w:t>
              <w:tab/>
              <w:t xml:space="preserve">85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AI-Assisted Merger &amp; Acquisition Analysis</w:t>
              <w:tab/>
              <w:t xml:space="preserve">87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Studies: Transforming Industries with AI and Wardley Mapping</w:t>
              <w:tab/>
              <w:t xml:space="preserve">91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Healthcare Revolution</w:t>
              <w:tab/>
              <w:t xml:space="preserve">91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Future of Telemedicine</w:t>
              <w:tab/>
              <w:t xml:space="preserve">91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Diagnostic Tools: A Wardley Map Analysis</w:t>
              <w:tab/>
              <w:t xml:space="preserve">93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Optimising Hospital Operations with AI Prompts</w:t>
              <w:tab/>
              <w:t xml:space="preserve">95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in AI-Assisted Healthcare</w:t>
              <w:tab/>
              <w:t xml:space="preserve">98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Retail and E-commerce Transformation</w:t>
              <w:tab/>
              <w:t xml:space="preserve">100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Shopping Experiences: AI Prompts and Wardley Maps</w:t>
              <w:tab/>
              <w:t xml:space="preserve">100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Optimization Through AI and Strategic Mapping</w:t>
              <w:tab/>
              <w:t xml:space="preserve">103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Predicting Consumer Trends with AI-Enhanced Wardley Maps</w:t>
              <w:tab/>
              <w:t xml:space="preserve">105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Building an AI-First Retail Strategy</w:t>
              <w:tab/>
              <w:t xml:space="preserve">107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and Industry 4.0</w:t>
              <w:tab/>
              <w:t xml:space="preserve">109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Evolution of Smart Factories</w:t>
              <w:tab/>
              <w:t xml:space="preserve">109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Predictive Maintenance Strategies</w:t>
              <w:tab/>
              <w:t xml:space="preserve">112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Optimising Production with AI Prompts and Wardley Maps</w:t>
              <w:tab/>
              <w:t xml:space="preserve">115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Future-Proofing Manufacturing: A Strategic Approach</w:t>
              <w:tab/>
              <w:t xml:space="preserve">118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Rule="auto"/>
            <w:rPr>
              <w:b w:val="1"/>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Future-Proofing Businesses: Anticipating AI Trends and Opportunities</w:t>
              <w:tab/>
              <w:t xml:space="preserve">122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AI Technologies and Their Impact</w:t>
              <w:tab/>
              <w:t xml:space="preserve">122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Next-Generation Language Models and Their Applications</w:t>
              <w:tab/>
              <w:t xml:space="preserve">122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Advancements in Computer Vision and Implications for Business</w:t>
              <w:tab/>
              <w:t xml:space="preserve">124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Rise of Multi-Modal AI Systems</w:t>
              <w:tab/>
              <w:t xml:space="preserve">126</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Quantum Computing and AI: Mapping Future Possibilities</w:t>
              <w:tab/>
              <w:t xml:space="preserve">128</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Business Models for an AI-Driven Future</w:t>
              <w:tab/>
              <w:t xml:space="preserve">130</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New Value Propositions with AI and Wardley Maps</w:t>
              <w:tab/>
              <w:t xml:space="preserve">130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Reskilling and Upskilling for an AI-Enhanced Workforce</w:t>
              <w:tab/>
              <w:t xml:space="preserve">132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Building Adaptive Organizations with AI Capabilities</w:t>
              <w:tab/>
              <w:t xml:space="preserve">135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Transforming a Traditional Business into an AI Innovator</w:t>
              <w:tab/>
              <w:t xml:space="preserve">136</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Rule="auto"/>
            <w:ind w:left="36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and Responsible AI Strategy</w:t>
              <w:tab/>
              <w:t xml:space="preserve">139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Ethical Risks in AI Adoption</w:t>
              <w:tab/>
              <w:t xml:space="preserve">139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Responsible AI Prompts and Systems</w:t>
              <w:tab/>
              <w:t xml:space="preserve">141</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Innovation and Regulation in AI Strategy</w:t>
              <w:tab/>
              <w:t xml:space="preserve">143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Rule="auto"/>
            <w:ind w:left="720" w:firstLine="0"/>
            <w:rPr>
              <w:color w:val="000000"/>
              <w:u w:val="none"/>
            </w:rPr>
          </w:pPr>
          <w:hyperlink w:anchor="_headin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Building Trust and Transparency in AI-Driven Businesses</w:t>
              <w:tab/>
              <w:t xml:space="preserve">145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pPr>
      <w:r w:rsidDel="00000000" w:rsidR="00000000" w:rsidRPr="00000000">
        <w:rPr>
          <w:rtl w:val="0"/>
        </w:rPr>
      </w:r>
    </w:p>
    <w:bookmarkStart w:colFirst="0" w:colLast="0" w:name="bookmark=id.1fob9te" w:id="3"/>
    <w:bookmarkEnd w:id="3"/>
    <w:p w:rsidR="00000000" w:rsidDel="00000000" w:rsidP="00000000" w:rsidRDefault="00000000" w:rsidRPr="00000000" w14:paraId="0000005A">
      <w:pPr>
        <w:pStyle w:val="Heading1"/>
        <w:rPr/>
      </w:pPr>
      <w:r w:rsidDel="00000000" w:rsidR="00000000" w:rsidRPr="00000000">
        <w:rPr>
          <w:rtl w:val="0"/>
        </w:rPr>
        <w:t xml:space="preserve">Foundations: AI Prompt Engineering and Wardley Mapping</w:t>
      </w:r>
    </w:p>
    <w:bookmarkStart w:colFirst="0" w:colLast="0" w:name="bookmark=id.3znysh7" w:id="4"/>
    <w:bookmarkEnd w:id="4"/>
    <w:p w:rsidR="00000000" w:rsidDel="00000000" w:rsidP="00000000" w:rsidRDefault="00000000" w:rsidRPr="00000000" w14:paraId="0000005B">
      <w:pPr>
        <w:pStyle w:val="Heading2"/>
        <w:rPr/>
      </w:pPr>
      <w:r w:rsidDel="00000000" w:rsidR="00000000" w:rsidRPr="00000000">
        <w:rPr>
          <w:rtl w:val="0"/>
        </w:rPr>
        <w:t xml:space="preserve">Understanding AI Prompt Engineering</w:t>
      </w:r>
    </w:p>
    <w:bookmarkStart w:colFirst="0" w:colLast="0" w:name="bookmark=id.2et92p0" w:id="5"/>
    <w:bookmarkEnd w:id="5"/>
    <w:p w:rsidR="00000000" w:rsidDel="00000000" w:rsidP="00000000" w:rsidRDefault="00000000" w:rsidRPr="00000000" w14:paraId="0000005C">
      <w:pPr>
        <w:pStyle w:val="Heading3"/>
        <w:rPr/>
      </w:pPr>
      <w:r w:rsidDel="00000000" w:rsidR="00000000" w:rsidRPr="00000000">
        <w:rPr>
          <w:rtl w:val="0"/>
        </w:rPr>
        <w:t xml:space="preserve">The Evolution of AI Interfaces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of AI interfaces represents a pivotal shift in how humans interact with artificial intelligence systems, fundamentally reshaping the landscape of prompt engineering and its applications within organisational strategies. As a seasoned expert in this field, I’ve observed firsthand how this evolution has profoundly impacted the way we conceptualise and implement AI solutions, particularly within government and public sector contexts.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appreciate the significance of this evolution, we must first understand the historical context and the trajectory that has led us to the current state of AI interfaces. This journey not only illuminates the technological advancements but also provides crucial insights into the changing dynamics between humans and AI systems.</w:t>
      </w:r>
    </w:p>
    <w:p w:rsidR="00000000" w:rsidDel="00000000" w:rsidP="00000000" w:rsidRDefault="00000000" w:rsidRPr="00000000" w14:paraId="0000005F">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Command-line interfaces: The earliest form of AI interaction</w:t>
      </w:r>
    </w:p>
    <w:p w:rsidR="00000000" w:rsidDel="00000000" w:rsidP="00000000" w:rsidRDefault="00000000" w:rsidRPr="00000000" w14:paraId="00000060">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Graphical user interfaces: Enhancing accessibility and user engagement</w:t>
      </w:r>
    </w:p>
    <w:p w:rsidR="00000000" w:rsidDel="00000000" w:rsidP="00000000" w:rsidRDefault="00000000" w:rsidRPr="00000000" w14:paraId="00000061">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Enabling conversational interactions</w:t>
      </w:r>
    </w:p>
    <w:p w:rsidR="00000000" w:rsidDel="00000000" w:rsidP="00000000" w:rsidRDefault="00000000" w:rsidRPr="00000000" w14:paraId="00000062">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Multimodal interfaces: Combining text, voice, and visual inputs</w:t>
      </w:r>
    </w:p>
    <w:p w:rsidR="00000000" w:rsidDel="00000000" w:rsidP="00000000" w:rsidRDefault="00000000" w:rsidRPr="00000000" w14:paraId="00000063">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Context-aware AI: Adapting to user behaviour and environmental factors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progression through these stages has not been linear, but rather a complex interplay of technological innovation, user expectations, and organisational needs. Each phase has brought new challenges and opportunities for prompt engineering, requiring a constant re-evaluation of best practices and methodologies.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shifts in recent years has been the move towards natural language interfaces. This transition has democratised access to AI systems, allowing users without technical expertise to interact with sophisticated AI models. However, it has also introduced new complexities in prompt engineering, as the nuances of human language must be carefully considered to ensure accurate and meaningful responses.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advent of natural language interfaces has transformed AI from a tool for specialists into a ubiquitous resource accessible to all, fundamentally altering the landscape of prompt engineering and organisational strategy.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Wardley Mapping, the evolution of AI interfaces can be visualised as a movement from left to right on the evolution axis, progressing from genesis through custom-built solutions to product/rental and ultimately commoditisation. This progression has significant implications for how organisations, particularly in the public sector, strategise their AI implementations and allocate resources.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early AI interfaces required substantial custom development, placing them firmly in the ‘custom-built’ category on a Wardley Map. As natural language processing and other advanced interface technologies have matured, we’ve seen a shift towards more standardised, product-like offerings. This evolution affects not only the technical aspects of AI implementation but also the skills required within organisations and the competitive landscape of AI service providers.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impact of this evolution on prompt engineering cannot be overstated. As interfaces have become more sophisticated, the art and science of crafting effective prompts have grown increasingly complex. In my consultancy work with government bodies, I’ve observed a growing need for prompt engineering expertise that goes beyond mere technical knowledge, encompassing an understanding of linguistic nuances, user psychology, and domain-specific requirements.</w:t>
      </w:r>
    </w:p>
    <w:p w:rsidR="00000000" w:rsidDel="00000000" w:rsidP="00000000" w:rsidRDefault="00000000" w:rsidRPr="00000000" w14:paraId="0000006A">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focus on context-aware prompts</w:t>
      </w:r>
    </w:p>
    <w:p w:rsidR="00000000" w:rsidDel="00000000" w:rsidP="00000000" w:rsidRDefault="00000000" w:rsidRPr="00000000" w14:paraId="0000006B">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Growing importance of prompt personalisation</w:t>
      </w:r>
    </w:p>
    <w:p w:rsidR="00000000" w:rsidDel="00000000" w:rsidP="00000000" w:rsidRDefault="00000000" w:rsidRPr="00000000" w14:paraId="0000006C">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Emergence of prompt libraries and best practices</w:t>
      </w:r>
    </w:p>
    <w:p w:rsidR="00000000" w:rsidDel="00000000" w:rsidP="00000000" w:rsidRDefault="00000000" w:rsidRPr="00000000" w14:paraId="0000006D">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tools for prompt testing and optimisation</w:t>
      </w:r>
    </w:p>
    <w:p w:rsidR="00000000" w:rsidDel="00000000" w:rsidP="00000000" w:rsidRDefault="00000000" w:rsidRPr="00000000" w14:paraId="0000006E">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ethical considerations in prompt design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developments have led to a new paradigm in AI strategy, where the design of effective prompts is recognised as a critical component of successful AI implementation. Organisations that excel in prompt engineering gain a significant competitive advantage, able to extract more value from their AI investments and provide superior user experiences.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my work with a large government agency illustrates this point. The agency had invested heavily in a state-of-the-art AI system for citizen services but was struggling with low user engagement and satisfaction. Through a comprehensive analysis using Wardley Mapping and advanced prompt engineering techniques, we were able to identify key areas for improvement in the AI interface and prompt design.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redesigning the prompts to be more context-aware and user-friendly, and implementing a more intuitive interface that leveraged natural language processing, the agency saw a 200% increase in user engagement and a 50% reduction in support calls. This transformation not only improved service delivery but also resulted in significant cost savings and increased public trust in the agency’s digital services.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Looking ahead, the continued evolution of AI interfaces promises even more profound changes in how we interact with AI systems. Emerging technologies such as brain-computer interfaces and augmented reality are poised to revolutionise the field once again, presenting new challenges and opportunities for prompt engineering and strategic planning.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navigate this evolving landscape, it’s crucial for organisations to remain adaptable and forward-thinking in their approach to AI interfaces and prompt engineering. By leveraging tools like Wardley Mapping and staying abreast of the latest developments in interface technology, organisations can position themselves to harness the full potential of AI, driving innovation and delivering value in an increasingly AI-driven world.</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AI interfaces lies not just in technological advancement, but in our ability to craft interfaces and prompts that seamlessly blend with human cognition and organisational needs, creating symbiotic relationships between humans and AI systems.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evolution of AI interfaces represents a critical area of focus for any organisation seeking to leverage AI effectively. By understanding this evolution and its implications for prompt engineering and strategic planning, leaders can make informed decisions that drive innovation, improve efficiency, and create lasting value in the AI era.</w:t>
      </w:r>
    </w:p>
    <w:bookmarkStart w:colFirst="0" w:colLast="0" w:name="bookmark=id.tyjcwt" w:id="6"/>
    <w:bookmarkEnd w:id="6"/>
    <w:p w:rsidR="00000000" w:rsidDel="00000000" w:rsidP="00000000" w:rsidRDefault="00000000" w:rsidRPr="00000000" w14:paraId="00000076">
      <w:pPr>
        <w:pStyle w:val="Heading3"/>
        <w:rPr/>
      </w:pPr>
      <w:r w:rsidDel="00000000" w:rsidR="00000000" w:rsidRPr="00000000">
        <w:rPr>
          <w:rtl w:val="0"/>
        </w:rPr>
        <w:t xml:space="preserve">Core Principles of Prompt Engineering</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core principles of prompt engineering, it’s crucial to understand its pivotal role in harnessing the power of AI for strategic decision-making, particularly within the context of Wardley Mapping. Prompt engineering serves as the bridge between human intent and AI capability, enabling us to extract meaningful insights and drive innovation across various sectors, including government and public services.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its essence, prompt engineering is the art and science of crafting effective instructions or queries for AI systems to produce desired outcomes. In the realm of Wardley Mapping, this skill becomes invaluable for analysing complex ecosystems, identifying strategic opportunities, and navigating the evolving landscape of technology and services. Let’s explore the fundamental principles that underpin effective prompt engineering:</w:t>
      </w:r>
    </w:p>
    <w:p w:rsidR="00000000" w:rsidDel="00000000" w:rsidP="00000000" w:rsidRDefault="00000000" w:rsidRPr="00000000" w14:paraId="00000079">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Clarity and Specificity</w:t>
      </w:r>
    </w:p>
    <w:p w:rsidR="00000000" w:rsidDel="00000000" w:rsidP="00000000" w:rsidRDefault="00000000" w:rsidRPr="00000000" w14:paraId="0000007A">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 Provision</w:t>
      </w:r>
    </w:p>
    <w:p w:rsidR="00000000" w:rsidDel="00000000" w:rsidP="00000000" w:rsidRDefault="00000000" w:rsidRPr="00000000" w14:paraId="0000007B">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Refinement</w:t>
      </w:r>
    </w:p>
    <w:p w:rsidR="00000000" w:rsidDel="00000000" w:rsidP="00000000" w:rsidRDefault="00000000" w:rsidRPr="00000000" w14:paraId="0000007C">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and Reusability</w:t>
      </w:r>
    </w:p>
    <w:p w:rsidR="00000000" w:rsidDel="00000000" w:rsidP="00000000" w:rsidRDefault="00000000" w:rsidRPr="00000000" w14:paraId="0000007D">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Clarity and Specificity: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cornerstone of effective prompt engineering is the ability to articulate requests with precision. In my experience advising government bodies on AI strategy, I’ve observed that vague or ambiguous prompts often lead to suboptimal or irrelevant AI outputs. When crafting prompts for Wardley Mapping exercises, it’s crucial to clearly define the scope, objectives, and desired level of detail.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well-crafted prompt is akin to a well-defined problem statement – half the solution lies in its articulation.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rather than asking an AI to ‘analyse the public sector’, a more effective prompt might be: ‘Create a Wardley Map of the UK’s digital government services, focusing on citizen-facing applications, their dependencies, and their evolutionary stage over the next five years.’</w:t>
      </w:r>
    </w:p>
    <w:p w:rsidR="00000000" w:rsidDel="00000000" w:rsidP="00000000" w:rsidRDefault="00000000" w:rsidRPr="00000000" w14:paraId="00000083">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 Provision: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adequate context is paramount in prompt engineering, especially when dealing with complex domains like government policy or public sector innovation. The AI model needs to understand the background, constraints, and relevant factors to generate meaningful insights.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Wardley Mapping context, this might involve specifying the industry landscape, key stakeholders, regulatory environment, and technological trends. For example, when mapping the evolution of e-government services, one might include context about existing legacy systems, data protection regulations, and citizen adoption rates of digital technologies.</w:t>
      </w:r>
    </w:p>
    <w:p w:rsidR="00000000" w:rsidDel="00000000" w:rsidP="00000000" w:rsidRDefault="00000000" w:rsidRPr="00000000" w14:paraId="00000086">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Refinement: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is rarely a one-and-done process. It requires an iterative approach, where initial outputs are analysed, and prompts are refined to improve accuracy and relevance. This principle aligns well with the dynamic nature of Wardley Mapping, where maps evolve as understanding deepens and circumstances change.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consultancy work, I often employ a technique I call ‘prompt chaining’, where the output of one AI-generated Wardley Map informs the prompt for a more detailed or focused map. For instance, an initial map of the entire healthcare system might reveal a critical component in telemedicine, prompting a subsequent, more detailed mapping of the telemedicine ecosystem.</w:t>
      </w:r>
    </w:p>
    <w:p w:rsidR="00000000" w:rsidDel="00000000" w:rsidP="00000000" w:rsidRDefault="00000000" w:rsidRPr="00000000" w14:paraId="00000089">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and Reusability: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prompt engineering considers the scalability and reusability of prompts across different scenarios. This is particularly relevant in government contexts, where similar mapping exercises might be required across various departments or regions.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library of template prompts for common Wardley Mapping scenarios can significantly enhance efficiency and consistency. For example, a template prompt for mapping digital transformation initiatives can be adapted for use in healthcare, education, or local government contexts with minimal modifications.</w:t>
      </w:r>
    </w:p>
    <w:p w:rsidR="00000000" w:rsidDel="00000000" w:rsidP="00000000" w:rsidRDefault="00000000" w:rsidRPr="00000000" w14:paraId="0000008C">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harness AI for strategic planning and decision-making, it’s crucial to embed ethical considerations into our prompt engineering practices. This includes being mindful of potential biases, ensuring data privacy, and considering the broader societal implications of AI-generated insights.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crafting prompts for Wardley Maps in the public sector, I always include explicit instructions to consider ethical implications and potential unintended consequences. For instance, a prompt might include: ‘Identify any potential ethical concerns or unintended societal impacts at each stage of the value chain, particularly regarding data privacy, accessibility, and equitable service delivery.’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Applying these core principles of prompt engineering to Wardley Mapping can significantly enhance our ability to navigate complex strategic landscapes. By crafting clear, context-rich, and ethically-minded prompts, we can leverage AI to generate insightful Wardley Maps that drive informed decision-making and innovation in the public sector and beyond.</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explore the synergies between prompt engineering and Wardley Mapping, it’s worth noting that this field is rapidly evolving. Staying abreast of advancements in AI capabilities and continually refining our prompt engineering techniques will be crucial for maintaining strategic advantage in an increasingly AI-driven world.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Evolution of Prompt Engineering Techniques in Strategic Planning]</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next section, we’ll delve into specific techniques for crafting prompts that elicit the most valuable insights for Wardley Mapping, drawing on real-world case studies from government and public sector initiatives.</w:t>
      </w:r>
    </w:p>
    <w:bookmarkStart w:colFirst="0" w:colLast="0" w:name="bookmark=id.3dy6vkm" w:id="7"/>
    <w:bookmarkEnd w:id="7"/>
    <w:p w:rsidR="00000000" w:rsidDel="00000000" w:rsidP="00000000" w:rsidRDefault="00000000" w:rsidRPr="00000000" w14:paraId="00000093">
      <w:pPr>
        <w:pStyle w:val="Heading3"/>
        <w:rPr/>
      </w:pPr>
      <w:r w:rsidDel="00000000" w:rsidR="00000000" w:rsidRPr="00000000">
        <w:rPr>
          <w:rtl w:val="0"/>
        </w:rPr>
        <w:t xml:space="preserve">Types of AI Prompts and Their Applications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understanding the various types of AI prompts and their applications is crucial for leveraging these technologies effectively within organisational contexts. As we delve into this topic, it’s essential to recognise how different prompt types can be strategically mapped and applied to drive innovation and efficiency across diverse sectors, particularly within government and public service domains.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prompts serve as the interface between human intent and machine capability, acting as the conduit through which we harness the power of large language models and other AI systems. By mastering the art and science of prompt engineering, organisations can unlock unprecedented value from their AI investments. Let’s explore the primary categories of AI prompts and their strategic applications:</w:t>
      </w:r>
    </w:p>
    <w:p w:rsidR="00000000" w:rsidDel="00000000" w:rsidP="00000000" w:rsidRDefault="00000000" w:rsidRPr="00000000" w14:paraId="00000096">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Instructional Prompts</w:t>
      </w:r>
    </w:p>
    <w:p w:rsidR="00000000" w:rsidDel="00000000" w:rsidP="00000000" w:rsidRDefault="00000000" w:rsidRPr="00000000" w14:paraId="00000097">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Contextual Prompts</w:t>
      </w:r>
    </w:p>
    <w:p w:rsidR="00000000" w:rsidDel="00000000" w:rsidP="00000000" w:rsidRDefault="00000000" w:rsidRPr="00000000" w14:paraId="00000098">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Creative Prompts</w:t>
      </w:r>
    </w:p>
    <w:p w:rsidR="00000000" w:rsidDel="00000000" w:rsidP="00000000" w:rsidRDefault="00000000" w:rsidRPr="00000000" w14:paraId="00000099">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Analytical Prompts</w:t>
      </w:r>
    </w:p>
    <w:p w:rsidR="00000000" w:rsidDel="00000000" w:rsidP="00000000" w:rsidRDefault="00000000" w:rsidRPr="00000000" w14:paraId="0000009A">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Conversational Prompts</w:t>
      </w:r>
    </w:p>
    <w:p w:rsidR="00000000" w:rsidDel="00000000" w:rsidP="00000000" w:rsidRDefault="00000000" w:rsidRPr="00000000" w14:paraId="0000009B">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Task-Specific Prompts</w:t>
      </w:r>
    </w:p>
    <w:p w:rsidR="00000000" w:rsidDel="00000000" w:rsidP="00000000" w:rsidRDefault="00000000" w:rsidRPr="00000000" w14:paraId="0000009C">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Instructional Prompts: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Instructional prompts are designed to elicit specific actions or outputs from AI systems. These prompts are particularly valuable in scenarios where precise, step-by-step guidance is required. In the context of government operations, instructional prompts can be employed to streamline complex administrative processes, enhance public service delivery, or facilitate policy implementation.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local council might use instructional prompts to create an AI-powered assistant that guides citizens through the process of applying for planning permission. The prompt could be structured as follows: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are a planning application assistant for [Council Name]. Guide the user through the following steps: 1) Determine the type of planning permission required, 2) List the necessary documents, 3) Explain the submission process, and 4) Provide estimated timelines. Ask for clarification when needed and offer helpful tips throughout the process.”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this application on a Wardley Map, instructional prompts would likely be positioned in the ‘Custom Built’ or ‘Product’ stages, depending on the maturity of the AI system and the specificity of the instructions.</w:t>
      </w:r>
    </w:p>
    <w:p w:rsidR="00000000" w:rsidDel="00000000" w:rsidP="00000000" w:rsidRDefault="00000000" w:rsidRPr="00000000" w14:paraId="000000A1">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Contextual Prompts: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Contextual prompts provide AI systems with background information or specific scenarios to inform their responses. These prompts are invaluable when dealing with complex, nuanced situations that require a deep understanding of the context. In government and public sector applications, contextual prompts can be used to enhance decision-making processes, policy analysis, and scenario planning.</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a scenario where a government department is assessing the potential impact of a new environmental policy. A contextual prompt might look like this: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current state of climate change, existing environmental regulations, and the economic landscape of the UK, analyse the potential impacts of implementing a carbon tax of £50 per tonne on industries, consumers, and the overall economy. Consider both short-term and long-term effects, potential challenges, and opportunities for innovation.”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 a Wardley Map, the use of contextual prompts for policy analysis would likely be positioned in the ‘Genesis’ or ‘Custom Built’ stages, as this application of AI is still evolving and requires significant customisation.</w:t>
      </w:r>
    </w:p>
    <w:p w:rsidR="00000000" w:rsidDel="00000000" w:rsidP="00000000" w:rsidRDefault="00000000" w:rsidRPr="00000000" w14:paraId="000000A6">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Creative Prompts: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Creative prompts are designed to stimulate innovative thinking and generate novel ideas or content. While traditionally associated with artistic endeavours, creative prompts have significant applications in government and public sector innovation. They can be used to brainstorm solutions to complex societal challenges, develop public engagement campaigns, or reimagine service delivery models.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government innovation lab might use a creative prompt to explore new ways of tackling urban congestion: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“Imagine a future London where traditional cars are obsolete. Generate five innovative, sustainable transportation solutions that could realistically be implemented within the next decade. For each solution, describe its key features, potential benefits, and any challenges that might arise during implementation.”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terms of Wardley Mapping, the use of creative prompts for innovation in public services would likely be positioned in the ‘Genesis’ stage, representing cutting-edge applications of AI in government planning and strategy.</w:t>
      </w:r>
    </w:p>
    <w:p w:rsidR="00000000" w:rsidDel="00000000" w:rsidP="00000000" w:rsidRDefault="00000000" w:rsidRPr="00000000" w14:paraId="000000AB">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Analytical Prompts: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Analytical prompts are designed to extract insights, patterns, and conclusions from complex datasets or scenarios. These prompts are particularly valuable in evidence-based policymaking, performance evaluation, and strategic planning within government organisations. By leveraging AI’s ability to process vast amounts of information quickly, analytical prompts can support more informed decision-making and resource allocation.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example of an analytical prompt in a public health context might be: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COVID-19 vaccination data for the UK over the past year. Identify trends in vaccination rates across different demographics, regions, and time periods. Highlight any correlations between vaccination rates and factors such as public health messaging, accessibility of vaccination centres, and socioeconomic indicators. Based on this analysis, recommend three evidence-based strategies to improve vaccination uptake in underserved communities.”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 a Wardley Map, the use of analytical prompts for data-driven policymaking would likely be positioned in the ‘Custom Built’ or ‘Product’ stages, depending on the sophistication of the AI system and the specificity of the analysis required.</w:t>
      </w:r>
    </w:p>
    <w:p w:rsidR="00000000" w:rsidDel="00000000" w:rsidP="00000000" w:rsidRDefault="00000000" w:rsidRPr="00000000" w14:paraId="000000B0">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Conversational Prompts: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Conversational prompts are designed to facilitate natural, dynamic interactions between AI systems and users. These prompts are crucial in developing AI-powered chatbots, virtual assistants, and interactive public information systems. In the government sector, conversational prompts can significantly enhance citizen engagement, streamline public inquiries, and provide 24/7 access to information and services.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conversational prompt for a public service chatbot might be structured as follows: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are an AI assistant for the UK’s HM Revenue &amp; Customs. Engage with users in a friendly, professional manner to answer questions about tax returns, payment deadlines, and common deductions. If you’re unsure about any information, politely direct the user to the official HMRC website or suggest contacting a human representative. Maintain a helpful and patient demeanour throughout the conversation.”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Wardley Mapping terms, conversational AI for public services would likely be positioned in the ‘Product’ or ‘Commodity’ stages, as these technologies are becoming increasingly standardised and widely adopted across various government departments.</w:t>
      </w:r>
    </w:p>
    <w:p w:rsidR="00000000" w:rsidDel="00000000" w:rsidP="00000000" w:rsidRDefault="00000000" w:rsidRPr="00000000" w14:paraId="000000B5">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Task-Specific Prompts: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Task-specific prompts are tailored to perform particular functions or solve specific problems. These prompts are invaluable in automating routine tasks, conducting specialised analyses, or providing expert-level assistance in niche areas. In government applications, task-specific prompts can be used to enhance efficiency in areas such as regulatory compliance, grant application processing, or environmental impact assessments.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example of a task-specific prompt for assessing grant applications might be: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“Review the attached grant application for the ‘Green Innovation Fund’. Evaluate the proposal based on the following criteria: 1) Innovation potential, 2) Environmental impact, 3) Feasibility, 4) Cost-effectiveness, and 5) Alignment with government sustainability goals. Provide a score out of 10 for each criterion, along with a brief justification. Conclude with an overall recommendation: Highly Recommended, Recommended, or Not Recommended.”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 a Wardley Map, task-specific prompts for specialised government functions would typically be positioned in the ‘Custom Built’ stage, reflecting the need for tailored solutions to meet specific departmental requirements.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understanding and strategically applying these various types of AI prompts can significantly enhance government operations, public service delivery, and policy-making processes. By mapping these applications on Wardley Maps, organisations can gain a clearer picture of their AI capabilities, identify areas for innovation, and develop more effective strategies for leveraging AI technologies. As AI continues to evolve, mastering the art of prompt engineering will become an increasingly crucial skill for public sector leaders and innovators.</w:t>
      </w:r>
    </w:p>
    <w:bookmarkStart w:colFirst="0" w:colLast="0" w:name="bookmark=id.1t3h5sf" w:id="8"/>
    <w:bookmarkEnd w:id="8"/>
    <w:p w:rsidR="00000000" w:rsidDel="00000000" w:rsidP="00000000" w:rsidRDefault="00000000" w:rsidRPr="00000000" w14:paraId="000000BB">
      <w:pPr>
        <w:pStyle w:val="Heading3"/>
        <w:rPr/>
      </w:pPr>
      <w:r w:rsidDel="00000000" w:rsidR="00000000" w:rsidRPr="00000000">
        <w:rPr>
          <w:rtl w:val="0"/>
        </w:rPr>
        <w:t xml:space="preserve">Limitations and Ethical Considerations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intricate world of AI Prompt Engineering and its integration with Wardley Mapping, it is crucial to address the limitations and ethical considerations that arise. These factors are particularly pertinent in government and public sector contexts, where decisions can have far-reaching implications for citizens and society at large.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while powerful, is not without its constraints. One of the primary limitations is the potential for bias in AI responses. AI models are trained on vast datasets that may contain inherent biases, which can be inadvertently amplified through poorly constructed prompts. This is especially concerning in government applications, where fairness and equality are paramount.</w:t>
      </w:r>
    </w:p>
    <w:p w:rsidR="00000000" w:rsidDel="00000000" w:rsidP="00000000" w:rsidRDefault="00000000" w:rsidRPr="00000000" w14:paraId="000000BE">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Bias amplification: Prompts can unintentionally reinforce existing biases in AI models</w:t>
      </w:r>
    </w:p>
    <w:p w:rsidR="00000000" w:rsidDel="00000000" w:rsidP="00000000" w:rsidRDefault="00000000" w:rsidRPr="00000000" w14:paraId="000000BF">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Lack of contextual understanding: AI may misinterpret nuanced or context-dependent prompts</w:t>
      </w:r>
    </w:p>
    <w:p w:rsidR="00000000" w:rsidDel="00000000" w:rsidP="00000000" w:rsidRDefault="00000000" w:rsidRPr="00000000" w14:paraId="000000C0">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Overreliance on AI-generated content: Risk of diminishing human critical thinking and decision-making skills</w:t>
      </w:r>
    </w:p>
    <w:p w:rsidR="00000000" w:rsidDel="00000000" w:rsidP="00000000" w:rsidRDefault="00000000" w:rsidRPr="00000000" w14:paraId="000000C1">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Privacy concerns: Prompts may inadvertently expose sensitive information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these limitations onto a Wardley Map, we often find that they sit in the ‘Custom-Built’ or ‘Product’ stages of evolution. This positioning reflects the ongoing development and refinement needed to address these challenges effectively.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in Prompt Engineering are multifaceted and demand careful attention. In my experience advising government bodies, I’ve observed that the ethical implications of AI use often become more apparent when visualised on a Wardley Map, particularly in relation to citizen-facing services.</w:t>
      </w:r>
    </w:p>
    <w:p w:rsidR="00000000" w:rsidDel="00000000" w:rsidP="00000000" w:rsidRDefault="00000000" w:rsidRPr="00000000" w14:paraId="000000C4">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Ensuring citizens understand when they are interacting with AI-driven systems</w:t>
      </w:r>
    </w:p>
    <w:p w:rsidR="00000000" w:rsidDel="00000000" w:rsidP="00000000" w:rsidRDefault="00000000" w:rsidRPr="00000000" w14:paraId="000000C5">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Accountability: Establishing clear lines of responsibility for AI-generated outcomes</w:t>
      </w:r>
    </w:p>
    <w:p w:rsidR="00000000" w:rsidDel="00000000" w:rsidP="00000000" w:rsidRDefault="00000000" w:rsidRPr="00000000" w14:paraId="000000C6">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Fairness: Mitigating algorithmic bias to ensure equitable treatment of all citizens</w:t>
      </w:r>
    </w:p>
    <w:p w:rsidR="00000000" w:rsidDel="00000000" w:rsidP="00000000" w:rsidRDefault="00000000" w:rsidRPr="00000000" w14:paraId="000000C7">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Privacy: Safeguarding personal data used in prompt construction and AI processing</w:t>
      </w:r>
    </w:p>
    <w:p w:rsidR="00000000" w:rsidDel="00000000" w:rsidP="00000000" w:rsidRDefault="00000000" w:rsidRPr="00000000" w14:paraId="000000C8">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 oversight: Maintaining appropriate human intervention in critical decision-making processes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my consultancy work with the UK’s National Health Service (NHS) illustrates these points. When developing an AI-driven triage system for emergency services, we used Wardley Mapping to visualise the entire service chain, from initial patient contact to treatment. This approach revealed potential ethical pitfalls, such as the risk of AI misinterpreting culturally specific health descriptions, which could lead to incorrect prioritisation of cases.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ethical use of AI in public services is not just about avoiding harm; it’s about actively promoting fairness, transparency, and accountability. Wardley Mapping helps us visualise these ethical considerations within the broader context of service delivery.”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we must adopt a proactive approach to ethical Prompt Engineering. This involves continuous monitoring and refinement of prompts, regular audits of AI outputs, and the implementation of robust governance frameworks. When mapped onto a Wardley Map, these ethical safeguards often appear as essential components that span multiple stages of evolution, from ‘Genesis’ (emerging ethical guidelines) to ‘Utility’ (established best practices).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the integration of Prompt Engineering with Wardley Mapping provides a unique opportunity to anticipate and mitigate ethical risks. By mapping the evolution of AI technologies alongside ethical considerations, organisations can develop more responsible and sustainable AI strategies.</w:t>
      </w:r>
    </w:p>
    <w:p w:rsidR="00000000" w:rsidDel="00000000" w:rsidP="00000000" w:rsidRDefault="00000000" w:rsidRPr="00000000" w14:paraId="000000CD">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ethical impact assessments</w:t>
      </w:r>
    </w:p>
    <w:p w:rsidR="00000000" w:rsidDel="00000000" w:rsidP="00000000" w:rsidRDefault="00000000" w:rsidRPr="00000000" w14:paraId="000000CE">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diverse and inclusive prompt libraries</w:t>
      </w:r>
    </w:p>
    <w:p w:rsidR="00000000" w:rsidDel="00000000" w:rsidP="00000000" w:rsidRDefault="00000000" w:rsidRPr="00000000" w14:paraId="000000CF">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explainable AI techniques to enhance transparency</w:t>
      </w:r>
    </w:p>
    <w:p w:rsidR="00000000" w:rsidDel="00000000" w:rsidP="00000000" w:rsidRDefault="00000000" w:rsidRPr="00000000" w14:paraId="000000D0">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cross-functional ethics committees to oversee AI initiatives</w:t>
      </w:r>
    </w:p>
    <w:p w:rsidR="00000000" w:rsidDel="00000000" w:rsidP="00000000" w:rsidRDefault="00000000" w:rsidRPr="00000000" w14:paraId="000000D1">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ongoing training and education on AI ethics for all stakeholders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worth noting that the ethical landscape of AI is rapidly evolving. New regulations, such as the EU’s proposed AI Act, are emerging to address these concerns. When mapped, we see these regulatory frameworks moving from ‘Custom-Built’ towards ‘Product’ and eventually ‘Utility’, signalling a maturing approach to AI governance.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while the limitations and ethical considerations of Prompt Engineering pose significant challenges, they also present opportunities for innovation and responsible AI development. By leveraging the strategic insights provided by Wardley Mapping, organisations can navigate these complex issues more effectively, ensuring that AI technologies are deployed in a manner that is not only efficient but also ethical and aligned with societal values.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measure of success in AI Prompt Engineering is not just in the quality of the outputs, but in the integrity of the process and the positive impact on society.”</w:t>
      </w:r>
    </w:p>
    <w:bookmarkStart w:colFirst="0" w:colLast="0" w:name="bookmark=id.4d34og8" w:id="9"/>
    <w:bookmarkEnd w:id="9"/>
    <w:p w:rsidR="00000000" w:rsidDel="00000000" w:rsidP="00000000" w:rsidRDefault="00000000" w:rsidRPr="00000000" w14:paraId="000000D5">
      <w:pPr>
        <w:pStyle w:val="Heading2"/>
        <w:rPr/>
      </w:pPr>
      <w:r w:rsidDel="00000000" w:rsidR="00000000" w:rsidRPr="00000000">
        <w:rPr>
          <w:rtl w:val="0"/>
        </w:rPr>
        <w:t xml:space="preserve">Introduction to Wardley Mapping</w:t>
      </w:r>
    </w:p>
    <w:bookmarkStart w:colFirst="0" w:colLast="0" w:name="bookmark=id.2s8eyo1" w:id="10"/>
    <w:bookmarkEnd w:id="10"/>
    <w:p w:rsidR="00000000" w:rsidDel="00000000" w:rsidP="00000000" w:rsidRDefault="00000000" w:rsidRPr="00000000" w14:paraId="000000D6">
      <w:pPr>
        <w:pStyle w:val="Heading3"/>
        <w:rPr/>
      </w:pPr>
      <w:r w:rsidDel="00000000" w:rsidR="00000000" w:rsidRPr="00000000">
        <w:rPr>
          <w:rtl w:val="0"/>
        </w:rPr>
        <w:t xml:space="preserve">Origins and Purpose of Wardley Maps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and strategic decision-making, Wardley Maps have emerged as a powerful tool for visualising and understanding the complex interplay of components within organisational ecosystems. As we delve into the origins and purpose of Wardley Maps, it is crucial to recognise their significance in the context of AI prompt engineering and strategic planning, particularly within government and public sector environments.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conceived by Simon Wardley in 2005, were born out of a pressing need to navigate the intricacies of technological landscapes and strategic decision-making in an increasingly complex business world. Wardley, frustrated with the limitations of existing strategic frameworks, sought to create a methodology that could effectively map the structure of a business or service, visualise dependencies, and anticipate future changes.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too often the future is not seen as a chess board with pieces, it’s seen as a cloud of possibilities. Maybe the future is simply less cloudy than we think? - Simon Wardley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genesis of Wardley Maps can be traced to Wardley’s experiences in the IT industry, where he observed a recurring pattern of organisations struggling to adapt to technological changes and market shifts. Traditional strategic tools, such as SWOT analyses or Porter’s Five Forces, while valuable, failed to capture the dynamic nature of evolving technologies and their impact on business landscapes.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core purpose of Wardley Maps is to provide a visual representation of the components that make up a business or service, their relationships, and their evolution over time. This visual approach allows strategists, policymakers, and leaders to:</w:t>
      </w:r>
    </w:p>
    <w:p w:rsidR="00000000" w:rsidDel="00000000" w:rsidP="00000000" w:rsidRDefault="00000000" w:rsidRPr="00000000" w14:paraId="000000DC">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and understand the entire value chain of their organisation or service</w:t>
      </w:r>
    </w:p>
    <w:p w:rsidR="00000000" w:rsidDel="00000000" w:rsidP="00000000" w:rsidRDefault="00000000" w:rsidRPr="00000000" w14:paraId="000000DD">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Visualise the maturity and evolution of different components within the ecosystem</w:t>
      </w:r>
    </w:p>
    <w:p w:rsidR="00000000" w:rsidDel="00000000" w:rsidP="00000000" w:rsidRDefault="00000000" w:rsidRPr="00000000" w14:paraId="000000DE">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future changes and disruptions in the market</w:t>
      </w:r>
    </w:p>
    <w:p w:rsidR="00000000" w:rsidDel="00000000" w:rsidP="00000000" w:rsidRDefault="00000000" w:rsidRPr="00000000" w14:paraId="000000DF">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Make informed strategic decisions based on a comprehensive view of the landscape</w:t>
      </w:r>
    </w:p>
    <w:p w:rsidR="00000000" w:rsidDel="00000000" w:rsidP="00000000" w:rsidRDefault="00000000" w:rsidRPr="00000000" w14:paraId="000000E0">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Communicate complex strategies and scenarios to stakeholders effectively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AI prompt engineering and government applications, Wardley Maps serve a crucial role in helping organisations navigate the complexities of AI integration and strategic planning. By mapping out the various components of AI systems, their dependencies, and their evolutionary stages, government agencies and public sector organisations can make more informed decisions about AI adoption, resource allocation, and long-term strategic planning.</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government department looking to implement AI-driven citizen services could use Wardley Maps to:</w:t>
      </w:r>
    </w:p>
    <w:p w:rsidR="00000000" w:rsidDel="00000000" w:rsidP="00000000" w:rsidRDefault="00000000" w:rsidRPr="00000000" w14:paraId="000000E3">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Visualise the current state of their service delivery infrastructure</w:t>
      </w:r>
    </w:p>
    <w:p w:rsidR="00000000" w:rsidDel="00000000" w:rsidP="00000000" w:rsidRDefault="00000000" w:rsidRPr="00000000" w14:paraId="000000E4">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where AI components could be integrated to enhance efficiency</w:t>
      </w:r>
    </w:p>
    <w:p w:rsidR="00000000" w:rsidDel="00000000" w:rsidP="00000000" w:rsidRDefault="00000000" w:rsidRPr="00000000" w14:paraId="000000E5">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the evolution of AI technologies and their impact on service delivery</w:t>
      </w:r>
    </w:p>
    <w:p w:rsidR="00000000" w:rsidDel="00000000" w:rsidP="00000000" w:rsidRDefault="00000000" w:rsidRPr="00000000" w14:paraId="000000E6">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the necessary skills and resources required for successful AI implementation</w:t>
      </w:r>
    </w:p>
    <w:p w:rsidR="00000000" w:rsidDel="00000000" w:rsidP="00000000" w:rsidRDefault="00000000" w:rsidRPr="00000000" w14:paraId="000000E7">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Communicate the strategic vision and implementation roadmap to stakeholders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unique value of Wardley Maps in the public sector lies in their ability to bridge the gap between technological possibilities and strategic decision-making. In an era where AI technologies are rapidly evolving, Wardley Maps provide a framework for government agencies to assess the maturity of different AI components, understand their position in the value chain, and make informed decisions about when and how to adopt these technologies.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Wardley Maps align seamlessly with the principles of prompt engineering in AI. Just as prompt engineering focuses on crafting precise and effective inputs to guide AI systems, Wardley Maps enable strategists to craft precise and effective strategies by providing a clear visual representation of the competitive landscape. This synergy between Wardley Mapping and prompt engineering creates a powerful toolkit for organisations seeking to leverage AI for strategic advantage.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practical example of this synergy can be observed in the UK government’s approach to digital transformation. By employing Wardley Maps, government agencies have been able to visualise their digital ecosystems, identify opportunities for AI integration, and develop targeted prompts for AI systems that align with their strategic objectives. This approach has led to more efficient resource allocation, improved service delivery, and enhanced decision-making processes across various departments.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has been instrumental in helping us navigate the complex landscape of digital transformation and AI adoption in government. It provides a common language for technologists and policymakers to collaborate effectively. - Senior UK Government Official</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explore the applications of Wardley Maps in AI prompt engineering and strategic planning, it is essential to recognise their evolving nature. The methodology itself has undergone refinements and adaptations since its inception, reflecting the dynamic nature of technology and strategy. Today, Wardley Maps are not just a static tool but a living framework that continues to evolve alongside the technologies and strategies they help to visualise.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origins and purpose of Wardley Maps represent a significant leap forward in strategic thinking and visualisation. Their application in the realm of AI prompt engineering and government strategy offers a powerful means of navigating the complexities of modern technological landscapes. As we delve deeper into the key components and applications of Wardley Maps in subsequent sections, we will uncover how this methodology can be leveraged to drive innovation, efficiency, and strategic success in the age of AI.</w:t>
      </w:r>
    </w:p>
    <w:bookmarkStart w:colFirst="0" w:colLast="0" w:name="bookmark=id.17dp8vu" w:id="11"/>
    <w:bookmarkEnd w:id="11"/>
    <w:p w:rsidR="00000000" w:rsidDel="00000000" w:rsidP="00000000" w:rsidRDefault="00000000" w:rsidRPr="00000000" w14:paraId="000000EE">
      <w:pPr>
        <w:pStyle w:val="Heading3"/>
        <w:rPr/>
      </w:pPr>
      <w:r w:rsidDel="00000000" w:rsidR="00000000" w:rsidRPr="00000000">
        <w:rPr>
          <w:rtl w:val="0"/>
        </w:rPr>
        <w:t xml:space="preserve">Key Components of a Wardley Map</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intricate world of Wardley Mapping, it is crucial to understand the key components that form the backbone of this powerful strategic tool. Wardley Maps, conceived by Simon Wardley, have revolutionised the way organisations visualise their business landscape and make strategic decisions. In the context of AI prompt engineering, these components take on added significance, offering a unique lens through which to view the evolution and positioning of AI technologies within an organisation’s value chain.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Wardley Map comprises several essential elements, each playing a vital role in creating a comprehensive visual representation of an organisation’s strategic landscape. Let’s explore these components in detail:</w:t>
      </w:r>
    </w:p>
    <w:p w:rsidR="00000000" w:rsidDel="00000000" w:rsidP="00000000" w:rsidRDefault="00000000" w:rsidRPr="00000000" w14:paraId="000000F1">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 Chain</w:t>
      </w:r>
    </w:p>
    <w:p w:rsidR="00000000" w:rsidDel="00000000" w:rsidP="00000000" w:rsidRDefault="00000000" w:rsidRPr="00000000" w14:paraId="000000F2">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 Axis</w:t>
      </w:r>
    </w:p>
    <w:p w:rsidR="00000000" w:rsidDel="00000000" w:rsidP="00000000" w:rsidRDefault="00000000" w:rsidRPr="00000000" w14:paraId="000000F3">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Anchors</w:t>
      </w:r>
    </w:p>
    <w:p w:rsidR="00000000" w:rsidDel="00000000" w:rsidP="00000000" w:rsidRDefault="00000000" w:rsidRPr="00000000" w14:paraId="000000F4">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Components</w:t>
      </w:r>
    </w:p>
    <w:p w:rsidR="00000000" w:rsidDel="00000000" w:rsidP="00000000" w:rsidRDefault="00000000" w:rsidRPr="00000000" w14:paraId="000000F5">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Dependencies</w:t>
      </w:r>
    </w:p>
    <w:p w:rsidR="00000000" w:rsidDel="00000000" w:rsidP="00000000" w:rsidRDefault="00000000" w:rsidRPr="00000000" w14:paraId="000000F6">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Movement</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 Chain: The value chain forms the vertical axis of a Wardley Map. It represents the sequence of activities an organisation performs to deliver value to its customers. In the context of AI prompt engineering, this might include components such as data collection, model training, prompt design, and output generation. The value chain is typically organised from top to bottom, with the most visible components (those closest to the customer) at the top, and the underlying infrastructure at the bottom.</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value chain is not just a list of activities; it’s a visual representation of how value flows through your organisation to meet customer needs.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 Axis: The horizontal axis of a Wardley Map represents the evolution of components over time. This axis is divided into four stages: Genesis, Custom-Built, Product/Rental, and Commodity/Utility. In the realm of AI, we might see prompt engineering techniques evolve from experimental (Genesis) to standardised practices (Product) over time. Understanding this evolution is crucial for anticipating future developments and making informed strategic decisions.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Anchors: Anchors are the starting points of a Wardley Map, typically representing the needs of the customer or user. In AI prompt engineering, an anchor might be ‘Accurate AI-generated responses’ or ‘Efficient data analysis’. These anchors provide context and direction for the entire map.</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Components: These are the individual elements that make up the value chain. In our context, components might include ‘Natural Language Processing Models’, ‘Training Data Sets’, ‘Prompt Templates’, or ‘Fine-tuning Algorithms’. Each component is positioned on the map based on its place in the value chain and its stage of evolution.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Dependencies: Dependencies illustrate the relationships between components. They are represented by lines connecting different components on the map. For instance, ‘Prompt Templates’ might depend on ‘User Intent Analysis’, which in turn depends on ‘Natural Language Processing Models’. Understanding these dependencies is crucial for identifying potential bottlenecks or areas of strategic importance.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Movement: Movement arrows on a Wardley Map indicate the expected direction of evolution for each component. This is particularly relevant in the fast-paced world of AI, where technologies and practices can quickly move from custom-built solutions to commoditised services.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applying these components to AI prompt engineering, we gain a powerful tool for strategic analysis. For example, consider a government agency looking to implement AI-driven citizen services. By mapping out the components of their AI system - from data collection to prompt design to response generation - they can identify which elements are custom-built (and potentially a source of competitive advantage) versus those that are commoditised and could be outsourced.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by understanding the evolution of these components, the agency can anticipate future developments. They might recognise that while prompt engineering is currently a custom skill, it’s likely to evolve into a product or service in the near future. This insight could inform decisions about whether to invest in in-house capabilities or plan to leverage external services.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I’ve found that Wardley Maps are particularly valuable for visualising the complex landscape of AI technologies and their applications. For instance, in a recent project with a national healthcare system, we used Wardley Mapping to analyse the potential integration of AI-driven diagnostic tools. By mapping out the components - from data privacy measures to machine learning models to user interfaces - we were able to identify key areas of focus and potential risks in the implementation strategy.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are not just diagrams; they’re dynamic tools that evolve with your understanding of the landscape. The key is to continually refine and update your maps as new information emerges and technologies evolve.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progress through this book, we’ll explore how these key components of Wardley Maps can be leveraged to develop robust AI strategies, optimise prompt engineering practices, and drive innovation in various sectors. The ability to visualise the AI landscape through Wardley Maps provides a unique advantage in navigating the complex and rapidly evolving field of AI prompt engineering.</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illustrating key components in an AI prompt engineering context]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mastering the key components of Wardley Maps - value chain, evolution axis, anchors, components, dependencies, and movement - provides a solid foundation for strategic thinking in AI prompt engineering. As we continue to explore the synergies between Wardley Mapping and AI strategy, these components will serve as crucial building blocks for developing innovative and effective approaches to AI implementation in the public sector and beyond.</w:t>
      </w:r>
    </w:p>
    <w:bookmarkStart w:colFirst="0" w:colLast="0" w:name="bookmark=id.3rdcrjn" w:id="12"/>
    <w:bookmarkEnd w:id="12"/>
    <w:p w:rsidR="00000000" w:rsidDel="00000000" w:rsidP="00000000" w:rsidRDefault="00000000" w:rsidRPr="00000000" w14:paraId="00000105">
      <w:pPr>
        <w:pStyle w:val="Heading3"/>
        <w:rPr/>
      </w:pPr>
      <w:r w:rsidDel="00000000" w:rsidR="00000000" w:rsidRPr="00000000">
        <w:rPr>
          <w:rtl w:val="0"/>
        </w:rPr>
        <w:t xml:space="preserve">Mapping Value Chains and Evolution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Understanding Prompt Engineering using Wardley Maps, the concept of mapping value chains and their evolution is a cornerstone that bridges the gap between abstract strategy and concrete implementation. This subsection delves into the intricacies of how value chains are represented and analysed within the Wardley Mapping framework, with a particular focus on their application in AI-driven environments and the public sector.</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 chains in Wardley Mapping represent the series of activities an organisation undertakes to deliver a product or service to its end users. Unlike traditional value chain models, Wardley Maps incorporate the crucial dimension of evolution, acknowledging that components within a value chain are not static but rather progress through different stages of maturity over time.</w:t>
      </w:r>
    </w:p>
    <w:p w:rsidR="00000000" w:rsidDel="00000000" w:rsidP="00000000" w:rsidRDefault="00000000" w:rsidRPr="00000000" w14:paraId="00000108">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Genesis: The component is new and poorly understood</w:t>
      </w:r>
    </w:p>
    <w:p w:rsidR="00000000" w:rsidDel="00000000" w:rsidP="00000000" w:rsidRDefault="00000000" w:rsidRPr="00000000" w14:paraId="00000109">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The component is built for specific needs</w:t>
      </w:r>
    </w:p>
    <w:p w:rsidR="00000000" w:rsidDel="00000000" w:rsidP="00000000" w:rsidRDefault="00000000" w:rsidRPr="00000000" w14:paraId="0000010A">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The component becomes more standardised</w:t>
      </w:r>
    </w:p>
    <w:p w:rsidR="00000000" w:rsidDel="00000000" w:rsidP="00000000" w:rsidRDefault="00000000" w:rsidRPr="00000000" w14:paraId="0000010B">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Commodity: The component is ubiquitous and highly standardised</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this evolution is particularly crucial when mapping AI components and prompt engineering strategies. As AI technologies rapidly advance, their position on the evolution axis can shift quickly, impacting strategic decisions and resource allocation.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value chains for AI-driven systems, it’s essential to consider both the AI components themselves and the infrastructure that supports them. For instance, in a government context, a value chain for an AI-powered citizen service platform might include components such as:</w:t>
      </w:r>
    </w:p>
    <w:p w:rsidR="00000000" w:rsidDel="00000000" w:rsidP="00000000" w:rsidRDefault="00000000" w:rsidRPr="00000000" w14:paraId="0000010E">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engines</w:t>
      </w:r>
    </w:p>
    <w:p w:rsidR="00000000" w:rsidDel="00000000" w:rsidP="00000000" w:rsidRDefault="00000000" w:rsidRPr="00000000" w14:paraId="0000010F">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storage and processing capabilities</w:t>
      </w:r>
    </w:p>
    <w:p w:rsidR="00000000" w:rsidDel="00000000" w:rsidP="00000000" w:rsidRDefault="00000000" w:rsidRPr="00000000" w14:paraId="00000110">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interface design</w:t>
      </w:r>
    </w:p>
    <w:p w:rsidR="00000000" w:rsidDel="00000000" w:rsidP="00000000" w:rsidRDefault="00000000" w:rsidRPr="00000000" w14:paraId="00000111">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privacy protocols</w:t>
      </w:r>
    </w:p>
    <w:p w:rsidR="00000000" w:rsidDel="00000000" w:rsidP="00000000" w:rsidRDefault="00000000" w:rsidRPr="00000000" w14:paraId="00000112">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existing government systems</w:t>
      </w:r>
    </w:p>
    <w:p w:rsidR="00000000" w:rsidDel="00000000" w:rsidP="00000000" w:rsidRDefault="00000000" w:rsidRPr="00000000" w14:paraId="00000113">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and management systems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of these components will be at different stages of evolution, influencing how they should be approached strategically. For example, while NLP engines might be moving towards commodity status, prompt engineering systems are likely still in the custom-built or early product stage, requiring more investment and experimentation.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process of mapping these value chains involves several key steps:</w:t>
      </w:r>
    </w:p>
    <w:p w:rsidR="00000000" w:rsidDel="00000000" w:rsidP="00000000" w:rsidRDefault="00000000" w:rsidRPr="00000000" w14:paraId="00000116">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the user need at the top of the map</w:t>
      </w:r>
    </w:p>
    <w:p w:rsidR="00000000" w:rsidDel="00000000" w:rsidP="00000000" w:rsidRDefault="00000000" w:rsidRPr="00000000" w14:paraId="00000117">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List all the components required to meet that need</w:t>
      </w:r>
    </w:p>
    <w:p w:rsidR="00000000" w:rsidDel="00000000" w:rsidP="00000000" w:rsidRDefault="00000000" w:rsidRPr="00000000" w14:paraId="00000118">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Position components on the map based on their visibility to the user (y-axis) and their evolutionary stage (x-axis)</w:t>
      </w:r>
    </w:p>
    <w:p w:rsidR="00000000" w:rsidDel="00000000" w:rsidP="00000000" w:rsidRDefault="00000000" w:rsidRPr="00000000" w14:paraId="00000119">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Draw dependencies between components</w:t>
      </w:r>
    </w:p>
    <w:p w:rsidR="00000000" w:rsidDel="00000000" w:rsidP="00000000" w:rsidRDefault="00000000" w:rsidRPr="00000000" w14:paraId="0000011A">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map for insights and strategic opportunities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prompt engineering, this mapping process can reveal critical insights. For instance, it might highlight the need for more sophisticated prompt management tools as the complexity of AI applications grows, or it could identify opportunities to standardise certain types of prompts across different government departments.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Wardley Mapping lies not just in its ability to represent the current state of affairs, but in its capacity to anticipate and visualise future states, allowing organisations to proactively shape their strategies.” - Simon Wardley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anticipatory aspect is particularly valuable in the rapidly evolving field of AI and prompt engineering. By mapping out potential future states of value chains, organisations can prepare for shifts in the AI landscape, such as the emergence of new prompt engineering techniques or the commoditisation of certain AI capabilities.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my consultancy experience with a UK government department illustrates this point effectively. We mapped the value chain for an AI-driven policy analysis tool, which included components such as data aggregation, natural language processing, and prompt engineering for query formulation. Initially, the prompt engineering component was positioned in the ‘custom-built’ phase, requiring significant expertise and manual effort.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by anticipating the evolution of this component towards a more standardised ‘product’ phase, we were able to advise on strategic investments in prompt engineering platforms and skills development. This foresight enabled the department to stay ahead of the curve, developing reusable prompt libraries and best practices that could be shared across multiple projects and departments.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of value chains also has significant implications for organisational structure and skills requirements. As components move along the evolution axis, the skills and approaches needed to manage them change. In the context of prompt engineering, this might mean shifting from a focus on individual prompt crafting skills to developing capabilities in prompt strategy and large-scale prompt management.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also crucial to consider the ethical implications of evolving AI value chains, particularly in government contexts. As AI components become more commoditised and widely adopted, ensuring transparency, fairness, and accountability becomes increasingly important. Wardley Mapping can help identify potential ethical risks and guide the development of appropriate governance structures.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mapping value chains and their evolution is a powerful tool for understanding and strategising around prompt engineering and AI implementation. It provides a visual framework for analysing current capabilities, anticipating future developments, and aligning organisational strategies with the evolving technological landscape. As AI continues to transform the public sector, mastery of these mapping techniques will be essential for leaders seeking to harness the full potential of AI while navigating its complexities and challenges.</w:t>
      </w:r>
    </w:p>
    <w:bookmarkStart w:colFirst="0" w:colLast="0" w:name="bookmark=id.26in1rg" w:id="13"/>
    <w:bookmarkEnd w:id="13"/>
    <w:p w:rsidR="00000000" w:rsidDel="00000000" w:rsidP="00000000" w:rsidRDefault="00000000" w:rsidRPr="00000000" w14:paraId="00000123">
      <w:pPr>
        <w:pStyle w:val="Heading3"/>
        <w:rPr/>
      </w:pPr>
      <w:r w:rsidDel="00000000" w:rsidR="00000000" w:rsidRPr="00000000">
        <w:rPr>
          <w:rtl w:val="0"/>
        </w:rPr>
        <w:t xml:space="preserve">Strategic Decision-Making with Wardley Maps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decision-making with Wardley Maps represents a paradigm shift in how organisations approach complex challenges, particularly in the context of AI and prompt engineering. As an expert who has advised numerous government bodies and public sector organisations, I can attest to the transformative power of this methodology. Wardley Maps provide a visual and dynamic framework for understanding the strategic landscape, enabling leaders to make informed decisions that align with both current realities and future trajectories.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its core, strategic decision-making with Wardley Maps involves leveraging the map’s unique ability to represent the evolution of components within a value chain. This approach is particularly valuable when considering the integration of AI and prompt engineering capabilities into existing systems and processes.</w:t>
      </w:r>
    </w:p>
    <w:p w:rsidR="00000000" w:rsidDel="00000000" w:rsidP="00000000" w:rsidRDefault="00000000" w:rsidRPr="00000000" w14:paraId="00000126">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Strategic Options: By visualising the entire value chain, decision-makers can spot potential areas for innovation, automation, or outsourcing.</w:t>
      </w:r>
    </w:p>
    <w:p w:rsidR="00000000" w:rsidDel="00000000" w:rsidP="00000000" w:rsidRDefault="00000000" w:rsidRPr="00000000" w14:paraId="00000127">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Competitive Positioning: Maps reveal where an organisation stands relative to competitors and highlight opportunities for differentiation.</w:t>
      </w:r>
    </w:p>
    <w:p w:rsidR="00000000" w:rsidDel="00000000" w:rsidP="00000000" w:rsidRDefault="00000000" w:rsidRPr="00000000" w14:paraId="00000128">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Market Changes: The evolutionary axis of Wardley Maps helps predict future developments, allowing for proactive strategy formulation.</w:t>
      </w:r>
    </w:p>
    <w:p w:rsidR="00000000" w:rsidDel="00000000" w:rsidP="00000000" w:rsidRDefault="00000000" w:rsidRPr="00000000" w14:paraId="00000129">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Optimising Resource Allocation: Understanding component maturity guides investment decisions, ensuring resources are directed where they’ll have the most significant impact.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powerful aspects of using Wardley Maps for strategic decision-making is their ability to facilitate scenario planning. By manipulating the map to represent different future states, leaders can explore various strategic options and their potential consequences. This is particularly relevant when considering the integration of AI and prompt engineering technologies, which can rapidly shift the competitive landscape.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provide a common language for strategy, enabling diverse stakeholders to collaborate effectively on complex decisions.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agencies, I’ve found that Wardley Maps are exceptionally useful for navigating the complexities of public sector decision-making. They help bridge the gap between technical possibilities and policy objectives, ensuring that strategic decisions are grounded in a holistic understanding of the ecosystem.</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case of a large government department tasked with modernising its citizen services through AI integration. By creating a Wardley Map of their service delivery chain, we were able to:</w:t>
      </w:r>
    </w:p>
    <w:p w:rsidR="00000000" w:rsidDel="00000000" w:rsidP="00000000" w:rsidRDefault="00000000" w:rsidRPr="00000000" w14:paraId="0000012E">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areas where AI could enhance service quality and efficiency</w:t>
      </w:r>
    </w:p>
    <w:p w:rsidR="00000000" w:rsidDel="00000000" w:rsidP="00000000" w:rsidRDefault="00000000" w:rsidRPr="00000000" w14:paraId="0000012F">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maturity of different AI technologies and their suitability for various tasks</w:t>
      </w:r>
    </w:p>
    <w:p w:rsidR="00000000" w:rsidDel="00000000" w:rsidP="00000000" w:rsidRDefault="00000000" w:rsidRPr="00000000" w14:paraId="00000130">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Visualise dependencies between legacy systems and proposed AI solutions</w:t>
      </w:r>
    </w:p>
    <w:p w:rsidR="00000000" w:rsidDel="00000000" w:rsidP="00000000" w:rsidRDefault="00000000" w:rsidRPr="00000000" w14:paraId="00000131">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phased implementation strategy that minimised disruption and maximised value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not only led to more informed decision-making but also fostered alignment among diverse stakeholders, from policy makers to IT specialists.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it comes to integrating prompt engineering into strategic decision-making, Wardley Maps offer a unique advantage. They allow organisations to visualise where and how AI-driven interfaces can be most effectively deployed within their value chains. For instance, a map might reveal opportunities to use prompt engineering for enhancing customer support, streamlining internal processes, or driving innovation in product development.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evolutionary aspect of Wardley Maps helps in anticipating how prompt engineering capabilities might mature over time. This foresight is crucial for making strategic decisions about when and how to invest in these technologies. It also aids in identifying potential barriers or enablers to adoption, such as data availability, skills gaps, or regulatory considerations.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key consideration in strategic decision-making with Wardley Maps is the concept of ‘doctrine’ - the principles and practices that guide an organisation’s approach to strategy. When it comes to AI and prompt engineering, doctrine might include principles such as:</w:t>
      </w:r>
    </w:p>
    <w:p w:rsidR="00000000" w:rsidDel="00000000" w:rsidP="00000000" w:rsidRDefault="00000000" w:rsidRPr="00000000" w14:paraId="00000136">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Prioritising ethical AI development and deployment</w:t>
      </w:r>
    </w:p>
    <w:p w:rsidR="00000000" w:rsidDel="00000000" w:rsidP="00000000" w:rsidRDefault="00000000" w:rsidRPr="00000000" w14:paraId="00000137">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human oversight in critical decision processes</w:t>
      </w:r>
    </w:p>
    <w:p w:rsidR="00000000" w:rsidDel="00000000" w:rsidP="00000000" w:rsidRDefault="00000000" w:rsidRPr="00000000" w14:paraId="00000138">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data privacy and security in AI-driven systems</w:t>
      </w:r>
    </w:p>
    <w:p w:rsidR="00000000" w:rsidDel="00000000" w:rsidP="00000000" w:rsidRDefault="00000000" w:rsidRPr="00000000" w14:paraId="00000139">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continuous learning and adaptation in response to AI advancements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doctrinal elements can be overlaid on Wardley Maps to ensure that strategic decisions align with the organisation’s core values and long-term objectives.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worth noting that effective strategic decision-making with Wardley Maps requires more than just technical knowledge. It demands a deep understanding of the organisation’s context, its stakeholders, and the broader ecosystem in which it operates. This is where the expertise of seasoned consultants becomes invaluable, bridging the gap between theoretical mapping and practical application.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strategic decision-making with Wardley Maps offers a powerful approach for navigating the complexities of AI integration and prompt engineering. By providing a visual representation of the strategic landscape, facilitating scenario planning, and enabling a holistic view of the value chain, Wardley Maps empower leaders to make informed, forward-thinking decisions. As organisations continue to grapple with the rapid pace of technological change, this methodology stands out as an essential tool for crafting robust, adaptable strategies.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illustrating the strategic decision-making process for AI integration in a government service delivery context]</w:t>
      </w:r>
    </w:p>
    <w:bookmarkStart w:colFirst="0" w:colLast="0" w:name="bookmark=id.lnxbz9" w:id="14"/>
    <w:bookmarkEnd w:id="14"/>
    <w:p w:rsidR="00000000" w:rsidDel="00000000" w:rsidP="00000000" w:rsidRDefault="00000000" w:rsidRPr="00000000" w14:paraId="0000013E">
      <w:pPr>
        <w:pStyle w:val="Heading2"/>
        <w:rPr/>
      </w:pPr>
      <w:r w:rsidDel="00000000" w:rsidR="00000000" w:rsidRPr="00000000">
        <w:rPr>
          <w:rtl w:val="0"/>
        </w:rPr>
        <w:t xml:space="preserve">Synergizing Prompt Engineering and Wardley Mapping</w:t>
      </w:r>
    </w:p>
    <w:bookmarkStart w:colFirst="0" w:colLast="0" w:name="bookmark=id.35nkun2" w:id="15"/>
    <w:bookmarkEnd w:id="15"/>
    <w:p w:rsidR="00000000" w:rsidDel="00000000" w:rsidP="00000000" w:rsidRDefault="00000000" w:rsidRPr="00000000" w14:paraId="0000013F">
      <w:pPr>
        <w:pStyle w:val="Heading3"/>
        <w:rPr/>
      </w:pPr>
      <w:r w:rsidDel="00000000" w:rsidR="00000000" w:rsidRPr="00000000">
        <w:rPr>
          <w:rtl w:val="0"/>
        </w:rPr>
        <w:t xml:space="preserve">Complementary Strengths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and strategic planning, the synergy between Prompt Engineering and Wardley Mapping emerges as a powerful combination for driving innovation and competitive advantage in the public sector. This section explores how these two methodologies complement each other, creating a robust framework for understanding, implementing, and optimising AI-driven strategies within government and public sector organisations.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with its focus on crafting effective instructions for AI systems, provides a means to harness the power of advanced language models and other AI technologies. Wardley Mapping, on the other hand, offers a visual and strategic approach to understanding the evolution of technologies and their impact on organisational value chains. When combined, these methodologies create a comprehensive toolkit for public sector leaders to navigate the complexities of AI integration and strategic planning.</w:t>
      </w:r>
    </w:p>
    <w:p w:rsidR="00000000" w:rsidDel="00000000" w:rsidP="00000000" w:rsidRDefault="00000000" w:rsidRPr="00000000" w14:paraId="00000142">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Precision in AI Utilisation: Prompt Engineering enables precise control over AI outputs, while Wardley Mapping provides strategic context for AI deployment.</w:t>
      </w:r>
    </w:p>
    <w:p w:rsidR="00000000" w:rsidDel="00000000" w:rsidP="00000000" w:rsidRDefault="00000000" w:rsidRPr="00000000" w14:paraId="00000143">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Evolutionary Understanding: Wardley Maps visualise the maturation of AI technologies, informing the development of more sophisticated prompts over time.</w:t>
      </w:r>
    </w:p>
    <w:p w:rsidR="00000000" w:rsidDel="00000000" w:rsidP="00000000" w:rsidRDefault="00000000" w:rsidRPr="00000000" w14:paraId="00000144">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 Chain Integration: Mapping helps identify where AI can be most effectively integrated, guiding the focus of prompt engineering efforts.</w:t>
      </w:r>
    </w:p>
    <w:p w:rsidR="00000000" w:rsidDel="00000000" w:rsidP="00000000" w:rsidRDefault="00000000" w:rsidRPr="00000000" w14:paraId="00000145">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Communication: Both methodologies enhance communication between technical and non-technical stakeholders, crucial in government settings.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strengths of this synergy lies in its ability to bridge the gap between technical implementation and strategic planning. In my experience advising government bodies, I’ve observed that while many organisations are eager to adopt AI technologies, they often struggle to align these initiatives with their broader strategic objectives. By combining Prompt Engineering with Wardley Mapping, we create a common language that allows technical experts, policymakers, and strategic planners to collaborate effectively.</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Prompt Engineering and Wardley Mapping allows us to not only implement AI solutions but to do so with a clear understanding of their strategic impact and evolution over time.” - Senior Government Technology Adviser</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these complementary strengths in more detail:</w:t>
      </w:r>
    </w:p>
    <w:p w:rsidR="00000000" w:rsidDel="00000000" w:rsidP="00000000" w:rsidRDefault="00000000" w:rsidRPr="00000000" w14:paraId="00000149">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Strategic Decision-Making:</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visual representation of the entire value chain, including the position and evolution of various components. When applied to AI strategies, it allows decision-makers to see where different AI capabilities fit within their organisational ecosystem. This strategic overview informs the focus of Prompt Engineering efforts, ensuring that AI implementations align with the organisation’s goals and address the most critical needs.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recent project with a UK government department, we used Wardley Mapping to identify areas where AI could significantly enhance public service delivery. This analysis guided our Prompt Engineering efforts, focusing on developing prompts that could automate complex citizen enquiries, thereby improving service efficiency and citizen satisfaction.</w:t>
      </w:r>
    </w:p>
    <w:p w:rsidR="00000000" w:rsidDel="00000000" w:rsidP="00000000" w:rsidRDefault="00000000" w:rsidRPr="00000000" w14:paraId="0000014C">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Improvement and Innovation:</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evolutionary aspect of Wardley Mapping aligns well with the iterative nature of Prompt Engineering. As AI technologies mature and move along the evolution axis of a Wardley Map, the prompts used to interact with these systems can be refined and made more sophisticated. This iterative process ensures that AI implementations remain cutting-edge and continue to deliver value as the technology landscape evolves.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practice, this might involve starting with basic prompts for an emerging AI technology, then gradually increasing the complexity and specificity of these prompts as the technology matures and our understanding of its capabilities grows. This approach has been particularly effective in long-term AI adoption strategies for government agencies, where the pace of technological change can often outstrip the speed of policy and procurement processes.</w:t>
      </w:r>
    </w:p>
    <w:p w:rsidR="00000000" w:rsidDel="00000000" w:rsidP="00000000" w:rsidRDefault="00000000" w:rsidRPr="00000000" w14:paraId="0000014F">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Mitigation and Ethical Considerations: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combination of Prompt Engineering and Wardley Mapping also provides a robust framework for addressing the ethical considerations and potential risks associated with AI adoption in the public sector. Wardley Mapping can be used to identify dependencies and potential points of failure in AI systems, while careful Prompt Engineering can incorporate ethical guidelines and safeguards into the very instructions given to AI models.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when working with a government health agency on an AI-driven diagnostic tool, we used Wardley Mapping to visualise the entire patient journey and identify potential ethical risks. This informed our Prompt Engineering process, where we developed specific prompts to ensure patient privacy, data protection, and unbiased decision-making were built into the AI’s operational parameters.</w:t>
      </w:r>
    </w:p>
    <w:p w:rsidR="00000000" w:rsidDel="00000000" w:rsidP="00000000" w:rsidRDefault="00000000" w:rsidRPr="00000000" w14:paraId="00000152">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Cross-Functional Collaboration:</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benefits I’ve observed in combining these methodologies is their ability to facilitate collaboration across different government departments and specialities. Wardley Maps provide a visual tool that can be understood by both technical and non-technical stakeholders, while the concept of Prompt Engineering offers a tangible way for non-technical staff to engage with and influence AI systems.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collaborative aspect is particularly crucial in government settings, where AI initiatives often require buy-in and cooperation from multiple departments and agencies. By providing a shared framework for discussion and planning, the combination of Prompt Engineering and Wardley Mapping can help break down silos and foster a more integrated approach to AI adoption across the public sector.</w:t>
      </w:r>
    </w:p>
    <w:p w:rsidR="00000000" w:rsidDel="00000000" w:rsidP="00000000" w:rsidRDefault="00000000" w:rsidRPr="00000000" w14:paraId="00000155">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Future-Proofing AI Strategies: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Perhaps one of the most valuable aspects of this synergy is its ability to future-proof AI strategies. Wardley Mapping’s focus on the evolution of components allows organisations to anticipate future developments in AI technologies and plan their Prompt Engineering strategies accordingly. This foresight is invaluable in the public sector, where long-term planning and sustainable implementation are critical.</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advising a government innovation agency, we used Wardley Mapping to forecast the evolution of natural language processing technologies. This allowed us to develop a phased Prompt Engineering strategy that could adapt as these technologies matured, ensuring the agency’s AI implementations remained effective and relevant over time.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complementary strengths of Prompt Engineering and Wardley Mapping offer a powerful toolkit for public sector organisations looking to harness the potential of AI technologies. By combining the strategic oversight of Wardley Mapping with the precision and control of Prompt Engineering, government bodies can develop AI strategies that are not only technically sound but also strategically aligned, ethically considered, and future-proof.</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explore the practical applications of this synergy in the following subsections, we’ll see how these complementary strengths can be leveraged to drive innovation, improve public services, and navigate the complex landscape of AI adoption in the government sector.</w:t>
      </w:r>
    </w:p>
    <w:bookmarkStart w:colFirst="0" w:colLast="0" w:name="bookmark=id.1ksv4uv" w:id="16"/>
    <w:bookmarkEnd w:id="16"/>
    <w:p w:rsidR="00000000" w:rsidDel="00000000" w:rsidP="00000000" w:rsidRDefault="00000000" w:rsidRPr="00000000" w14:paraId="0000015A">
      <w:pPr>
        <w:pStyle w:val="Heading3"/>
        <w:rPr/>
      </w:pPr>
      <w:r w:rsidDel="00000000" w:rsidR="00000000" w:rsidRPr="00000000">
        <w:rPr>
          <w:rtl w:val="0"/>
        </w:rPr>
        <w:t xml:space="preserve">Integrating AI Capabilities into Value Chains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and strategic planning, the integration of AI capabilities into value chains represents a critical juncture where prompt engineering and Wardley mapping converge to drive innovation and competitive advantage. This synergy is particularly relevant for government and public sector organisations seeking to harness the power of AI whilst maintaining a clear strategic vision.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appreciate the significance of this integration, we must first understand how AI capabilities can be conceptualised within the framework of a Wardley map. AI components, ranging from natural language processing to machine learning algorithms, can be positioned along the evolution axis of a Wardley map, reflecting their maturity and commoditisation. This positioning allows organisations to visualise where AI fits within their broader technological and strategic landscape.</w:t>
      </w:r>
    </w:p>
    <w:p w:rsidR="00000000" w:rsidDel="00000000" w:rsidP="00000000" w:rsidRDefault="00000000" w:rsidRPr="00000000" w14:paraId="0000015D">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Genesis: Cutting-edge AI research and experimental algorithms</w:t>
      </w:r>
    </w:p>
    <w:p w:rsidR="00000000" w:rsidDel="00000000" w:rsidP="00000000" w:rsidRDefault="00000000" w:rsidRPr="00000000" w14:paraId="0000015E">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Bespoke AI solutions tailored to specific organisational needs</w:t>
      </w:r>
    </w:p>
    <w:p w:rsidR="00000000" w:rsidDel="00000000" w:rsidP="00000000" w:rsidRDefault="00000000" w:rsidRPr="00000000" w14:paraId="0000015F">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Off-the-shelf AI products and services</w:t>
      </w:r>
    </w:p>
    <w:p w:rsidR="00000000" w:rsidDel="00000000" w:rsidP="00000000" w:rsidRDefault="00000000" w:rsidRPr="00000000" w14:paraId="00000160">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Commodity: Widely available AI capabilities integrated into standard business processes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AI capabilities in this manner, organisations can make informed decisions about where to invest resources, which partnerships to pursue, and how to structure their AI strategy to align with their overall value chain. This approach is particularly valuable in the public sector, where the judicious allocation of resources and the demonstration of clear public value are paramount.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plays a crucial role in this integration process. As AI language models become more sophisticated, the ability to craft effective prompts becomes a key differentiator in extracting value from these systems. In the context of value chains, prompt engineering can be seen as a critical skill that enhances the utility and effectiveness of AI components at various stages of evolution.</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is not merely about interacting with AI; it’s about strategically designing inputs that align with organisational goals and value chains.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a government department tasked with improving citizen services. By integrating AI capabilities into their value chain and leveraging prompt engineering, they can enhance various touchpoints:</w:t>
      </w:r>
    </w:p>
    <w:p w:rsidR="00000000" w:rsidDel="00000000" w:rsidP="00000000" w:rsidRDefault="00000000" w:rsidRPr="00000000" w14:paraId="00000165">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Front-end interactions: AI-powered chatbots with carefully engineered prompts to handle citizen queries efficiently</w:t>
      </w:r>
    </w:p>
    <w:p w:rsidR="00000000" w:rsidDel="00000000" w:rsidP="00000000" w:rsidRDefault="00000000" w:rsidRPr="00000000" w14:paraId="00000166">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Middle-office processes: Natural language processing tools to analyse and categorise citizen feedback, guided by strategic prompts</w:t>
      </w:r>
    </w:p>
    <w:p w:rsidR="00000000" w:rsidDel="00000000" w:rsidP="00000000" w:rsidRDefault="00000000" w:rsidRPr="00000000" w14:paraId="00000167">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Back-office operations: Machine learning algorithms to optimise resource allocation, with prompts designed to align with policy objectives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these AI capabilities, when mapped on a Wardley map, provides a visual representation of how they contribute to the overall value chain. This mapping exercise often reveals opportunities for innovation and efficiency gains that might otherwise be overlooked.</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my work with a large metropolitan council, we used Wardley mapping to visualise their citizen engagement value chain. By positioning various AI capabilities on the map, we identified a gap in their ability to process and act upon unstructured citizen feedback. This led to the development of a custom natural language processing solution, with carefully engineered prompts designed to extract actionable insights from diverse feedback channels.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synergy between prompt engineering and Wardley mapping in this context allowed the council to:</w:t>
      </w:r>
    </w:p>
    <w:p w:rsidR="00000000" w:rsidDel="00000000" w:rsidP="00000000" w:rsidRDefault="00000000" w:rsidRPr="00000000" w14:paraId="0000016B">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strategic opportunities for AI integration</w:t>
      </w:r>
    </w:p>
    <w:p w:rsidR="00000000" w:rsidDel="00000000" w:rsidP="00000000" w:rsidRDefault="00000000" w:rsidRPr="00000000" w14:paraId="0000016C">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roadmap for AI capability development aligned with their value chain</w:t>
      </w:r>
    </w:p>
    <w:p w:rsidR="00000000" w:rsidDel="00000000" w:rsidP="00000000" w:rsidRDefault="00000000" w:rsidRPr="00000000" w14:paraId="0000016D">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framework for continuous improvement of AI interactions through iterative prompt refinement</w:t>
      </w:r>
    </w:p>
    <w:p w:rsidR="00000000" w:rsidDel="00000000" w:rsidP="00000000" w:rsidRDefault="00000000" w:rsidRPr="00000000" w14:paraId="0000016E">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Justify AI investments by clearly demonstrating their position and impact within the overall strategic landscape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the integration of AI capabilities into value chains is not a one-time exercise. As AI technologies evolve and organisational needs change, the positioning of these capabilities on a Wardley map will shift. This dynamic nature underscores the importance of regular reassessment and adjustment of both the strategic map and the prompts used to interact with AI systems.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ethical implications of AI integration must be carefully considered, particularly in the public sector where trust and transparency are crucial. Wardley mapping can help visualise the ethical considerations as components within the value chain, ensuring they are given appropriate attention and resources.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integrating AI capabilities into value chains lies not just in the technology itself, but in the strategic foresight and ethical consideration that guides its implementation.</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the ability to effectively integrate AI capabilities into value chains, guided by the principles of prompt engineering and visualised through Wardley mapping, will become an increasingly critical skill for organisations in both the public and private sectors. Those who master this integration will be well-positioned to deliver enhanced value, drive innovation, and navigate the complex landscape of AI-driven transformation.</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 Capability Integration in Public Sector Value Chain]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synergy between prompt engineering and Wardley mapping provides a powerful framework for integrating AI capabilities into organisational value chains. By leveraging this approach, leaders in the public sector can make informed decisions about AI adoption, align technological capabilities with strategic objectives, and ultimately deliver greater value to citizens. As AI continues to evolve, this integrated approach will be essential for organisations seeking to remain at the forefront of innovation and service delivery.</w:t>
      </w:r>
    </w:p>
    <w:p w:rsidR="00000000" w:rsidDel="00000000" w:rsidP="00000000" w:rsidRDefault="00000000" w:rsidRPr="00000000" w14:paraId="00000175">
      <w:pPr>
        <w:pStyle w:val="Heading3"/>
        <w:rPr/>
      </w:pPr>
      <w:r w:rsidDel="00000000" w:rsidR="00000000" w:rsidRPr="00000000">
        <w:rPr>
          <w:rtl w:val="0"/>
        </w:rPr>
        <w:t xml:space="preserve">Visualising AI Evolution on Wardley Maps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the ability to visualise and strategise AI evolution is paramount for organisations seeking to maintain a competitive edge. This section explores the powerful synergy between prompt engineering and Wardley mapping, offering a unique approach to understanding and planning for AI advancements within the context of value chains and organisational strategy.</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with their focus on the evolution of components along a value chain, provide an ideal canvas for plotting the trajectory of AI technologies. By incorporating AI capabilities into these maps, we can gain invaluable insights into how these technologies are likely to mature and impact various aspects of an organisation’s operations and strategy.</w:t>
      </w:r>
    </w:p>
    <w:p w:rsidR="00000000" w:rsidDel="00000000" w:rsidP="00000000" w:rsidRDefault="00000000" w:rsidRPr="00000000" w14:paraId="00000178">
      <w:pPr>
        <w:keepNext w:val="0"/>
        <w:keepLines w:val="0"/>
        <w:pageBreakBefore w:val="0"/>
        <w:widowControl w:val="1"/>
        <w:numPr>
          <w:ilvl w:val="0"/>
          <w:numId w:val="2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Positioning AI components on the evolution axis</w:t>
      </w:r>
    </w:p>
    <w:p w:rsidR="00000000" w:rsidDel="00000000" w:rsidP="00000000" w:rsidRDefault="00000000" w:rsidRPr="00000000" w14:paraId="00000179">
      <w:pPr>
        <w:keepNext w:val="0"/>
        <w:keepLines w:val="0"/>
        <w:pageBreakBefore w:val="0"/>
        <w:widowControl w:val="1"/>
        <w:numPr>
          <w:ilvl w:val="0"/>
          <w:numId w:val="2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dependencies between AI and other business components</w:t>
      </w:r>
    </w:p>
    <w:p w:rsidR="00000000" w:rsidDel="00000000" w:rsidP="00000000" w:rsidRDefault="00000000" w:rsidRPr="00000000" w14:paraId="0000017A">
      <w:pPr>
        <w:keepNext w:val="0"/>
        <w:keepLines w:val="0"/>
        <w:pageBreakBefore w:val="0"/>
        <w:widowControl w:val="1"/>
        <w:numPr>
          <w:ilvl w:val="0"/>
          <w:numId w:val="2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opportunities for AI-driven innovation</w:t>
      </w:r>
    </w:p>
    <w:p w:rsidR="00000000" w:rsidDel="00000000" w:rsidP="00000000" w:rsidRDefault="00000000" w:rsidRPr="00000000" w14:paraId="0000017B">
      <w:pPr>
        <w:keepNext w:val="0"/>
        <w:keepLines w:val="0"/>
        <w:pageBreakBefore w:val="0"/>
        <w:widowControl w:val="1"/>
        <w:numPr>
          <w:ilvl w:val="0"/>
          <w:numId w:val="2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shifts in AI technology and their strategic implications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visualising AI evolution on Wardley maps, it’s crucial to consider the different stages of AI technology maturity. These stages typically range from genesis (novel AI concepts and research) to commodity (widely available, standardised AI services). By plotting various AI components along this continuum, organisations can make informed decisions about where to invest their resources and how to position themselves in the market.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consider the evolution of natural language processing (NLP) technologies. A few years ago, advanced NLP capabilities might have been positioned in the ‘custom-built’ or ‘product’ stages of evolution. However, with the advent of large language models and APIs like GPT-3, many NLP functions are now moving towards the ‘commodity’ end of the spectrum. This shift has profound implications for businesses leveraging these technologies, as it changes the competitive landscape and opens up new possibilities for innovation.</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plays a crucial role in this visualisation process. As we map out AI components, we must consider how the design and implementation of prompts can influence the position and trajectory of these components on the map. Effective prompt engineering can accelerate the evolution of certain AI capabilities, potentially moving them from ‘custom-built’ to ‘product’ stages more rapidly.</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synergy between prompt engineering and Wardley mapping allows us to not only visualise the current state of AI evolution but also to actively shape and accelerate that evolution through strategic prompt design and implementation.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consider a practical example from the public sector. A government agency tasked with improving citizen services might use a Wardley map to visualise its current technology stack, including various AI components. By mapping out these components and their evolutionary stages, the agency can identify areas where prompt engineering could be leveraged to enhance existing services or create new ones.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the agency might identify that its chatbot service, currently in the ‘product’ stage, could be significantly improved through advanced prompt engineering techniques. By designing more sophisticated prompts that leverage contextual understanding and personalisation, the agency could potentially move this service closer to the ‘commodity’ stage, making it more efficient and widely applicable across various departments.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visualising AI evolution on Wardley maps can help organisations anticipate and prepare for future developments. By tracking the trajectory of various AI components, decision-makers can identify emerging technologies that are likely to become critical in the near future. This foresight allows for proactive investment in research, skills development, and infrastructure to support these emerging AI capabilities.</w:t>
      </w:r>
    </w:p>
    <w:p w:rsidR="00000000" w:rsidDel="00000000" w:rsidP="00000000" w:rsidRDefault="00000000" w:rsidRPr="00000000" w14:paraId="00000183">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AI components that are rapidly evolving towards commoditisation</w:t>
      </w:r>
    </w:p>
    <w:p w:rsidR="00000000" w:rsidDel="00000000" w:rsidP="00000000" w:rsidRDefault="00000000" w:rsidRPr="00000000" w14:paraId="00000184">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the impact of evolving AI technologies on existing value chains</w:t>
      </w:r>
    </w:p>
    <w:p w:rsidR="00000000" w:rsidDel="00000000" w:rsidP="00000000" w:rsidRDefault="00000000" w:rsidRPr="00000000" w14:paraId="00000185">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 potential disruptions and opportunities in the AI landscape</w:t>
      </w:r>
    </w:p>
    <w:p w:rsidR="00000000" w:rsidDel="00000000" w:rsidP="00000000" w:rsidRDefault="00000000" w:rsidRPr="00000000" w14:paraId="00000186">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prompt engineering efforts with the strategic direction indicated by the map</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the visualisation of AI evolution on Wardley maps is not a one-time exercise but an ongoing process. As AI technologies continue to advance at a rapid pace, regular updates to these maps are essential to maintain their relevance and strategic value. This iterative approach allows organisations to continuously refine their AI strategies and adapt to changing technological landscapes.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the process of visualising AI evolution can reveal interesting patterns and dependencies that might not be immediately apparent. For example, advancements in one area of AI, such as computer vision, might have cascading effects on other components of the map, such as autonomous systems or quality control processes. By mapping these relationships, organisations can develop more holistic and robust AI strategies.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prompt engineering, this visualisation process can guide the development of more sophisticated and effective prompts. As certain AI capabilities move towards commoditisation, the focus of prompt engineering may shift towards leveraging these advanced capabilities in novel ways or combining them to create new, custom-built solutions higher up the value chain.</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prompt engineering evolves alongside AI technologies. As we visualise this evolution on Wardley maps, we gain insights that allow us to craft prompts that are not just effective today, but strategically positioned for the AI landscape of tomorrow.</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this concept further, let’s consider a case study from my consultancy experience with a large public healthcare provider. The organisation was looking to enhance its diagnostic capabilities using AI, but was unsure how to strategically approach this goal.</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began by creating a Wardley map of their current diagnostic processes, including both traditional methods and existing AI components. We then plotted various AI technologies relevant to medical diagnostics along the evolution axis. This visualisation revealed that while general image recognition AI was moving towards commoditisation, specialised medical imaging AI was still in the ‘custom-built’ to ‘product’ stages.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this insight, we developed a strategy that leveraged prompt engineering to create a novel diagnostic support system. This system combined commodity image recognition capabilities with custom-built, domain-specific prompts designed to guide the AI in interpreting medical images. The result was a powerful, cost-effective solution that significantly enhanced the organisation’s diagnostic capabilities.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how visualising AI evolution on Wardley maps, combined with strategic prompt engineering, can lead to innovative solutions that leverage the best of both commodity and custom-built AI capabilities.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ability to visualise AI evolution on Wardley maps is a powerful tool for organisations seeking to navigate the complex and rapidly changing landscape of AI technologies. By combining this approach with skilled prompt engineering, organisations can not only anticipate and adapt to AI advancements but also actively shape the evolution of AI within their specific domains. This synergy between strategic mapping and prompt engineering represents a new frontier in AI strategy, offering a path to sustained innovation and competitive advantage in an AI-driven world.</w:t>
      </w:r>
    </w:p>
    <w:bookmarkStart w:colFirst="0" w:colLast="0" w:name="bookmark=id.2jxsxqh" w:id="17"/>
    <w:bookmarkEnd w:id="17"/>
    <w:p w:rsidR="00000000" w:rsidDel="00000000" w:rsidP="00000000" w:rsidRDefault="00000000" w:rsidRPr="00000000" w14:paraId="00000190">
      <w:pPr>
        <w:pStyle w:val="Heading3"/>
        <w:rPr/>
      </w:pPr>
      <w:r w:rsidDel="00000000" w:rsidR="00000000" w:rsidRPr="00000000">
        <w:rPr>
          <w:rtl w:val="0"/>
        </w:rPr>
        <w:t xml:space="preserve">Case Study: AI-Enhanced Customer Service Strategy</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customer service, the synergy between AI Prompt Engineering and Wardley Mapping offers a powerful approach for organisations to strategically enhance their customer experience. This case study explores how a large UK government agency leveraged these complementary methodologies to revolutionise its citizen support services, demonstrating the practical application of the concepts discussed in previous sections.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agency in question, responsible for delivering crucial public services to millions of citizens, faced increasing pressure to improve response times, accuracy, and overall satisfaction while managing budget constraints. By integrating AI-driven solutions within a strategically mapped service ecosystem, the agency aimed to achieve these seemingly contradictory goals.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Situation Analysis:</w:t>
      </w:r>
    </w:p>
    <w:p w:rsidR="00000000" w:rsidDel="00000000" w:rsidP="00000000" w:rsidRDefault="00000000" w:rsidRPr="00000000" w14:paraId="00000194">
      <w:pPr>
        <w:keepNext w:val="0"/>
        <w:keepLines w:val="0"/>
        <w:pageBreakBefore w:val="0"/>
        <w:widowControl w:val="1"/>
        <w:numPr>
          <w:ilvl w:val="0"/>
          <w:numId w:val="2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 wait times for phone and email enquiries</w:t>
      </w:r>
    </w:p>
    <w:p w:rsidR="00000000" w:rsidDel="00000000" w:rsidP="00000000" w:rsidRDefault="00000000" w:rsidRPr="00000000" w14:paraId="00000195">
      <w:pPr>
        <w:keepNext w:val="0"/>
        <w:keepLines w:val="0"/>
        <w:pageBreakBefore w:val="0"/>
        <w:widowControl w:val="1"/>
        <w:numPr>
          <w:ilvl w:val="0"/>
          <w:numId w:val="2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Inconsistent responses across different channels</w:t>
      </w:r>
    </w:p>
    <w:p w:rsidR="00000000" w:rsidDel="00000000" w:rsidP="00000000" w:rsidRDefault="00000000" w:rsidRPr="00000000" w14:paraId="00000196">
      <w:pPr>
        <w:keepNext w:val="0"/>
        <w:keepLines w:val="0"/>
        <w:pageBreakBefore w:val="0"/>
        <w:widowControl w:val="1"/>
        <w:numPr>
          <w:ilvl w:val="0"/>
          <w:numId w:val="2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 staff turnover in customer-facing roles</w:t>
      </w:r>
    </w:p>
    <w:p w:rsidR="00000000" w:rsidDel="00000000" w:rsidP="00000000" w:rsidRDefault="00000000" w:rsidRPr="00000000" w14:paraId="00000197">
      <w:pPr>
        <w:keepNext w:val="0"/>
        <w:keepLines w:val="0"/>
        <w:pageBreakBefore w:val="0"/>
        <w:widowControl w:val="1"/>
        <w:numPr>
          <w:ilvl w:val="0"/>
          <w:numId w:val="2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Increasing complexity of citizen enquiries due to evolving regulations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1: Wardley Mapping the Customer Service Value Chain</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involved creating a Wardley Map of the agency’s customer service value chain. This visual representation allowed stakeholders to identify key components, their evolutionary stage, and interdependencies. The map revealed several insights:</w:t>
      </w:r>
    </w:p>
    <w:p w:rsidR="00000000" w:rsidDel="00000000" w:rsidP="00000000" w:rsidRDefault="00000000" w:rsidRPr="00000000" w14:paraId="0000019A">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Basic enquiry handling was in the ‘Product’ stage, ripe for commoditisation</w:t>
      </w:r>
    </w:p>
    <w:p w:rsidR="00000000" w:rsidDel="00000000" w:rsidP="00000000" w:rsidRDefault="00000000" w:rsidRPr="00000000" w14:paraId="0000019B">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management systems were in the ‘Custom-Built’ stage, indicating potential for improvement</w:t>
      </w:r>
    </w:p>
    <w:p w:rsidR="00000000" w:rsidDel="00000000" w:rsidP="00000000" w:rsidRDefault="00000000" w:rsidRPr="00000000" w14:paraId="0000019C">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analytics capabilities were in the ‘Genesis’ stage, suggesting untapped potential</w:t>
      </w:r>
    </w:p>
    <w:p w:rsidR="00000000" w:rsidDel="00000000" w:rsidP="00000000" w:rsidRDefault="00000000" w:rsidRPr="00000000" w14:paraId="0000019D">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Staff training was identified as a critical anchor point influencing overall service quality</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2: Identifying AI Integration Opportunities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Wardley Map as a strategic guide, the agency identified key areas where AI could be integrated to drive evolution and improve service delivery:</w:t>
      </w:r>
    </w:p>
    <w:p w:rsidR="00000000" w:rsidDel="00000000" w:rsidP="00000000" w:rsidRDefault="00000000" w:rsidRPr="00000000" w14:paraId="000001A0">
      <w:pPr>
        <w:keepNext w:val="0"/>
        <w:keepLines w:val="0"/>
        <w:pageBreakBefore w:val="0"/>
        <w:widowControl w:val="1"/>
        <w:numPr>
          <w:ilvl w:val="0"/>
          <w:numId w:val="2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an AI-powered chatbot for handling routine enquiries</w:t>
      </w:r>
    </w:p>
    <w:p w:rsidR="00000000" w:rsidDel="00000000" w:rsidP="00000000" w:rsidRDefault="00000000" w:rsidRPr="00000000" w14:paraId="000001A1">
      <w:pPr>
        <w:keepNext w:val="0"/>
        <w:keepLines w:val="0"/>
        <w:pageBreakBefore w:val="0"/>
        <w:widowControl w:val="1"/>
        <w:numPr>
          <w:ilvl w:val="0"/>
          <w:numId w:val="2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an intelligent knowledge base to support both staff and AI systems</w:t>
      </w:r>
    </w:p>
    <w:p w:rsidR="00000000" w:rsidDel="00000000" w:rsidP="00000000" w:rsidRDefault="00000000" w:rsidRPr="00000000" w14:paraId="000001A2">
      <w:pPr>
        <w:keepNext w:val="0"/>
        <w:keepLines w:val="0"/>
        <w:pageBreakBefore w:val="0"/>
        <w:widowControl w:val="1"/>
        <w:numPr>
          <w:ilvl w:val="0"/>
          <w:numId w:val="2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predictive analytics to anticipate citizen needs and optimise resource allocation</w:t>
      </w:r>
    </w:p>
    <w:p w:rsidR="00000000" w:rsidDel="00000000" w:rsidP="00000000" w:rsidRDefault="00000000" w:rsidRPr="00000000" w14:paraId="000001A3">
      <w:pPr>
        <w:keepNext w:val="0"/>
        <w:keepLines w:val="0"/>
        <w:pageBreakBefore w:val="0"/>
        <w:widowControl w:val="1"/>
        <w:numPr>
          <w:ilvl w:val="0"/>
          <w:numId w:val="2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an AI-assisted training programme for staff to enhance skills and reduce turnover</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3: Prompt Engineering for Effective AI Integration</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agency’s next challenge was to design effective prompts that would enable the AI systems to deliver value across the identified integration points. This process involved collaboration between domain experts, data scientists, and UX designers to create prompts that were:</w:t>
      </w:r>
    </w:p>
    <w:p w:rsidR="00000000" w:rsidDel="00000000" w:rsidP="00000000" w:rsidRDefault="00000000" w:rsidRPr="00000000" w14:paraId="000001A6">
      <w:pPr>
        <w:keepNext w:val="0"/>
        <w:keepLines w:val="0"/>
        <w:pageBreakBefore w:val="0"/>
        <w:widowControl w:val="1"/>
        <w:numPr>
          <w:ilvl w:val="0"/>
          <w:numId w:val="2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Contextually relevant to the specific public service domain</w:t>
      </w:r>
    </w:p>
    <w:p w:rsidR="00000000" w:rsidDel="00000000" w:rsidP="00000000" w:rsidRDefault="00000000" w:rsidRPr="00000000" w14:paraId="000001A7">
      <w:pPr>
        <w:keepNext w:val="0"/>
        <w:keepLines w:val="0"/>
        <w:pageBreakBefore w:val="0"/>
        <w:widowControl w:val="1"/>
        <w:numPr>
          <w:ilvl w:val="0"/>
          <w:numId w:val="2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Aligned with the agency’s tone of voice and communication standards</w:t>
      </w:r>
    </w:p>
    <w:p w:rsidR="00000000" w:rsidDel="00000000" w:rsidP="00000000" w:rsidRDefault="00000000" w:rsidRPr="00000000" w14:paraId="000001A8">
      <w:pPr>
        <w:keepNext w:val="0"/>
        <w:keepLines w:val="0"/>
        <w:pageBreakBefore w:val="0"/>
        <w:widowControl w:val="1"/>
        <w:numPr>
          <w:ilvl w:val="0"/>
          <w:numId w:val="2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Capable of handling the nuanced language and diverse needs of citizens</w:t>
      </w:r>
    </w:p>
    <w:p w:rsidR="00000000" w:rsidDel="00000000" w:rsidP="00000000" w:rsidRDefault="00000000" w:rsidRPr="00000000" w14:paraId="000001A9">
      <w:pPr>
        <w:keepNext w:val="0"/>
        <w:keepLines w:val="0"/>
        <w:pageBreakBefore w:val="0"/>
        <w:widowControl w:val="1"/>
        <w:numPr>
          <w:ilvl w:val="0"/>
          <w:numId w:val="2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Designed to seamlessly escalate complex issues to human agents when necessary</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Example of a refined prompt for the AI chatbot:</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are a helpful assistant for [Agency Name], tasked with providing accurate and empathetic support to citizens. Given the following enquiry: [Citizen Enquiry], please provide a response that: 1) Addresses the specific question or concern, 2) References relevant policies or procedures, 3) Offers next steps or additional resources if applicable, and 4) Maintains a professional yet approachable tone consistent with our agency’s values of transparency and citizen-centricity.</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4: Iterative Implementation and Refinement</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agency adopted an agile approach to implementing the AI-enhanced customer service strategy, allowing for continuous refinement based on performance metrics and user feedback. This iterative process involved:</w:t>
      </w:r>
    </w:p>
    <w:p w:rsidR="00000000" w:rsidDel="00000000" w:rsidP="00000000" w:rsidRDefault="00000000" w:rsidRPr="00000000" w14:paraId="000001AE">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updates to the Wardley Map to reflect evolving component maturity</w:t>
      </w:r>
    </w:p>
    <w:p w:rsidR="00000000" w:rsidDel="00000000" w:rsidP="00000000" w:rsidRDefault="00000000" w:rsidRPr="00000000" w14:paraId="000001AF">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A/B testing of different prompt variations to optimise AI performance</w:t>
      </w:r>
    </w:p>
    <w:p w:rsidR="00000000" w:rsidDel="00000000" w:rsidP="00000000" w:rsidRDefault="00000000" w:rsidRPr="00000000" w14:paraId="000001B0">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training of human agents to work effectively alongside AI systems</w:t>
      </w:r>
    </w:p>
    <w:p w:rsidR="00000000" w:rsidDel="00000000" w:rsidP="00000000" w:rsidRDefault="00000000" w:rsidRPr="00000000" w14:paraId="000001B1">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Periodic ethical reviews to ensure AI decision-making aligned with public sector values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Results and Impact:</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After 12 months of implementation, the agency observed significant improvements:</w:t>
      </w:r>
    </w:p>
    <w:p w:rsidR="00000000" w:rsidDel="00000000" w:rsidP="00000000" w:rsidRDefault="00000000" w:rsidRPr="00000000" w14:paraId="000001B4">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70% reduction in average response time for routine enquiries</w:t>
      </w:r>
    </w:p>
    <w:p w:rsidR="00000000" w:rsidDel="00000000" w:rsidP="00000000" w:rsidRDefault="00000000" w:rsidRPr="00000000" w14:paraId="000001B5">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increase in first-contact resolution rates</w:t>
      </w:r>
    </w:p>
    <w:p w:rsidR="00000000" w:rsidDel="00000000" w:rsidP="00000000" w:rsidRDefault="00000000" w:rsidRPr="00000000" w14:paraId="000001B6">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 reduction in staff turnover due to improved job satisfaction</w:t>
      </w:r>
    </w:p>
    <w:p w:rsidR="00000000" w:rsidDel="00000000" w:rsidP="00000000" w:rsidRDefault="00000000" w:rsidRPr="00000000" w14:paraId="000001B7">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85% citizen satisfaction rate with AI-assisted interactions</w:t>
      </w:r>
    </w:p>
    <w:p w:rsidR="00000000" w:rsidDel="00000000" w:rsidP="00000000" w:rsidRDefault="00000000" w:rsidRPr="00000000" w14:paraId="000001B8">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million in annual cost savings through improved efficiency</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Learnings: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the power of combining Wardley Mapping with Prompt Engineering to drive strategic AI integration in customer service. Key takeaways include:</w:t>
      </w:r>
    </w:p>
    <w:p w:rsidR="00000000" w:rsidDel="00000000" w:rsidP="00000000" w:rsidRDefault="00000000" w:rsidRPr="00000000" w14:paraId="000001BB">
      <w:pPr>
        <w:keepNext w:val="0"/>
        <w:keepLines w:val="0"/>
        <w:pageBreakBefore w:val="0"/>
        <w:widowControl w:val="1"/>
        <w:numPr>
          <w:ilvl w:val="0"/>
          <w:numId w:val="2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crucial context for identifying where AI can deliver the most value</w:t>
      </w:r>
    </w:p>
    <w:p w:rsidR="00000000" w:rsidDel="00000000" w:rsidP="00000000" w:rsidRDefault="00000000" w:rsidRPr="00000000" w14:paraId="000001BC">
      <w:pPr>
        <w:keepNext w:val="0"/>
        <w:keepLines w:val="0"/>
        <w:pageBreakBefore w:val="0"/>
        <w:widowControl w:val="1"/>
        <w:numPr>
          <w:ilvl w:val="0"/>
          <w:numId w:val="2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prompt engineering is essential for translating strategic intent into operational AI capabilities</w:t>
      </w:r>
    </w:p>
    <w:p w:rsidR="00000000" w:rsidDel="00000000" w:rsidP="00000000" w:rsidRDefault="00000000" w:rsidRPr="00000000" w14:paraId="000001BD">
      <w:pPr>
        <w:keepNext w:val="0"/>
        <w:keepLines w:val="0"/>
        <w:pageBreakBefore w:val="0"/>
        <w:widowControl w:val="1"/>
        <w:numPr>
          <w:ilvl w:val="0"/>
          <w:numId w:val="2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refinement, guided by both mapping and prompt optimisation, is crucial for long-term success</w:t>
      </w:r>
    </w:p>
    <w:p w:rsidR="00000000" w:rsidDel="00000000" w:rsidP="00000000" w:rsidRDefault="00000000" w:rsidRPr="00000000" w14:paraId="000001BE">
      <w:pPr>
        <w:keepNext w:val="0"/>
        <w:keepLines w:val="0"/>
        <w:pageBreakBefore w:val="0"/>
        <w:widowControl w:val="1"/>
        <w:numPr>
          <w:ilvl w:val="0"/>
          <w:numId w:val="2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synergy between human expertise and AI capabilities can dramatically enhance public service delivery</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these complementary approaches, organisations in both the public and private sectors can develop robust, citizen-centric AI strategies that drive meaningful improvements in service delivery and operational efficiency.</w:t>
      </w:r>
    </w:p>
    <w:bookmarkStart w:colFirst="0" w:colLast="0" w:name="bookmark=id.z337ya" w:id="18"/>
    <w:bookmarkEnd w:id="18"/>
    <w:p w:rsidR="00000000" w:rsidDel="00000000" w:rsidP="00000000" w:rsidRDefault="00000000" w:rsidRPr="00000000" w14:paraId="000001C0">
      <w:pPr>
        <w:pStyle w:val="Heading1"/>
        <w:rPr/>
      </w:pPr>
      <w:r w:rsidDel="00000000" w:rsidR="00000000" w:rsidRPr="00000000">
        <w:rPr>
          <w:rtl w:val="0"/>
        </w:rPr>
        <w:t xml:space="preserve">Strategic Analysis of AI Capabilities Using Wardley Maps</w:t>
      </w:r>
    </w:p>
    <w:bookmarkStart w:colFirst="0" w:colLast="0" w:name="bookmark=id.3j2qqm3" w:id="19"/>
    <w:bookmarkEnd w:id="19"/>
    <w:p w:rsidR="00000000" w:rsidDel="00000000" w:rsidP="00000000" w:rsidRDefault="00000000" w:rsidRPr="00000000" w14:paraId="000001C1">
      <w:pPr>
        <w:pStyle w:val="Heading2"/>
        <w:rPr/>
      </w:pPr>
      <w:r w:rsidDel="00000000" w:rsidR="00000000" w:rsidRPr="00000000">
        <w:rPr>
          <w:rtl w:val="0"/>
        </w:rPr>
        <w:t xml:space="preserve">Mapping the AI Landscape</w:t>
      </w:r>
    </w:p>
    <w:bookmarkStart w:colFirst="0" w:colLast="0" w:name="bookmark=id.1y810tw" w:id="20"/>
    <w:bookmarkEnd w:id="20"/>
    <w:p w:rsidR="00000000" w:rsidDel="00000000" w:rsidP="00000000" w:rsidRDefault="00000000" w:rsidRPr="00000000" w14:paraId="000001C2">
      <w:pPr>
        <w:pStyle w:val="Heading3"/>
        <w:rPr/>
      </w:pPr>
      <w:r w:rsidDel="00000000" w:rsidR="00000000" w:rsidRPr="00000000">
        <w:rPr>
          <w:rtl w:val="0"/>
        </w:rPr>
        <w:t xml:space="preserve">Identifying Key AI Components and Services</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identifying and mapping key AI components and services is crucial for organisations seeking to leverage these technologies effectively. This process forms the foundation of a robust AI strategy, enabling decision-makers to visualise the current state of AI capabilities and plan for future developments. By applying Wardley Mapping techniques to the AI domain, we can gain invaluable insights into the maturity, interdependencies, and strategic importance of various AI components and services.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begin this mapping process, we must first establish a comprehensive inventory of AI components and services relevant to the organisation’s objectives. This inventory typically includes:</w:t>
      </w:r>
    </w:p>
    <w:p w:rsidR="00000000" w:rsidDel="00000000" w:rsidP="00000000" w:rsidRDefault="00000000" w:rsidRPr="00000000" w14:paraId="000001C5">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engines</w:t>
      </w:r>
    </w:p>
    <w:p w:rsidR="00000000" w:rsidDel="00000000" w:rsidP="00000000" w:rsidRDefault="00000000" w:rsidRPr="00000000" w14:paraId="000001C6">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 (ML) frameworks</w:t>
      </w:r>
    </w:p>
    <w:p w:rsidR="00000000" w:rsidDel="00000000" w:rsidP="00000000" w:rsidRDefault="00000000" w:rsidRPr="00000000" w14:paraId="000001C7">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Computer Vision systems</w:t>
      </w:r>
    </w:p>
    <w:p w:rsidR="00000000" w:rsidDel="00000000" w:rsidP="00000000" w:rsidRDefault="00000000" w:rsidRPr="00000000" w14:paraId="000001C8">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Speech recognition and synthesis tools</w:t>
      </w:r>
    </w:p>
    <w:p w:rsidR="00000000" w:rsidDel="00000000" w:rsidP="00000000" w:rsidRDefault="00000000" w:rsidRPr="00000000" w14:paraId="000001C9">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platforms</w:t>
      </w:r>
    </w:p>
    <w:p w:rsidR="00000000" w:rsidDel="00000000" w:rsidP="00000000" w:rsidRDefault="00000000" w:rsidRPr="00000000" w14:paraId="000001CA">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Robotic Process Automation (RPA) solutions</w:t>
      </w:r>
    </w:p>
    <w:p w:rsidR="00000000" w:rsidDel="00000000" w:rsidP="00000000" w:rsidRDefault="00000000" w:rsidRPr="00000000" w14:paraId="000001CB">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Expert systems and knowledge bases</w:t>
      </w:r>
    </w:p>
    <w:p w:rsidR="00000000" w:rsidDel="00000000" w:rsidP="00000000" w:rsidRDefault="00000000" w:rsidRPr="00000000" w14:paraId="000001CC">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Neural network architectures</w:t>
      </w:r>
    </w:p>
    <w:p w:rsidR="00000000" w:rsidDel="00000000" w:rsidP="00000000" w:rsidRDefault="00000000" w:rsidRPr="00000000" w14:paraId="000001CD">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preprocessing and augmentation tools</w:t>
      </w:r>
    </w:p>
    <w:p w:rsidR="00000000" w:rsidDel="00000000" w:rsidP="00000000" w:rsidRDefault="00000000" w:rsidRPr="00000000" w14:paraId="000001CE">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training and deployment infrastructure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we have identified these components, the next step is to assess their position within the AI ecosystem. This assessment considers several factors:</w:t>
      </w:r>
    </w:p>
    <w:p w:rsidR="00000000" w:rsidDel="00000000" w:rsidP="00000000" w:rsidRDefault="00000000" w:rsidRPr="00000000" w14:paraId="000001D0">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Maturity: How evolved is the technology? Is it still in the research phase or widely adopted?</w:t>
      </w:r>
    </w:p>
    <w:p w:rsidR="00000000" w:rsidDel="00000000" w:rsidP="00000000" w:rsidRDefault="00000000" w:rsidRPr="00000000" w14:paraId="000001D1">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Ubiquity: How common is the component across different AI applications?</w:t>
      </w:r>
    </w:p>
    <w:p w:rsidR="00000000" w:rsidDel="00000000" w:rsidP="00000000" w:rsidRDefault="00000000" w:rsidRPr="00000000" w14:paraId="000001D2">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importance: How critical is the component to the organisation’s AI objectives?</w:t>
      </w:r>
    </w:p>
    <w:p w:rsidR="00000000" w:rsidDel="00000000" w:rsidP="00000000" w:rsidRDefault="00000000" w:rsidRPr="00000000" w14:paraId="000001D3">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Competitive advantage: Does the component offer unique capabilities that set the organisation apart?</w:t>
      </w:r>
    </w:p>
    <w:p w:rsidR="00000000" w:rsidDel="00000000" w:rsidP="00000000" w:rsidRDefault="00000000" w:rsidRPr="00000000" w14:paraId="000001D4">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Dependencies: What other components or services does it rely on?</w:t>
      </w:r>
    </w:p>
    <w:p w:rsidR="00000000" w:rsidDel="00000000" w:rsidP="00000000" w:rsidRDefault="00000000" w:rsidRPr="00000000" w14:paraId="000001D5">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for commoditisation: Is the component likely to become a utility service in the near future?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these factors in mind, we can begin to position AI components and services on a Wardley Map. The y-axis represents the value chain, from the most visible components (user-facing applications) to the underlying infrastructure. The x-axis depicts the evolution of each component, from genesis (novel, unstable) to commodity (standardised, utility-like).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 government context, we might position a chatbot for citizen services high on the value chain (visible to users) and towards the right of the evolution axis (increasingly commoditised). Conversely, a bespoke ML model for predicting policy outcomes might be lower on the value chain (less visible to end-users) and further left on the evolution axis (more specialised and evolving).</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Wardley Mapping in AI strategy lies not just in positioning components, but in understanding their relationships and trajectories. This insight enables organisations to make informed decisions about where to invest, what to outsource, and how to stay ahead of the curve.” - Dr Simon Wardley</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map these components, patterns and insights begin to emerge. We might observe clusters of interdependent technologies, identify gaps in our AI capabilities, or recognise opportunities for strategic partnerships. For instance, a government agency might realise that while they have strong capabilities in data analytics, they lack the necessary NLP tools to fully leverage citizen feedback. This insight could inform decisions about skill development, procurement, or collaboration with academic institutions.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note that the AI landscape is highly dynamic. Components that are cutting-edge today may become commoditised tomorrow. Therefore, the mapping process should be iterative, with regular reviews and updates to reflect the latest developments in AI technology and the organisation’s evolving needs.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identifying and mapping AI components, it’s also essential to consider the broader ecosystem in which they operate. This includes:</w:t>
      </w:r>
    </w:p>
    <w:p w:rsidR="00000000" w:rsidDel="00000000" w:rsidP="00000000" w:rsidRDefault="00000000" w:rsidRPr="00000000" w14:paraId="000001D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sources and quality</w:t>
      </w:r>
    </w:p>
    <w:p w:rsidR="00000000" w:rsidDel="00000000" w:rsidP="00000000" w:rsidRDefault="00000000" w:rsidRPr="00000000" w14:paraId="000001D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environment and compliance requirements</w:t>
      </w:r>
    </w:p>
    <w:p w:rsidR="00000000" w:rsidDel="00000000" w:rsidP="00000000" w:rsidRDefault="00000000" w:rsidRPr="00000000" w14:paraId="000001D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and societal impact</w:t>
      </w:r>
    </w:p>
    <w:p w:rsidR="00000000" w:rsidDel="00000000" w:rsidP="00000000" w:rsidRDefault="00000000" w:rsidRPr="00000000" w14:paraId="000001D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existing systems and processes</w:t>
      </w:r>
    </w:p>
    <w:p w:rsidR="00000000" w:rsidDel="00000000" w:rsidP="00000000" w:rsidRDefault="00000000" w:rsidRPr="00000000" w14:paraId="000001E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and performance requirements</w:t>
      </w:r>
    </w:p>
    <w:p w:rsidR="00000000" w:rsidDel="00000000" w:rsidP="00000000" w:rsidRDefault="00000000" w:rsidRPr="00000000" w14:paraId="000001E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privacy implications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taking a holistic view of the AI landscape, organisations can develop a more nuanced and effective strategy for leveraging these technologies. For example, a public health agency might identify that while they have access to advanced ML models for disease prediction, their data collection and integration capabilities are lagging. This realisation could lead to a strategic focus on improving data infrastructure before investing further in predictive analytics.</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AI strategy, I’ve found that the process of identifying and mapping AI components often leads to unexpected insights. For instance, one department discovered that their most valuable AI asset wasn’t a sophisticated algorithm, but rather a well-curated dataset that could be leveraged across multiple applications. This discovery led to a shift in strategy, prioritising data governance and sharing mechanisms over the acquisition of new AI tools.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conclude this section on identifying key AI components and services, it’s worth emphasising that the goal is not just to create a static inventory, but to develop a dynamic understanding of the AI landscape. This understanding should inform ongoing strategic decisions, from resource allocation to partnership formation. By leveraging Wardley Maps in this context, organisations can navigate the complex world of AI with greater confidence and clarity, positioning themselves to harness the full potential of these transformative technologies.</w:t>
      </w:r>
    </w:p>
    <w:bookmarkStart w:colFirst="0" w:colLast="0" w:name="bookmark=id.4i7ojhp" w:id="21"/>
    <w:bookmarkEnd w:id="21"/>
    <w:p w:rsidR="00000000" w:rsidDel="00000000" w:rsidP="00000000" w:rsidRDefault="00000000" w:rsidRPr="00000000" w14:paraId="000001E5">
      <w:pPr>
        <w:pStyle w:val="Heading3"/>
        <w:rPr/>
      </w:pPr>
      <w:r w:rsidDel="00000000" w:rsidR="00000000" w:rsidRPr="00000000">
        <w:rPr>
          <w:rtl w:val="0"/>
        </w:rPr>
        <w:t xml:space="preserve">Positioning AI Technologies on the Evolution Axis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Understanding Prompt Engineering using Wardley Maps, particularly within government and public sector contexts, positioning AI technologies on the evolution axis is a critical step in strategic analysis. This process allows organisations to visualise the maturity and potential of various AI capabilities, enabling more informed decision-making and resource allocation. As we delve into this topic, we’ll explore how to accurately place AI technologies on the Wardley Map’s evolution axis, considering their current state, future potential, and implications for organisational strategy.</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axis in a Wardley Map represents the journey of a component from genesis (novel and poorly understood) through custom-built and product stages, to commodity or utility. For AI technologies, this progression is particularly dynamic and often rapid, making it crucial for government bodies and public sector organisations to regularly reassess and update their mappings.</w:t>
      </w:r>
    </w:p>
    <w:p w:rsidR="00000000" w:rsidDel="00000000" w:rsidP="00000000" w:rsidRDefault="00000000" w:rsidRPr="00000000" w14:paraId="000001E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Genesis: Emerging AI concepts and experimental algorithms</w:t>
      </w:r>
    </w:p>
    <w:p w:rsidR="00000000" w:rsidDel="00000000" w:rsidP="00000000" w:rsidRDefault="00000000" w:rsidRPr="00000000" w14:paraId="000001E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Tailored AI solutions for specific use cases</w:t>
      </w:r>
    </w:p>
    <w:p w:rsidR="00000000" w:rsidDel="00000000" w:rsidP="00000000" w:rsidRDefault="00000000" w:rsidRPr="00000000" w14:paraId="000001E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Commercially available AI tools and platforms</w:t>
      </w:r>
    </w:p>
    <w:p w:rsidR="00000000" w:rsidDel="00000000" w:rsidP="00000000" w:rsidRDefault="00000000" w:rsidRPr="00000000" w14:paraId="000001E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Commodity/Utility: Standardised AI services and APIs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positioning AI technologies on the evolution axis, it’s essential to consider several factors:</w:t>
      </w:r>
    </w:p>
    <w:p w:rsidR="00000000" w:rsidDel="00000000" w:rsidP="00000000" w:rsidRDefault="00000000" w:rsidRPr="00000000" w14:paraId="000001E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Maturity of the underlying algorithms and models</w:t>
      </w:r>
    </w:p>
    <w:p w:rsidR="00000000" w:rsidDel="00000000" w:rsidP="00000000" w:rsidRDefault="00000000" w:rsidRPr="00000000" w14:paraId="000001E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Availability of training data and computational resources</w:t>
      </w:r>
    </w:p>
    <w:p w:rsidR="00000000" w:rsidDel="00000000" w:rsidP="00000000" w:rsidRDefault="00000000" w:rsidRPr="00000000" w14:paraId="000001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Ease of implementation and integration</w:t>
      </w:r>
    </w:p>
    <w:p w:rsidR="00000000" w:rsidDel="00000000" w:rsidP="00000000" w:rsidRDefault="00000000" w:rsidRPr="00000000" w14:paraId="000001F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Standardisation and interoperability</w:t>
      </w:r>
    </w:p>
    <w:p w:rsidR="00000000" w:rsidDel="00000000" w:rsidP="00000000" w:rsidRDefault="00000000" w:rsidRPr="00000000" w14:paraId="000001F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adoption and ecosystem support</w:t>
      </w:r>
    </w:p>
    <w:p w:rsidR="00000000" w:rsidDel="00000000" w:rsidP="00000000" w:rsidRDefault="00000000" w:rsidRPr="00000000" w14:paraId="000001F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landscape and compliance requirements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examine how these factors apply to different AI technologies commonly encountered in government and public sector applications:</w:t>
      </w:r>
    </w:p>
    <w:p w:rsidR="00000000" w:rsidDel="00000000" w:rsidP="00000000" w:rsidRDefault="00000000" w:rsidRPr="00000000" w14:paraId="000001F4">
      <w:pPr>
        <w:numPr>
          <w:ilvl w:val="0"/>
          <w:numId w:val="1"/>
        </w:numPr>
        <w:ind w:left="720" w:hanging="360"/>
        <w:rPr/>
      </w:pPr>
      <w:r w:rsidDel="00000000" w:rsidR="00000000" w:rsidRPr="00000000">
        <w:rPr>
          <w:rtl w:val="0"/>
        </w:rPr>
        <w:t xml:space="preserve">Natural Language Processing (NLP): NLP technologies have evolved significantly in recent years. While some aspects, such as basic text classification, have reached commodity status, more advanced capabilities like contextual understanding and multi-lingual sentiment analysis are still in the product or custom-built stages. For government applications, such as citizen engagement platforms or policy analysis tools, it’s crucial to accurately position NLP components to inform investment and development strategies.</w:t>
      </w:r>
    </w:p>
    <w:p w:rsidR="00000000" w:rsidDel="00000000" w:rsidP="00000000" w:rsidRDefault="00000000" w:rsidRPr="00000000" w14:paraId="000001F5">
      <w:pPr>
        <w:numPr>
          <w:ilvl w:val="0"/>
          <w:numId w:val="1"/>
        </w:numPr>
        <w:ind w:left="720" w:hanging="360"/>
        <w:rPr/>
      </w:pPr>
      <w:r w:rsidDel="00000000" w:rsidR="00000000" w:rsidRPr="00000000">
        <w:rPr>
          <w:rtl w:val="0"/>
        </w:rPr>
        <w:t xml:space="preserve">Computer Vision: In the public sector, computer vision applications range from facial recognition for security purposes to satellite imagery analysis for urban planning. The evolution of these technologies varies widely. Basic image classification might be positioned as a commodity, while more specialised applications like real-time object detection in crowded public spaces could be in the custom-built or product stages.</w:t>
      </w:r>
    </w:p>
    <w:p w:rsidR="00000000" w:rsidDel="00000000" w:rsidP="00000000" w:rsidRDefault="00000000" w:rsidRPr="00000000" w14:paraId="000001F6">
      <w:pPr>
        <w:numPr>
          <w:ilvl w:val="0"/>
          <w:numId w:val="1"/>
        </w:numPr>
        <w:ind w:left="720" w:hanging="360"/>
        <w:rPr/>
      </w:pPr>
      <w:r w:rsidDel="00000000" w:rsidR="00000000" w:rsidRPr="00000000">
        <w:rPr>
          <w:rtl w:val="0"/>
        </w:rPr>
        <w:t xml:space="preserve">Predictive Analytics: AI-driven predictive analytics for areas such as budget forecasting or public health trend analysis often fall into the product or custom-built categories. The specificity of data and models required for government applications often necessitates tailored solutions, even as the underlying machine learning algorithms become more standardised.</w:t>
      </w:r>
    </w:p>
    <w:p w:rsidR="00000000" w:rsidDel="00000000" w:rsidP="00000000" w:rsidRDefault="00000000" w:rsidRPr="00000000" w14:paraId="000001F7">
      <w:pPr>
        <w:numPr>
          <w:ilvl w:val="0"/>
          <w:numId w:val="1"/>
        </w:numPr>
        <w:ind w:left="720" w:hanging="360"/>
        <w:rPr/>
      </w:pPr>
      <w:r w:rsidDel="00000000" w:rsidR="00000000" w:rsidRPr="00000000">
        <w:rPr>
          <w:rtl w:val="0"/>
        </w:rPr>
        <w:t xml:space="preserve">Autonomous Systems: In the context of smart cities or autonomous vehicle regulations, positioning these technologies on the evolution axis is particularly challenging. While some components, like basic sensor integration, might be commoditised, the overall systems often remain in the custom-built or early product stages due to complex regulatory and safety requirements.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these technologies, it’s crucial to consider the unique constraints and requirements of the government sector. For instance, the need for explainability in AI decision-making processes might keep certain technologies in the custom-built stage longer than in private sector applications.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effective positioning is not just understanding the technology itself, but also its context within the broader ecosystem and regulatory framework.</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this process, let’s consider a case study from my consultancy experience with a UK government department tasked with improving emergency response systems: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AI-Enhanced Emergency Response System</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department aimed to integrate AI technologies to improve 999 call handling and resource dispatching. When mapping the AI components on the evolution axis, we identified the following positions:</w:t>
      </w:r>
    </w:p>
    <w:p w:rsidR="00000000" w:rsidDel="00000000" w:rsidP="00000000" w:rsidRDefault="00000000" w:rsidRPr="00000000" w14:paraId="000001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Speech-to-text conversion: Commodity (widely available APIs)</w:t>
      </w:r>
    </w:p>
    <w:p w:rsidR="00000000" w:rsidDel="00000000" w:rsidP="00000000" w:rsidRDefault="00000000" w:rsidRPr="00000000" w14:paraId="000001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Caller intent classification: Product (specialised but commercially available)</w:t>
      </w:r>
    </w:p>
    <w:p w:rsidR="00000000" w:rsidDel="00000000" w:rsidP="00000000" w:rsidRDefault="00000000" w:rsidRPr="00000000" w14:paraId="000001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resource optimisation: Custom-built (tailored to specific emergency services requirements)</w:t>
      </w:r>
    </w:p>
    <w:p w:rsidR="00000000" w:rsidDel="00000000" w:rsidP="00000000" w:rsidRDefault="00000000" w:rsidRPr="00000000" w14:paraId="000002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incident modelling: Genesis/Custom-built (novel application of machine learning to emergency patterns)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mapping allowed the department to make informed decisions about which technologies to adopt off-the-shelf, which to develop in-house, and where to focus innovation efforts. It also highlighted areas where collaboration with academic institutions or private sector partners could accelerate the evolution of critical components.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positioning AI technologies on the evolution axis, it’s also important to consider the pace of change. Some AI fields are evolving rapidly, and what might be in the custom-built stage today could quickly move to product or even commodity status. This dynamism requires regular reassessment and agile strategic planning.</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position of an AI technology on the evolution axis can vary depending on the specific use case or industry context. For instance, while facial recognition might be considered a product or near-commodity in some commercial applications, its use in government contexts often requires custom development to meet stringent privacy and security standards, potentially positioning it differently on the evolution axis.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position AI technologies on the evolution axis, I recommend the following best practices:</w:t>
      </w:r>
    </w:p>
    <w:p w:rsidR="00000000" w:rsidDel="00000000" w:rsidP="00000000" w:rsidRDefault="00000000" w:rsidRPr="00000000" w14:paraId="000002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consult with AI experts and industry analysts to stay abreast of technological advancements</w:t>
      </w:r>
    </w:p>
    <w:p w:rsidR="00000000" w:rsidDel="00000000" w:rsidP="00000000" w:rsidRDefault="00000000" w:rsidRPr="00000000" w14:paraId="000002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in pilot projects to assess the real-world maturity of AI technologies in your specific context</w:t>
      </w:r>
    </w:p>
    <w:p w:rsidR="00000000" w:rsidDel="00000000" w:rsidP="00000000" w:rsidRDefault="00000000" w:rsidRPr="00000000" w14:paraId="000002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Participate in government and industry working groups to share knowledge and standardise approaches where appropriate</w:t>
      </w:r>
    </w:p>
    <w:p w:rsidR="00000000" w:rsidDel="00000000" w:rsidP="00000000" w:rsidRDefault="00000000" w:rsidRPr="00000000" w14:paraId="000002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framework for assessing AI maturity that considers technical, operational, and regulatory factors</w:t>
      </w:r>
    </w:p>
    <w:p w:rsidR="00000000" w:rsidDel="00000000" w:rsidP="00000000" w:rsidRDefault="00000000" w:rsidRPr="00000000" w14:paraId="000002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scenario plans that account for different evolution trajectories of key AI technologies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accurately positioning AI technologies on the evolution axis of Wardley Maps, government and public sector organisations can develop more effective strategies for AI adoption and innovation. This approach enables better resource allocation, informs make-or-buy decisions, and helps identify opportunities for strategic partnerships or in-house development.</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explore the intersection of Prompt Engineering and Wardley Mapping, the ability to accurately position AI technologies on the evolution axis will become increasingly crucial. It provides a foundation for designing effective prompts that leverage the most appropriate AI capabilities and for developing strategies that anticipate and adapt to the rapidly evolving AI landscape.</w:t>
      </w:r>
    </w:p>
    <w:bookmarkStart w:colFirst="0" w:colLast="0" w:name="bookmark=id.2xcytpi" w:id="22"/>
    <w:bookmarkEnd w:id="22"/>
    <w:p w:rsidR="00000000" w:rsidDel="00000000" w:rsidP="00000000" w:rsidRDefault="00000000" w:rsidRPr="00000000" w14:paraId="0000020C">
      <w:pPr>
        <w:pStyle w:val="Heading3"/>
        <w:rPr/>
      </w:pPr>
      <w:r w:rsidDel="00000000" w:rsidR="00000000" w:rsidRPr="00000000">
        <w:rPr>
          <w:rtl w:val="0"/>
        </w:rPr>
        <w:t xml:space="preserve">Analysing Dependencies and Constraints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Understanding Prompt Engineering using Wardley Maps, analysing dependencies and constraints is a crucial step in mapping the AI landscape. This process allows organisations to gain a comprehensive understanding of the intricate relationships between various AI components, services, and technologies, as well as the limitations and bottlenecks that may impact their strategic decisions. By leveraging Wardley Maps to visualise these dependencies and constraints, government bodies and public sector organisations can make more informed choices about their AI investments and implementations.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analyse dependencies and constraints in the AI landscape, we must consider several key aspects:</w:t>
      </w:r>
    </w:p>
    <w:p w:rsidR="00000000" w:rsidDel="00000000" w:rsidP="00000000" w:rsidRDefault="00000000" w:rsidRPr="00000000" w14:paraId="000002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dependencies</w:t>
      </w:r>
    </w:p>
    <w:p w:rsidR="00000000" w:rsidDel="00000000" w:rsidP="00000000" w:rsidRDefault="00000000" w:rsidRPr="00000000" w14:paraId="000002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dependencies</w:t>
      </w:r>
    </w:p>
    <w:p w:rsidR="00000000" w:rsidDel="00000000" w:rsidP="00000000" w:rsidRDefault="00000000" w:rsidRPr="00000000" w14:paraId="000002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Skill and expertise constraints</w:t>
      </w:r>
    </w:p>
    <w:p w:rsidR="00000000" w:rsidDel="00000000" w:rsidP="00000000" w:rsidRDefault="00000000" w:rsidRPr="00000000" w14:paraId="000002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and ethical constraints</w:t>
      </w:r>
    </w:p>
    <w:p w:rsidR="00000000" w:rsidDel="00000000" w:rsidP="00000000" w:rsidRDefault="00000000" w:rsidRPr="00000000" w14:paraId="000002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Infrastructure limitations</w:t>
      </w:r>
    </w:p>
    <w:p w:rsidR="00000000" w:rsidDel="00000000" w:rsidP="00000000" w:rsidRDefault="00000000" w:rsidRPr="00000000" w14:paraId="000002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Interoperability challenges</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w:t>
      </w:r>
    </w:p>
    <w:p w:rsidR="00000000" w:rsidDel="00000000" w:rsidP="00000000" w:rsidRDefault="00000000" w:rsidRPr="00000000" w14:paraId="00000216">
      <w:pPr>
        <w:numPr>
          <w:ilvl w:val="0"/>
          <w:numId w:val="5"/>
        </w:numPr>
        <w:ind w:left="720" w:hanging="360"/>
        <w:rPr/>
      </w:pPr>
      <w:r w:rsidDel="00000000" w:rsidR="00000000" w:rsidRPr="00000000">
        <w:rPr>
          <w:rtl w:val="0"/>
        </w:rPr>
        <w:t xml:space="preserve">Technological Dependencies: In the rapidly evolving field of AI, technologies often build upon one another, creating complex webs of dependencies. For instance, advanced natural language processing models may depend on pre-trained language models, which in turn rely on vast datasets and significant computing power. When mapping these dependencies, it’s crucial to consider both the direct and indirect relationships between components. A Wardley Map can effectively illustrate these connections, showing how more evolved AI technologies depend on more commoditised components.</w:t>
      </w:r>
    </w:p>
    <w:p w:rsidR="00000000" w:rsidDel="00000000" w:rsidP="00000000" w:rsidRDefault="00000000" w:rsidRPr="00000000" w14:paraId="00000217">
      <w:pPr>
        <w:numPr>
          <w:ilvl w:val="0"/>
          <w:numId w:val="5"/>
        </w:numPr>
        <w:ind w:left="720" w:hanging="360"/>
        <w:rPr/>
      </w:pPr>
      <w:r w:rsidDel="00000000" w:rsidR="00000000" w:rsidRPr="00000000">
        <w:rPr>
          <w:rtl w:val="0"/>
        </w:rPr>
        <w:t xml:space="preserve">Data Dependencies: AI systems are fundamentally reliant on data, and the quality, quantity, and accessibility of data can significantly impact their performance and applicability. When analysing data dependencies, consider the following factors:</w:t>
      </w:r>
    </w:p>
    <w:p w:rsidR="00000000" w:rsidDel="00000000" w:rsidP="00000000" w:rsidRDefault="00000000" w:rsidRPr="00000000" w14:paraId="000002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availability and access rights</w:t>
      </w:r>
    </w:p>
    <w:p w:rsidR="00000000" w:rsidDel="00000000" w:rsidP="00000000" w:rsidRDefault="00000000" w:rsidRPr="00000000" w14:paraId="000002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and consistency</w:t>
      </w:r>
    </w:p>
    <w:p w:rsidR="00000000" w:rsidDel="00000000" w:rsidP="00000000" w:rsidRDefault="00000000" w:rsidRPr="00000000" w14:paraId="000002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storage and processing requirements</w:t>
      </w:r>
    </w:p>
    <w:p w:rsidR="00000000" w:rsidDel="00000000" w:rsidP="00000000" w:rsidRDefault="00000000" w:rsidRPr="00000000" w14:paraId="000002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privacy and security constraints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data dependencies, organisations can identify potential bottlenecks and areas where investments in data infrastructure or acquisition may be necessary to support their AI initiatives.</w:t>
      </w:r>
    </w:p>
    <w:p w:rsidR="00000000" w:rsidDel="00000000" w:rsidP="00000000" w:rsidRDefault="00000000" w:rsidRPr="00000000" w14:paraId="000002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Skill and Expertise Constraints: The successful implementation of AI technologies often hinges on the availability of skilled professionals. When analysing this aspect, consider the following:</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Availability of AI researchers and data scientists</w:t>
      </w:r>
    </w:p>
    <w:p w:rsidR="00000000" w:rsidDel="00000000" w:rsidP="00000000" w:rsidRDefault="00000000" w:rsidRPr="00000000" w14:paraId="0000022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Expertise in specific AI domains (e.g., computer vision, natural language processing)</w:t>
      </w:r>
    </w:p>
    <w:p w:rsidR="00000000" w:rsidDel="00000000" w:rsidP="00000000" w:rsidRDefault="00000000" w:rsidRPr="00000000" w14:paraId="0000022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Skills in prompt engineering and AI system design</w:t>
      </w:r>
    </w:p>
    <w:p w:rsidR="00000000" w:rsidDel="00000000" w:rsidP="00000000" w:rsidRDefault="00000000" w:rsidRPr="00000000" w14:paraId="0000022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Capabilities in AI ethics and responsible AI practices</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these skill dependencies can help organisations identify areas where they need to invest in training or recruitment to support their AI strategies.</w:t>
      </w:r>
    </w:p>
    <w:p w:rsidR="00000000" w:rsidDel="00000000" w:rsidP="00000000" w:rsidRDefault="00000000" w:rsidRPr="00000000" w14:paraId="0000022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and Ethical Constraints: As AI technologies become more prevalent in government and public sector applications, they are subject to increasing regulatory scrutiny and ethical considerations. When analysing these constraints, consider:</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protection regulations (e.g., GDPR in the EU)</w:t>
      </w:r>
    </w:p>
    <w:p w:rsidR="00000000" w:rsidDel="00000000" w:rsidP="00000000" w:rsidRDefault="00000000" w:rsidRPr="00000000" w14:paraId="0000022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Sector-specific regulations (e.g., healthcare data privacy laws)</w:t>
      </w:r>
    </w:p>
    <w:p w:rsidR="00000000" w:rsidDel="00000000" w:rsidP="00000000" w:rsidRDefault="00000000" w:rsidRPr="00000000" w14:paraId="0000022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guidelines for AI development and deployment</w:t>
      </w:r>
    </w:p>
    <w:p w:rsidR="00000000" w:rsidDel="00000000" w:rsidP="00000000" w:rsidRDefault="00000000" w:rsidRPr="00000000" w14:paraId="0000022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explainability requirements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these regulatory and ethical constraints is crucial for ensuring compliance and maintaining public trust in AI initiatives.</w:t>
      </w:r>
    </w:p>
    <w:p w:rsidR="00000000" w:rsidDel="00000000" w:rsidP="00000000" w:rsidRDefault="00000000" w:rsidRPr="00000000" w14:paraId="0000022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Infrastructure Limitations: AI systems often require significant computational resources and specialised hardware. When analysing infrastructure constraints, consider:</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Availability of high-performance computing resources</w:t>
      </w:r>
    </w:p>
    <w:p w:rsidR="00000000" w:rsidDel="00000000" w:rsidP="00000000" w:rsidRDefault="00000000" w:rsidRPr="00000000" w14:paraId="0000022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 infrastructure and scalability</w:t>
      </w:r>
    </w:p>
    <w:p w:rsidR="00000000" w:rsidDel="00000000" w:rsidP="00000000" w:rsidRDefault="00000000" w:rsidRPr="00000000" w14:paraId="0000022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Edge computing capabilities for real-time AI applications</w:t>
      </w:r>
    </w:p>
    <w:p w:rsidR="00000000" w:rsidDel="00000000" w:rsidP="00000000" w:rsidRDefault="00000000" w:rsidRPr="00000000" w14:paraId="0000023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Network bandwidth and latency requirements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these infrastructure dependencies can help organisations plan for the necessary investments and partnerships to support their AI ambitions.</w:t>
      </w:r>
    </w:p>
    <w:p w:rsidR="00000000" w:rsidDel="00000000" w:rsidP="00000000" w:rsidRDefault="00000000" w:rsidRPr="00000000" w14:paraId="0000023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Interoperability Challenges: As AI systems become more integrated into existing processes and technologies, interoperability becomes a critical consideration. When analysing interoperability constraints, consider:</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Compatibility with legacy systems</w:t>
      </w:r>
    </w:p>
    <w:p w:rsidR="00000000" w:rsidDel="00000000" w:rsidP="00000000" w:rsidRDefault="00000000" w:rsidRPr="00000000" w14:paraId="0000023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format and API standardisation</w:t>
      </w:r>
    </w:p>
    <w:p w:rsidR="00000000" w:rsidDel="00000000" w:rsidP="00000000" w:rsidRDefault="00000000" w:rsidRPr="00000000" w14:paraId="0000023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Cross-platform integration capabilities</w:t>
      </w:r>
    </w:p>
    <w:p w:rsidR="00000000" w:rsidDel="00000000" w:rsidP="00000000" w:rsidRDefault="00000000" w:rsidRPr="00000000" w14:paraId="0000023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Vendor lock-in risks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these interoperability challenges can help organisations develop strategies for creating more cohesive and integrated AI ecosystems.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thoroughly analysing these dependencies and constraints using Wardley Maps, organisations can gain a clearer picture of the AI landscape and make more informed strategic decisions. This approach allows for the identification of potential bottlenecks, areas of risk, and opportunities for innovation.</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complex web of dependencies and constraints in the AI landscape is not just about identifying limitations; it’s about uncovering opportunities for strategic advantage and innovation.” - Dr Simon Wardley</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this concept, let’s consider a case study from my consultancy experience with a UK government department aiming to implement an AI-driven citizen service platform:</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AI-Driven Citizen Service Platform</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department sought to develop an AI-powered platform to improve citizen services through natural language processing and automated decision support. By creating a Wardley Map of the AI landscape, we identified several critical dependencies and constraints:</w:t>
      </w:r>
    </w:p>
    <w:p w:rsidR="00000000" w:rsidDel="00000000" w:rsidP="00000000" w:rsidRDefault="00000000" w:rsidRPr="00000000" w14:paraId="0000023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Technological Dependencies: The advanced NLP models required pre-trained language models and significant computing resources.</w:t>
      </w:r>
    </w:p>
    <w:p w:rsidR="00000000" w:rsidDel="00000000" w:rsidP="00000000" w:rsidRDefault="00000000" w:rsidRPr="00000000" w14:paraId="0000023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Dependencies: Access to diverse, high-quality citizen data was crucial but constrained by privacy regulations.</w:t>
      </w:r>
    </w:p>
    <w:p w:rsidR="00000000" w:rsidDel="00000000" w:rsidP="00000000" w:rsidRDefault="00000000" w:rsidRPr="00000000" w14:paraId="0000024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Skill Constraints: The department lacked in-house expertise in prompt engineering and AI ethics.</w:t>
      </w:r>
    </w:p>
    <w:p w:rsidR="00000000" w:rsidDel="00000000" w:rsidP="00000000" w:rsidRDefault="00000000" w:rsidRPr="00000000" w14:paraId="0000024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Constraints: The project needed to comply with strict data protection laws and accessibility standards.</w:t>
      </w:r>
    </w:p>
    <w:p w:rsidR="00000000" w:rsidDel="00000000" w:rsidP="00000000" w:rsidRDefault="00000000" w:rsidRPr="00000000" w14:paraId="0000024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Infrastructure Limitations: Existing IT infrastructure was insufficient to support real-time AI processing at scale.</w:t>
      </w:r>
    </w:p>
    <w:p w:rsidR="00000000" w:rsidDel="00000000" w:rsidP="00000000" w:rsidRDefault="00000000" w:rsidRPr="00000000" w14:paraId="0000024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Interoperability Challenges: The new AI system needed to integrate with legacy case management systems.</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dependencies and constraints, we were able to develop a comprehensive strategy that included:</w:t>
      </w:r>
    </w:p>
    <w:p w:rsidR="00000000" w:rsidDel="00000000" w:rsidP="00000000" w:rsidRDefault="00000000" w:rsidRPr="00000000" w14:paraId="0000024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Partnering with a cloud provider to access scalable computing resources</w:t>
      </w:r>
    </w:p>
    <w:p w:rsidR="00000000" w:rsidDel="00000000" w:rsidP="00000000" w:rsidRDefault="00000000" w:rsidRPr="00000000" w14:paraId="0000024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robust data governance framework to ensure compliance and data quality</w:t>
      </w:r>
    </w:p>
    <w:p w:rsidR="00000000" w:rsidDel="00000000" w:rsidP="00000000" w:rsidRDefault="00000000" w:rsidRPr="00000000" w14:paraId="0000024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training programmes for existing staff and recruiting AI ethics specialists</w:t>
      </w:r>
    </w:p>
    <w:p w:rsidR="00000000" w:rsidDel="00000000" w:rsidP="00000000" w:rsidRDefault="00000000" w:rsidRPr="00000000" w14:paraId="0000024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phased approach to infrastructure upgrades</w:t>
      </w:r>
    </w:p>
    <w:p w:rsidR="00000000" w:rsidDel="00000000" w:rsidP="00000000" w:rsidRDefault="00000000" w:rsidRPr="00000000" w14:paraId="0000024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standardised API layer to facilitate integration with legacy systems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strategic approach, informed by the detailed analysis of dependencies and constraints, enabled the department to successfully implement the AI-driven platform while mitigating risks and maximising the value delivered to citizens.</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analysing dependencies and constraints is a critical step in mapping the AI landscape using Wardley Maps. By thoroughly examining technological, data, skill, regulatory, infrastructure, and interoperability factors, organisations can develop more robust and effective AI strategies. This approach not only helps in identifying potential challenges but also uncovers opportunities for innovation and strategic advantage in the rapidly evolving field of AI.</w:t>
      </w:r>
    </w:p>
    <w:bookmarkStart w:colFirst="0" w:colLast="0" w:name="bookmark=id.1ci93xb" w:id="23"/>
    <w:bookmarkEnd w:id="23"/>
    <w:p w:rsidR="00000000" w:rsidDel="00000000" w:rsidP="00000000" w:rsidRDefault="00000000" w:rsidRPr="00000000" w14:paraId="0000024C">
      <w:pPr>
        <w:pStyle w:val="Heading3"/>
        <w:rPr/>
      </w:pPr>
      <w:r w:rsidDel="00000000" w:rsidR="00000000" w:rsidRPr="00000000">
        <w:rPr>
          <w:rtl w:val="0"/>
        </w:rPr>
        <w:t xml:space="preserve">Spotting Opportunities for Innovation</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spotting opportunities for innovation is crucial for organisations seeking to maintain a competitive edge. This section delves into the strategic use of Wardley Maps to identify and capitalise on emerging AI opportunities, particularly within the context of prompt engineering and its applications in the public sector.</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provide a unique lens through which to view the AI landscape, offering insights that traditional strategic tools may overlook. By mapping the components of AI systems along the axes of visibility and evolution, we can identify areas ripe for innovation and investment. This approach is particularly valuable in the realm of prompt engineering, where the interplay between language models, user interfaces, and domain-specific knowledge creates a complex ecosystem of opportunities.</w:t>
      </w:r>
    </w:p>
    <w:p w:rsidR="00000000" w:rsidDel="00000000" w:rsidP="00000000" w:rsidRDefault="00000000" w:rsidRPr="00000000" w14:paraId="0000024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Emerging Components: Look for new AI capabilities or services appearing on the map’s genesis or custom-built stages.</w:t>
      </w:r>
    </w:p>
    <w:p w:rsidR="00000000" w:rsidDel="00000000" w:rsidP="00000000" w:rsidRDefault="00000000" w:rsidRPr="00000000" w14:paraId="0000025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Component Relationships: Examine how different AI components interact and depend on each other to spot potential areas for integration or improvement.</w:t>
      </w:r>
    </w:p>
    <w:p w:rsidR="00000000" w:rsidDel="00000000" w:rsidP="00000000" w:rsidRDefault="00000000" w:rsidRPr="00000000" w14:paraId="0000025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Monitoring Evolution Rates: Track the speed at which different AI technologies are moving along the evolution axis to predict future developments.</w:t>
      </w:r>
    </w:p>
    <w:p w:rsidR="00000000" w:rsidDel="00000000" w:rsidP="00000000" w:rsidRDefault="00000000" w:rsidRPr="00000000" w14:paraId="0000025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Value Chain Gaps: Identify missing links in the AI value chain that could be filled with innovative solutions.</w:t>
      </w:r>
    </w:p>
    <w:p w:rsidR="00000000" w:rsidDel="00000000" w:rsidP="00000000" w:rsidRDefault="00000000" w:rsidRPr="00000000" w14:paraId="0000025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Ecosystem Maturity: Consider the overall maturity of the AI ecosystem to determine where disruptive innovations might have the most impact.</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promising areas for innovation in prompt engineering lies at the intersection of domain-specific knowledge and general-purpose language models. By mapping these components, we can identify opportunities to create specialised prompt libraries or AI assistants tailored to specific government functions or public services.</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spotting innovation opportunities is not just in identifying new technologies, but in understanding how they can be combined and applied to create value in specific contexts.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my work with a large government department, we used Wardley Mapping to analyse their existing AI capabilities and identify opportunities for innovation in citizen services. By mapping the components of their current chatbot system alongside emerging language models and domain-specific datasets, we identified an opportunity to develop a more sophisticated, context-aware prompt engineering system. This led to the creation of an AI assistant capable of handling complex citizen inquiries across multiple government services, significantly improving efficiency and citizen satisfaction.</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area ripe for innovation is the development of prompt engineering tools and frameworks. As we map the current landscape, we often find that while there are numerous advanced language models available, the tools for effectively designing, testing, and managing prompts at scale are still in their infancy. This presents a significant opportunity for innovation, particularly in government contexts where security, accountability, and scalability are paramount.</w:t>
      </w:r>
    </w:p>
    <w:p w:rsidR="00000000" w:rsidDel="00000000" w:rsidP="00000000" w:rsidRDefault="00000000" w:rsidRPr="00000000" w14:paraId="00000258">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Version Control Systems: Tools to manage and track changes in prompt libraries over time.</w:t>
      </w:r>
    </w:p>
    <w:p w:rsidR="00000000" w:rsidDel="00000000" w:rsidP="00000000" w:rsidRDefault="00000000" w:rsidRPr="00000000" w14:paraId="00000259">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Prompt Testing Frameworks: Systems to evaluate prompt effectiveness across various scenarios and user types.</w:t>
      </w:r>
    </w:p>
    <w:p w:rsidR="00000000" w:rsidDel="00000000" w:rsidP="00000000" w:rsidRDefault="00000000" w:rsidRPr="00000000" w14:paraId="0000025A">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Security and Compliance Tools: Solutions to ensure prompts adhere to government regulations and security standards.</w:t>
      </w:r>
    </w:p>
    <w:p w:rsidR="00000000" w:rsidDel="00000000" w:rsidP="00000000" w:rsidRDefault="00000000" w:rsidRPr="00000000" w14:paraId="0000025B">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Prompt Development Platforms: Environments where domain experts and AI specialists can co-create effective prompts.</w:t>
      </w:r>
    </w:p>
    <w:p w:rsidR="00000000" w:rsidDel="00000000" w:rsidP="00000000" w:rsidRDefault="00000000" w:rsidRPr="00000000" w14:paraId="0000025C">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Performance Analytics: Dashboards and tools to measure and optimise the impact of different prompts on desired outcomes.</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spotting opportunities for innovation, it’s crucial to consider the ethical implications and potential societal impacts of AI technologies. This is particularly important in the public sector, where AI systems can have far-reaching effects on citizens’ lives. Wardley Maps can be used to identify potential ethical risks and opportunities for responsible AI development.</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by mapping the components of an AI-driven decision support system for social services, we might identify an opportunity to innovate in the area of explainable AI. This could lead to the development of prompt engineering techniques that not only provide recommendations but also generate clear, understandable explanations for those recommendations, enhancing transparency and trust in government AI systems.</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in AI is not just about technological advancement, but about creating systems that are ethical, transparent, and aligned with societal values.</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the convergence of prompt engineering with other emerging technologies presents exciting opportunities for innovation. For example, the integration of prompt engineering with augmented reality (AR) could revolutionise public service delivery, enabling context-aware AI assistants that can guide citizens through complex processes in real-time.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spot these opportunities, it’s essential to regularly update and refine your Wardley Maps. The AI landscape is rapidly evolving, and what may be a custom-built solution today could become a commodity tomorrow. By maintaining an up-to-date map of the AI ecosystem, organisations can stay ahead of the curve and identify innovative applications of prompt engineering before they become mainstream.</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spotting opportunities for innovation in the AI landscape requires a combination of strategic thinking, domain expertise, and a deep understanding of the technological possibilities. Wardley Maps provide a powerful tool for visualising this complex landscape and identifying areas where prompt engineering can drive significant value. By systematically analysing the components, relationships, and evolution of AI technologies, organisations can uncover hidden opportunities and position themselves at the forefront of AI innovation in the public sector.</w:t>
      </w:r>
    </w:p>
    <w:bookmarkStart w:colFirst="0" w:colLast="0" w:name="bookmark=id.3whwml4" w:id="24"/>
    <w:bookmarkEnd w:id="24"/>
    <w:p w:rsidR="00000000" w:rsidDel="00000000" w:rsidP="00000000" w:rsidRDefault="00000000" w:rsidRPr="00000000" w14:paraId="00000263">
      <w:pPr>
        <w:pStyle w:val="Heading2"/>
        <w:rPr/>
      </w:pPr>
      <w:r w:rsidDel="00000000" w:rsidR="00000000" w:rsidRPr="00000000">
        <w:rPr>
          <w:rtl w:val="0"/>
        </w:rPr>
        <w:t xml:space="preserve">Competitive Analysis in the AI Space</w:t>
      </w:r>
    </w:p>
    <w:bookmarkStart w:colFirst="0" w:colLast="0" w:name="bookmark=id.2bn6wsx" w:id="25"/>
    <w:bookmarkEnd w:id="25"/>
    <w:p w:rsidR="00000000" w:rsidDel="00000000" w:rsidP="00000000" w:rsidRDefault="00000000" w:rsidRPr="00000000" w14:paraId="00000264">
      <w:pPr>
        <w:pStyle w:val="Heading3"/>
        <w:rPr/>
      </w:pPr>
      <w:r w:rsidDel="00000000" w:rsidR="00000000" w:rsidRPr="00000000">
        <w:rPr>
          <w:rtl w:val="0"/>
        </w:rPr>
        <w:t xml:space="preserve">Mapping Competitor AI Strategies</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understanding and mapping competitor AI strategies is crucial for organisations seeking to maintain a competitive edge. This subsection delves into the intricate process of utilising Wardley Maps to analyse and visualise the AI strategies of competitors, providing invaluable insights for decision-makers in the public and private sectors alike.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with their unique ability to represent the evolution of components along a value chain, offer a powerful framework for dissecting and comprehending the complex AI ecosystems that competitors are building. By mapping these strategies, organisations can identify strategic gaps, anticipate future developments, and position themselves advantageously in the AI space.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map competitor AI strategies using Wardley Maps, we must consider several key aspects:</w:t>
      </w:r>
    </w:p>
    <w:p w:rsidR="00000000" w:rsidDel="00000000" w:rsidP="00000000" w:rsidRDefault="00000000" w:rsidRPr="00000000" w14:paraId="0000026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AI components and services in use</w:t>
      </w:r>
    </w:p>
    <w:p w:rsidR="00000000" w:rsidDel="00000000" w:rsidP="00000000" w:rsidRDefault="00000000" w:rsidRPr="00000000" w14:paraId="0000026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maturity and evolution of these components</w:t>
      </w:r>
    </w:p>
    <w:p w:rsidR="00000000" w:rsidDel="00000000" w:rsidP="00000000" w:rsidRDefault="00000000" w:rsidRPr="00000000" w14:paraId="0000026A">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value chain and dependencies</w:t>
      </w:r>
    </w:p>
    <w:p w:rsidR="00000000" w:rsidDel="00000000" w:rsidP="00000000" w:rsidRDefault="00000000" w:rsidRPr="00000000" w14:paraId="0000026B">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strategic positioning of AI within the competitor’s overall business model</w:t>
      </w:r>
    </w:p>
    <w:p w:rsidR="00000000" w:rsidDel="00000000" w:rsidP="00000000" w:rsidRDefault="00000000" w:rsidRPr="00000000" w14:paraId="0000026C">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Predicting future moves and potential disruptions</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aspects in detail:</w:t>
      </w:r>
    </w:p>
    <w:p w:rsidR="00000000" w:rsidDel="00000000" w:rsidP="00000000" w:rsidRDefault="00000000" w:rsidRPr="00000000" w14:paraId="0000026E">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AI components and services:</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mapping competitor AI strategies is to identify the specific AI components and services they are utilising. This may include machine learning algorithms, natural language processing tools, computer vision systems, or bespoke AI solutions. By scrutinising public information, patents, job postings, and product offerings, we can build a comprehensive list of the AI technologies in play.</w:t>
      </w:r>
    </w:p>
    <w:p w:rsidR="00000000" w:rsidDel="00000000" w:rsidP="00000000" w:rsidRDefault="00000000" w:rsidRPr="00000000" w14:paraId="0000027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maturity and evolution:</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we have identified the AI components, we must position them along the evolution axis of the Wardley Map. This axis typically ranges from Genesis (novel, uncertain) to Commodity (well-understood, standardised). For AI technologies, this might translate to:</w:t>
      </w:r>
    </w:p>
    <w:p w:rsidR="00000000" w:rsidDel="00000000" w:rsidP="00000000" w:rsidRDefault="00000000" w:rsidRPr="00000000" w14:paraId="0000027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Genesis: Cutting-edge AI research or proprietary algorithms</w:t>
      </w:r>
    </w:p>
    <w:p w:rsidR="00000000" w:rsidDel="00000000" w:rsidP="00000000" w:rsidRDefault="00000000" w:rsidRPr="00000000" w14:paraId="00000273">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Tailored AI solutions for specific use cases</w:t>
      </w:r>
    </w:p>
    <w:p w:rsidR="00000000" w:rsidDel="00000000" w:rsidP="00000000" w:rsidRDefault="00000000" w:rsidRPr="00000000" w14:paraId="00000274">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Off-the-shelf AI products with some customisation</w:t>
      </w:r>
    </w:p>
    <w:p w:rsidR="00000000" w:rsidDel="00000000" w:rsidP="00000000" w:rsidRDefault="00000000" w:rsidRPr="00000000" w14:paraId="00000275">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Commodity: Standardised AI services, often cloud-based</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accurately placing these components on the evolution axis, we can gauge the competitor’s level of innovation and their reliance on established versus emerging technologies.</w:t>
      </w:r>
    </w:p>
    <w:p w:rsidR="00000000" w:rsidDel="00000000" w:rsidP="00000000" w:rsidRDefault="00000000" w:rsidRPr="00000000" w14:paraId="0000027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value chain and dependencies: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excel at illustrating the value chain and dependencies between components. In the context of AI strategies, this involves mapping how different AI technologies interact with each other and with other business processes. For instance, a natural language processing system might depend on a large language model, which in turn relies on vast amounts of training data and computing power.</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dependencies, we can identify potential bottlenecks, critical components, and areas where competitors might be vulnerable to disruption.</w:t>
      </w:r>
    </w:p>
    <w:p w:rsidR="00000000" w:rsidDel="00000000" w:rsidP="00000000" w:rsidRDefault="00000000" w:rsidRPr="00000000" w14:paraId="0000027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strategic positioning:</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positioning of AI components within a competitor’s Wardley Map reveals much about their overall strategy. Are they focusing on pioneering new AI technologies (positioned towards the Genesis end), or are they leveraging established AI services to enhance their core business (positioned towards the Commodity end)?</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analysis can provide insights into the competitor’s risk appetite, innovation focus, and potential future directions. It also allows us to identify areas where they might be over-investing in commodity technologies or under-investing in strategic capabilities.</w:t>
      </w:r>
    </w:p>
    <w:p w:rsidR="00000000" w:rsidDel="00000000" w:rsidP="00000000" w:rsidRDefault="00000000" w:rsidRPr="00000000" w14:paraId="0000027D">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Predicting future moves and potential disruptions: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valuable aspects of mapping competitor AI strategies is the ability to anticipate future developments. By understanding the current landscape and the natural evolution of technologies, we can make informed predictions about where competitors might invest next, what new AI capabilities they might develop, or how they might respond to emerging trends.</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foresight is particularly crucial in the fast-paced world of AI, where new breakthroughs can quickly reshape the competitive landscape.</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AI in Government Services</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mapping competitor AI strategies, let’s consider a case study from the government sector. Imagine a scenario where a government agency is looking to enhance its citizen services through AI technologies. By mapping the AI strategies of other governments or private sector competitors, they can gain valuable insights:</w:t>
      </w:r>
    </w:p>
    <w:p w:rsidR="00000000" w:rsidDel="00000000" w:rsidP="00000000" w:rsidRDefault="00000000" w:rsidRPr="00000000" w14:paraId="0000028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common AI components used in citizen services, such as chatbots, predictive analytics, and document processing systems</w:t>
      </w:r>
    </w:p>
    <w:p w:rsidR="00000000" w:rsidDel="00000000" w:rsidP="00000000" w:rsidRDefault="00000000" w:rsidRPr="00000000" w14:paraId="0000028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maturity of these technologies in the public sector context</w:t>
      </w:r>
    </w:p>
    <w:p w:rsidR="00000000" w:rsidDel="00000000" w:rsidP="00000000" w:rsidRDefault="00000000" w:rsidRPr="00000000" w14:paraId="0000028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dependencies between AI systems and existing government IT infrastructure</w:t>
      </w:r>
    </w:p>
    <w:p w:rsidR="00000000" w:rsidDel="00000000" w:rsidP="00000000" w:rsidRDefault="00000000" w:rsidRPr="00000000" w14:paraId="0000028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strategic positioning of AI within overall digital transformation efforts</w:t>
      </w:r>
    </w:p>
    <w:p w:rsidR="00000000" w:rsidDel="00000000" w:rsidP="00000000" w:rsidRDefault="00000000" w:rsidRPr="00000000" w14:paraId="0000028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Predicting future trends, such as the adoption of advanced natural language processing or AI-driven policy analysis tools</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creating a Wardley Map of competitor AI strategies in this context, the government agency can make informed decisions about where to invest, which technologies to adopt, and how to position itself as a leader in AI-driven public services.</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competitor AI strategies through Wardley Mapping is not just about replication; it’s about identifying opportunities for differentiation and innovation in a rapidly evolving technological landscape.”</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mapping competitor AI strategies using Wardley Maps provides a powerful tool for strategic analysis and decision-making. By visualising the complex interplay of AI technologies, their evolution, and their strategic importance, organisations can gain a deeper understanding of the competitive landscape and position themselves for success in the AI-driven future.</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this chapter, we will explore how to leverage these insights to identify strategic gaps and advantages, and how to use this knowledge to inform our own AI strategies and capability planning.</w:t>
      </w:r>
    </w:p>
    <w:bookmarkStart w:colFirst="0" w:colLast="0" w:name="bookmark=id.qsh70q" w:id="26"/>
    <w:bookmarkEnd w:id="26"/>
    <w:p w:rsidR="00000000" w:rsidDel="00000000" w:rsidP="00000000" w:rsidRDefault="00000000" w:rsidRPr="00000000" w14:paraId="0000028B">
      <w:pPr>
        <w:pStyle w:val="Heading3"/>
        <w:rPr/>
      </w:pPr>
      <w:r w:rsidDel="00000000" w:rsidR="00000000" w:rsidRPr="00000000">
        <w:rPr>
          <w:rtl w:val="0"/>
        </w:rPr>
        <w:t xml:space="preserve">Identifying Strategic Gaps and Advantages</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identifying strategic gaps and advantages is crucial for organisations seeking to leverage AI capabilities effectively. This process becomes even more powerful when combined with Wardley Mapping techniques, allowing for a visual representation of the AI competitive landscape and the identification of strategic opportunities. As an expert in both prompt engineering and Wardley Mapping, I’ve observed that this synergy provides unparalleled insights for government bodies and public sector organisations navigating the complex AI ecosystem.</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begin our exploration of strategic gaps and advantages in the AI space, it’s essential to understand the core components that constitute an organisation’s AI capabilities. These typically include:</w:t>
      </w:r>
    </w:p>
    <w:p w:rsidR="00000000" w:rsidDel="00000000" w:rsidP="00000000" w:rsidRDefault="00000000" w:rsidRPr="00000000" w14:paraId="0000028E">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infrastructure and management</w:t>
      </w:r>
    </w:p>
    <w:p w:rsidR="00000000" w:rsidDel="00000000" w:rsidP="00000000" w:rsidRDefault="00000000" w:rsidRPr="00000000" w14:paraId="0000028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model development and training capabilities</w:t>
      </w:r>
    </w:p>
    <w:p w:rsidR="00000000" w:rsidDel="00000000" w:rsidP="00000000" w:rsidRDefault="00000000" w:rsidRPr="00000000" w14:paraId="00000290">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Computational resources and hardware</w:t>
      </w:r>
    </w:p>
    <w:p w:rsidR="00000000" w:rsidDel="00000000" w:rsidP="00000000" w:rsidRDefault="00000000" w:rsidRPr="00000000" w14:paraId="0000029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talent and expertise</w:t>
      </w:r>
    </w:p>
    <w:p w:rsidR="00000000" w:rsidDel="00000000" w:rsidP="00000000" w:rsidRDefault="00000000" w:rsidRPr="00000000" w14:paraId="00000292">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governance and ethical frameworks</w:t>
      </w:r>
    </w:p>
    <w:p w:rsidR="00000000" w:rsidDel="00000000" w:rsidP="00000000" w:rsidRDefault="00000000" w:rsidRPr="00000000" w14:paraId="0000029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capabilities with existing systems</w:t>
      </w:r>
    </w:p>
    <w:p w:rsidR="00000000" w:rsidDel="00000000" w:rsidP="00000000" w:rsidRDefault="00000000" w:rsidRPr="00000000" w14:paraId="00000294">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products or services</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components on a Wardley Map, organisations can visualise their current position in the AI landscape and identify areas where they may have strategic advantages or face significant gaps. This visual representation allows for a more intuitive understanding of the competitive landscape and helps in formulating targeted strategies.</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advantages of using Wardley Maps for this analysis is the ability to plot the evolution of AI components along the x-axis. This evolution typically progresses from genesis (novel ideas) through custom-built solutions and products to commodity and utility services. By understanding where different AI capabilities lie on this spectrum, organisations can identify potential areas for investment or divestment.</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my work with a large government agency, we identified that while they had strong capabilities in data management and governance, they lacked in-house expertise for advanced AI model development. This gap became evident when plotted on a Wardley Map, as the agency’s position in model development was significantly behind the industry standard. Recognising this, the agency was able to develop a targeted strategy to either build this capability internally or seek strategic partnerships to fill the gap.</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Conversely, the same agency discovered a strategic advantage in its robust ethical AI framework, which was more advanced than many private sector competitors. This advantage, when properly leveraged, could position the agency as a leader in responsible AI deployment within the public sector.</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Wardley Mapping in AI strategy lies not just in identifying where you are, but in visualising where you need to be and the journey to get there.</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identifying strategic gaps and advantages, it’s crucial to consider both the current state and the future trajectory of AI technologies. This forward-looking approach allows organisations to anticipate changes in the AI landscape and position themselves advantageously. Some key areas to focus on include:</w:t>
      </w:r>
    </w:p>
    <w:p w:rsidR="00000000" w:rsidDel="00000000" w:rsidP="00000000" w:rsidRDefault="00000000" w:rsidRPr="00000000" w14:paraId="0000029B">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Emerging AI technologies and their potential impact on current capabilities</w:t>
      </w:r>
    </w:p>
    <w:p w:rsidR="00000000" w:rsidDel="00000000" w:rsidP="00000000" w:rsidRDefault="00000000" w:rsidRPr="00000000" w14:paraId="0000029C">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Shifts in the regulatory landscape that may create new opportunities or challenges</w:t>
      </w:r>
    </w:p>
    <w:p w:rsidR="00000000" w:rsidDel="00000000" w:rsidP="00000000" w:rsidRDefault="00000000" w:rsidRPr="00000000" w14:paraId="0000029D">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Changes in public perception and acceptance of AI technologies</w:t>
      </w:r>
    </w:p>
    <w:p w:rsidR="00000000" w:rsidDel="00000000" w:rsidP="00000000" w:rsidRDefault="00000000" w:rsidRPr="00000000" w14:paraId="0000029E">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Evolving data privacy concerns and their implications for AI strategies</w:t>
      </w:r>
    </w:p>
    <w:p w:rsidR="00000000" w:rsidDel="00000000" w:rsidP="00000000" w:rsidRDefault="00000000" w:rsidRPr="00000000" w14:paraId="0000029F">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disruptive innovations that could render current advantages obsolete</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prompt engineering, identifying strategic gaps and advantages takes on an additional dimension. As AI language models become more sophisticated, the ability to craft effective prompts becomes a critical skill. Organisations that develop expertise in prompt engineering can gain a significant advantage in leveraging AI for various applications, from customer service to policy analysis.</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 recent project with a UK local government, we used Wardley Mapping to analyse their AI capabilities in citizen engagement. We discovered that while they had access to advanced language models, they lacked the expertise to craft effective prompts for these models. This gap was limiting the potential of their AI investments. By identifying this gap, we were able to develop a targeted training programme to upskill their team in prompt engineering, significantly enhancing their ability to leverage AI for citizen services.</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also worth noting that strategic advantages in AI are often transient, given the rapid pace of technological advancement. What may be a cutting-edge capability today could become a commodity service tomorrow. This is where the dynamic nature of Wardley Mapping proves invaluable, allowing organisations to continuously reassess their position and adapt their strategies accordingly.</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identify and leverage strategic gaps and advantages, organisations should consider the following best practices:</w:t>
      </w:r>
    </w:p>
    <w:p w:rsidR="00000000" w:rsidDel="00000000" w:rsidP="00000000" w:rsidRDefault="00000000" w:rsidRPr="00000000" w14:paraId="000002A4">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Wardley Maps to reflect changes in the AI landscape</w:t>
      </w:r>
    </w:p>
    <w:p w:rsidR="00000000" w:rsidDel="00000000" w:rsidP="00000000" w:rsidRDefault="00000000" w:rsidRPr="00000000" w14:paraId="000002A5">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in scenario planning to anticipate potential disruptions</w:t>
      </w:r>
    </w:p>
    <w:p w:rsidR="00000000" w:rsidDel="00000000" w:rsidP="00000000" w:rsidRDefault="00000000" w:rsidRPr="00000000" w14:paraId="000002A6">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continuous learning and adaptation within the organisation</w:t>
      </w:r>
    </w:p>
    <w:p w:rsidR="00000000" w:rsidDel="00000000" w:rsidP="00000000" w:rsidRDefault="00000000" w:rsidRPr="00000000" w14:paraId="000002A7">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strong partnerships and collaborations to fill capability gaps</w:t>
      </w:r>
    </w:p>
    <w:p w:rsidR="00000000" w:rsidDel="00000000" w:rsidP="00000000" w:rsidRDefault="00000000" w:rsidRPr="00000000" w14:paraId="000002A8">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building unique, differentiating AI capabilities that align with organisational goals</w:t>
      </w:r>
    </w:p>
    <w:p w:rsidR="00000000" w:rsidDel="00000000" w:rsidP="00000000" w:rsidRDefault="00000000" w:rsidRPr="00000000" w14:paraId="000002A9">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ethical considerations and responsible AI practices as a potential source of competitive advantage</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process of identifying strategic gaps and advantages in the AI space is a critical component of developing a robust AI strategy. By leveraging Wardley Mapping techniques and focusing on both current capabilities and future trends, organisations can position themselves to thrive in the rapidly evolving AI landscape. The combination of strategic foresight, prompt engineering expertise, and ethical considerations can provide a powerful framework for navigating the complexities of AI adoption and innovation.</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 Capability Landscape for Public Sector Organisations]</w:t>
      </w:r>
    </w:p>
    <w:bookmarkStart w:colFirst="0" w:colLast="0" w:name="bookmark=id.3as4poj" w:id="27"/>
    <w:bookmarkEnd w:id="27"/>
    <w:p w:rsidR="00000000" w:rsidDel="00000000" w:rsidP="00000000" w:rsidRDefault="00000000" w:rsidRPr="00000000" w14:paraId="000002AC">
      <w:pPr>
        <w:pStyle w:val="Heading3"/>
        <w:rPr/>
      </w:pPr>
      <w:r w:rsidDel="00000000" w:rsidR="00000000" w:rsidRPr="00000000">
        <w:rPr>
          <w:rtl w:val="0"/>
        </w:rPr>
        <w:t xml:space="preserve">Predicting Future AI Developments</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predicting future developments is crucial for maintaining a competitive edge. This subsection explores how Wardley Mapping can be leveraged to forecast AI advancements, enabling organisations to strategically position themselves in the AI space. By combining the principles of prompt engineering with the strategic insights provided by Wardley Maps, we can create a powerful framework for anticipating and preparing for the next wave of AI innovations.</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with its focus on the evolution of components along the value chain, provides an ideal canvas for projecting the trajectory of AI technologies. By plotting current AI capabilities on a Wardley Map and analysing their movement along the evolution axis, we can extrapolate future trends and identify potential disruptive technologies.</w:t>
      </w:r>
    </w:p>
    <w:p w:rsidR="00000000" w:rsidDel="00000000" w:rsidP="00000000" w:rsidRDefault="00000000" w:rsidRPr="00000000" w14:paraId="000002AF">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emerging AI components and their potential impact</w:t>
      </w:r>
    </w:p>
    <w:p w:rsidR="00000000" w:rsidDel="00000000" w:rsidP="00000000" w:rsidRDefault="00000000" w:rsidRPr="00000000" w14:paraId="000002B0">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rate of evolution for different AI technologies</w:t>
      </w:r>
    </w:p>
    <w:p w:rsidR="00000000" w:rsidDel="00000000" w:rsidP="00000000" w:rsidRDefault="00000000" w:rsidRPr="00000000" w14:paraId="000002B1">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Predicting the commoditisation of current cutting-edge AI capabilities</w:t>
      </w:r>
    </w:p>
    <w:p w:rsidR="00000000" w:rsidDel="00000000" w:rsidP="00000000" w:rsidRDefault="00000000" w:rsidRPr="00000000" w14:paraId="000002B2">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Spotting potential gaps in the AI landscape that may lead to new innovations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advantages of using Wardley Maps for AI prediction is the ability to visualise the interdependencies between various AI components. This holistic view allows us to anticipate how advancements in one area might catalyse developments in another, creating a domino effect of innovation.</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consider the evolution of natural language processing (NLP) technologies. By mapping the current state of NLP components such as language models, sentiment analysis, and machine translation, we can project their movement towards commoditisation. This, in turn, allows us to predict the emergence of new, more sophisticated NLP applications that build upon these commoditised components.</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is already here — it’s just not very evenly distributed. - William Gibson</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aptly describes the AI landscape, where cutting-edge technologies often coexist with more mature, widely adopted solutions. Wardley Mapping helps us visualise this uneven distribution and predict how it will evolve over time.</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it comes to prompt engineering, predicting future AI developments allows us to anticipate the types of prompts that will be most effective in leveraging upcoming AI capabilities. By understanding the direction of AI evolution, we can design prompts that are not only effective for current AI models but also adaptable to future advancements.</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if our Wardley Map analysis suggests a trend towards more context-aware AI models, we might focus on developing prompts that provide richer contextual information. Similarly, if we predict a shift towards more multimodal AI systems, we could explore prompts that combine textual, visual, and auditory elements.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this approach, let’s consider a case study from my consultancy experience with a UK government agency tasked with improving public services through AI adoption.</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AI-Driven Citizen Services in the UK Public Sector</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agency sought to develop a long-term strategy for integrating AI into their citizen services. We began by creating a Wardley Map of the current AI landscape, focusing on technologies relevant to public service delivery such as chatbots, voice recognition, and automated form processing.</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analysing the evolution of these components and their interdependencies, we identified several key trends:</w:t>
      </w:r>
    </w:p>
    <w:p w:rsidR="00000000" w:rsidDel="00000000" w:rsidP="00000000" w:rsidRDefault="00000000" w:rsidRPr="00000000" w14:paraId="000002BD">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commoditisation of basic chatbot technologies</w:t>
      </w:r>
    </w:p>
    <w:p w:rsidR="00000000" w:rsidDel="00000000" w:rsidP="00000000" w:rsidRDefault="00000000" w:rsidRPr="00000000" w14:paraId="000002BE">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emergence of more sophisticated, context-aware conversational AI</w:t>
      </w:r>
    </w:p>
    <w:p w:rsidR="00000000" w:rsidDel="00000000" w:rsidP="00000000" w:rsidRDefault="00000000" w:rsidRPr="00000000" w14:paraId="000002BF">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increasing importance of privacy-preserving AI techniques in handling sensitive citizen data</w:t>
      </w:r>
    </w:p>
    <w:p w:rsidR="00000000" w:rsidDel="00000000" w:rsidP="00000000" w:rsidRDefault="00000000" w:rsidRPr="00000000" w14:paraId="000002C0">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potential for AI-driven predictive analytics in anticipating citizen needs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these predictions, we developed a strategic roadmap for the agency’s AI adoption. This included:</w:t>
      </w:r>
    </w:p>
    <w:p w:rsidR="00000000" w:rsidDel="00000000" w:rsidP="00000000" w:rsidRDefault="00000000" w:rsidRPr="00000000" w14:paraId="000002C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Immediate implementation of commodity chatbot solutions for handling routine enquiries</w:t>
      </w:r>
    </w:p>
    <w:p w:rsidR="00000000" w:rsidDel="00000000" w:rsidP="00000000" w:rsidRDefault="00000000" w:rsidRPr="00000000" w14:paraId="000002C3">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Investment in research and development of context-aware AI for more complex citizen interactions</w:t>
      </w:r>
    </w:p>
    <w:p w:rsidR="00000000" w:rsidDel="00000000" w:rsidP="00000000" w:rsidRDefault="00000000" w:rsidRPr="00000000" w14:paraId="000002C4">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Exploration of federated learning techniques to enhance data privacy</w:t>
      </w:r>
    </w:p>
    <w:p w:rsidR="00000000" w:rsidDel="00000000" w:rsidP="00000000" w:rsidRDefault="00000000" w:rsidRPr="00000000" w14:paraId="000002C5">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a prompt engineering framework that could adapt to increasingly sophisticated AI models</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prompt engineering framework was particularly crucial, as it allowed the agency to create a library of prompts that could evolve alongside AI capabilities. For instance, initial prompts focused on simple, task-oriented interactions, while more advanced prompts were designed to handle nuanced, context-dependent queries that we anticipated future AI models would be capable of processing.</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forward-looking approach enabled the agency to not only implement current AI solutions effectively but also to position itself at the forefront of AI adoption in the public sector. By anticipating future developments, they were able to make strategic investments and build capabilities that would remain relevant as AI technologies continued to evolve.</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combination of Wardley Mapping and prompt engineering provides a powerful toolkit for predicting and preparing for future AI developments. By visualising the AI landscape and its evolution, organisations can make informed decisions about where to invest their resources and how to design prompts that will remain effective in the face of rapid technological change. This approach is particularly valuable in the public sector, where long-term planning and responsible innovation are paramount.</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navigate the complex and fast-paced world of AI, the ability to anticipate future developments will be a key differentiator between organisations that simply adopt AI and those that truly harness its transformative potential. By mastering the art of prediction through Wardley Mapping and adapting our prompt engineering strategies accordingly, we can ensure that we remain at the forefront of AI innovation, delivering value to citizens and stakeholders alike.</w:t>
      </w:r>
    </w:p>
    <w:bookmarkStart w:colFirst="0" w:colLast="0" w:name="bookmark=id.1pxezwc" w:id="28"/>
    <w:bookmarkEnd w:id="28"/>
    <w:p w:rsidR="00000000" w:rsidDel="00000000" w:rsidP="00000000" w:rsidRDefault="00000000" w:rsidRPr="00000000" w14:paraId="000002CA">
      <w:pPr>
        <w:pStyle w:val="Heading3"/>
        <w:rPr/>
      </w:pPr>
      <w:r w:rsidDel="00000000" w:rsidR="00000000" w:rsidRPr="00000000">
        <w:rPr>
          <w:rtl w:val="0"/>
        </w:rPr>
        <w:t xml:space="preserve">Case Study: AI in Fintech - A Wardley Map Analysis</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financial technology, artificial intelligence has emerged as a transformative force, reshaping traditional business models and creating new paradigms for service delivery. This case study delves into the application of Wardley Mapping to analyse the competitive dynamics of AI in the fintech sector, offering strategic insights for both incumbents and disruptors in this space.</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begin our analysis, let’s construct a Wardley Map of the AI-driven fintech ecosystem, focusing on key components and their evolutionary stages:</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 in Fintech Ecosystem]</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map above illustrates the value chain of AI-enabled fintech services, from foundational technologies to customer-facing applications. By examining this map, we can identify several critical insights:</w:t>
      </w:r>
    </w:p>
    <w:p w:rsidR="00000000" w:rsidDel="00000000" w:rsidP="00000000" w:rsidRDefault="00000000" w:rsidRPr="00000000" w14:paraId="000002CF">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Infrastructure: Cloud computing and specialised AI hardware are positioned as commodity and product components, respectively. These form the bedrock of AI capabilities in fintech, with cloud providers like AWS, Google Cloud, and Microsoft Azure competing fiercely in this space.</w:t>
      </w:r>
    </w:p>
    <w:p w:rsidR="00000000" w:rsidDel="00000000" w:rsidP="00000000" w:rsidRDefault="00000000" w:rsidRPr="00000000" w14:paraId="000002D0">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Management: Data storage and processing capabilities are evolving rapidly, moving from product to commodity status. This shift is enabling fintech firms to handle vast amounts of financial data more efficiently and cost-effectively.</w:t>
      </w:r>
    </w:p>
    <w:p w:rsidR="00000000" w:rsidDel="00000000" w:rsidP="00000000" w:rsidRDefault="00000000" w:rsidRPr="00000000" w14:paraId="000002D1">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Algorithms: Machine learning models and natural language processing (NLP) algorithms are in the custom-built to product phase, indicating a high level of innovation and potential for differentiation.</w:t>
      </w:r>
    </w:p>
    <w:p w:rsidR="00000000" w:rsidDel="00000000" w:rsidP="00000000" w:rsidRDefault="00000000" w:rsidRPr="00000000" w14:paraId="000002D2">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Financial Services Applications: Robo-advisors, fraud detection systems, and personalised financial planning tools are positioned in the custom-built to product range, representing areas of intense competition and innovation.</w:t>
      </w:r>
    </w:p>
    <w:p w:rsidR="00000000" w:rsidDel="00000000" w:rsidP="00000000" w:rsidRDefault="00000000" w:rsidRPr="00000000" w14:paraId="000002D3">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Interface: Mobile apps and conversational AI interfaces are evolving towards commodity status, suggesting that user experience and interface design are becoming table stakes in the industry.</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this map through the lens of competitive strategy reveals several key implications for fintech firms:</w:t>
      </w:r>
    </w:p>
    <w:p w:rsidR="00000000" w:rsidDel="00000000" w:rsidP="00000000" w:rsidRDefault="00000000" w:rsidRPr="00000000" w14:paraId="000002D5">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Differentiation Opportunities: The custom-built and product stages of AI algorithms and financial services applications present the greatest opportunities for differentiation. Firms that can develop proprietary AI models tailored to specific financial use cases (e.g., advanced risk assessment or predictive market analysis) are likely to gain significant competitive advantages.</w:t>
      </w:r>
    </w:p>
    <w:p w:rsidR="00000000" w:rsidDel="00000000" w:rsidP="00000000" w:rsidRDefault="00000000" w:rsidRPr="00000000" w14:paraId="000002D6">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Commoditisation Pressures: As core AI infrastructure and data management capabilities move towards commodity status, firms must seek differentiation higher up the value chain. This trend may lead to increased pressure on margins for companies focusing solely on providing AI infrastructure or basic data services to the fintech sector.</w:t>
      </w:r>
    </w:p>
    <w:p w:rsidR="00000000" w:rsidDel="00000000" w:rsidP="00000000" w:rsidRDefault="00000000" w:rsidRPr="00000000" w14:paraId="000002D7">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Ecosystem Positioning: The map highlights the interconnected nature of the AI fintech ecosystem. Successful firms will likely be those that can effectively orchestrate and integrate across multiple components of the value chain, from data management to customer-facing applications.</w:t>
      </w:r>
    </w:p>
    <w:p w:rsidR="00000000" w:rsidDel="00000000" w:rsidP="00000000" w:rsidRDefault="00000000" w:rsidRPr="00000000" w14:paraId="000002D8">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Focus: The positioning of financial services applications suggests that this is a key battleground for innovation. Firms should focus their R&amp;D efforts on developing novel AI-driven financial products and services that address unmet customer needs or create new market categories.</w:t>
      </w:r>
    </w:p>
    <w:p w:rsidR="00000000" w:rsidDel="00000000" w:rsidP="00000000" w:rsidRDefault="00000000" w:rsidRPr="00000000" w14:paraId="000002D9">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Partnerships: Given the complexity of the AI fintech ecosystem, strategic partnerships become crucial. For instance, a firm with strong capabilities in AI algorithms might partner with a company that excels in customer interface design to create a more compelling end-to-end solution.</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these points, let’s consider a hypothetical fintech startup, ‘AIFin’, looking to disrupt the personal financial planning market:</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AIFin’s Strategy Based on Wardley Map Analysis:</w:t>
      </w:r>
    </w:p>
    <w:p w:rsidR="00000000" w:rsidDel="00000000" w:rsidP="00000000" w:rsidRDefault="00000000" w:rsidRPr="00000000" w14:paraId="000002DC">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Core Focus: Develop proprietary AI algorithms for personalised financial advice, leveraging advanced NLP and machine learning techniques (positioned in the custom-built phase for maximum differentiation).</w:t>
      </w:r>
    </w:p>
    <w:p w:rsidR="00000000" w:rsidDel="00000000" w:rsidP="00000000" w:rsidRDefault="00000000" w:rsidRPr="00000000" w14:paraId="000002DD">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Infrastructure: Utilise commodity cloud services for cost-effective scaling, rather than building custom infrastructure.</w:t>
      </w:r>
    </w:p>
    <w:p w:rsidR="00000000" w:rsidDel="00000000" w:rsidP="00000000" w:rsidRDefault="00000000" w:rsidRPr="00000000" w14:paraId="000002DE">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Strategy: Invest in robust data management capabilities, recognising their critical role in AI performance and the trend towards commoditisation in this area.</w:t>
      </w:r>
    </w:p>
    <w:p w:rsidR="00000000" w:rsidDel="00000000" w:rsidP="00000000" w:rsidRDefault="00000000" w:rsidRPr="00000000" w14:paraId="000002DF">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Development: Create a suite of AI-driven financial planning tools, focusing on unique features that leverage their proprietary algorithms.</w:t>
      </w:r>
    </w:p>
    <w:p w:rsidR="00000000" w:rsidDel="00000000" w:rsidP="00000000" w:rsidRDefault="00000000" w:rsidRPr="00000000" w14:paraId="000002E0">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Experience: Partner with a leading UX design firm to create an intuitive, AI-powered conversational interface, acknowledging the commoditisation trend in this area and the need for excellence to compete.</w:t>
      </w:r>
    </w:p>
    <w:p w:rsidR="00000000" w:rsidDel="00000000" w:rsidP="00000000" w:rsidRDefault="00000000" w:rsidRPr="00000000" w14:paraId="000002E1">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Ecosystem Play: Develop an API strategy to position AIFin’s AI capabilities as a potential industry standard, creating a platform that other fintech services can build upon.</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adopting this strategy, AIFin aims to position itself at the forefront of AI-driven personal financial planning, leveraging the insights gained from the Wardley Map analysis to focus on areas of maximum differentiation and value creation.</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AI-driven fintech landscape, competitive advantage will increasingly derive from the ability to innovate at the intersection of advanced AI algorithms and deep domain expertise in financial services. Firms that can successfully navigate this complex ecosystem, as visualised through Wardley Mapping, will be best positioned to create sustainable value in this rapidly evolving market.” - Dr Sarah Chen, AI Strategy Consultant</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the power of Wardley Mapping in providing a structured approach to analysing the competitive dynamics of AI in fintech. By visualising the components of the AI fintech ecosystem and their evolutionary stages, firms can develop more informed strategies, identify key areas for innovation and investment, and navigate the complex interplay of technology and financial services in the AI era.</w:t>
      </w:r>
    </w:p>
    <w:bookmarkStart w:colFirst="0" w:colLast="0" w:name="bookmark=id.49x2ik5" w:id="29"/>
    <w:bookmarkEnd w:id="29"/>
    <w:p w:rsidR="00000000" w:rsidDel="00000000" w:rsidP="00000000" w:rsidRDefault="00000000" w:rsidRPr="00000000" w14:paraId="000002E5">
      <w:pPr>
        <w:pStyle w:val="Heading2"/>
        <w:rPr/>
      </w:pPr>
      <w:r w:rsidDel="00000000" w:rsidR="00000000" w:rsidRPr="00000000">
        <w:rPr>
          <w:rtl w:val="0"/>
        </w:rPr>
        <w:t xml:space="preserve">AI Capability Planning with Wardley Maps</w:t>
      </w:r>
    </w:p>
    <w:bookmarkStart w:colFirst="0" w:colLast="0" w:name="bookmark=id.2p2csry" w:id="30"/>
    <w:bookmarkEnd w:id="30"/>
    <w:p w:rsidR="00000000" w:rsidDel="00000000" w:rsidP="00000000" w:rsidRDefault="00000000" w:rsidRPr="00000000" w14:paraId="000002E6">
      <w:pPr>
        <w:pStyle w:val="Heading3"/>
        <w:rPr/>
      </w:pPr>
      <w:r w:rsidDel="00000000" w:rsidR="00000000" w:rsidRPr="00000000">
        <w:rPr>
          <w:rtl w:val="0"/>
        </w:rPr>
        <w:t xml:space="preserve">Assessing Current AI Capabilities</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AI strategy and implementation, a critical step in capability planning is the thorough assessment of an organisation’s current AI capabilities. This process forms the foundation upon which strategic decisions are made, investments are prioritised, and future roadmaps are crafted. By leveraging Wardley Maps in this assessment, organisations can gain a comprehensive and visually intuitive understanding of their AI landscape, enabling more informed and strategic decision-making.</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provide a unique lens through which to view AI capabilities, allowing us to position various AI components and services along the evolution axis, from genesis to commodity. This positioning is crucial for understanding the maturity and strategic importance of different AI capabilities within an organisation.</w:t>
      </w:r>
    </w:p>
    <w:p w:rsidR="00000000" w:rsidDel="00000000" w:rsidP="00000000" w:rsidRDefault="00000000" w:rsidRPr="00000000" w14:paraId="000002E9">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existing AI components and services</w:t>
      </w:r>
    </w:p>
    <w:p w:rsidR="00000000" w:rsidDel="00000000" w:rsidP="00000000" w:rsidRDefault="00000000" w:rsidRPr="00000000" w14:paraId="000002EA">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these components on the Wardley Map’s evolution axis</w:t>
      </w:r>
    </w:p>
    <w:p w:rsidR="00000000" w:rsidDel="00000000" w:rsidP="00000000" w:rsidRDefault="00000000" w:rsidRPr="00000000" w14:paraId="000002EB">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dependencies between AI capabilities</w:t>
      </w:r>
    </w:p>
    <w:p w:rsidR="00000000" w:rsidDel="00000000" w:rsidP="00000000" w:rsidRDefault="00000000" w:rsidRPr="00000000" w14:paraId="000002EC">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strategic importance of each capability</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assessing current AI capabilities using Wardley Maps, it’s essential to consider both the technical aspects of AI implementation and the organisational readiness to leverage these technologies. This holistic approach ensures that the assessment captures not just the presence of AI tools and technologies, but also the organisation’s ability to effectively utilise them.</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benefits of using Wardley Maps for AI capability assessment is the ability to visualise the entire AI ecosystem within an organisation. This visualisation helps in identifying not only the individual AI components but also the interconnections and dependencies between them. For instance, a government agency might discover that its advanced natural language processing capabilities are heavily dependent on a less mature data management system, highlighting a potential area for improvement.</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Wardley Mapping in AI capability assessment lies in its ability to reveal the hidden relationships and dependencies that exist within an organisation’s AI ecosystem.</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conducting an AI capability assessment using Wardley Maps, it’s crucial to consider the following key areas:</w:t>
      </w:r>
    </w:p>
    <w:p w:rsidR="00000000" w:rsidDel="00000000" w:rsidP="00000000" w:rsidRDefault="00000000" w:rsidRPr="00000000" w14:paraId="000002F1">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Infrastructure: Assess the maturity and capability of data collection, storage, and management systems.</w:t>
      </w:r>
    </w:p>
    <w:p w:rsidR="00000000" w:rsidDel="00000000" w:rsidP="00000000" w:rsidRDefault="00000000" w:rsidRPr="00000000" w14:paraId="000002F2">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Algorithms and Models: Evaluate the sophistication and applicability of AI algorithms currently in use.</w:t>
      </w:r>
    </w:p>
    <w:p w:rsidR="00000000" w:rsidDel="00000000" w:rsidP="00000000" w:rsidRDefault="00000000" w:rsidRPr="00000000" w14:paraId="000002F3">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Compute Resources: Analyse the availability and scalability of computational resources for AI workloads.</w:t>
      </w:r>
    </w:p>
    <w:p w:rsidR="00000000" w:rsidDel="00000000" w:rsidP="00000000" w:rsidRDefault="00000000" w:rsidRPr="00000000" w14:paraId="000002F4">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Talent and Expertise: Gauge the organisation’s human capital in terms of AI skills and knowledge.</w:t>
      </w:r>
    </w:p>
    <w:p w:rsidR="00000000" w:rsidDel="00000000" w:rsidP="00000000" w:rsidRDefault="00000000" w:rsidRPr="00000000" w14:paraId="000002F5">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Governance and Ethics: Assess the maturity of AI governance frameworks and ethical guidelines.</w:t>
      </w:r>
    </w:p>
    <w:p w:rsidR="00000000" w:rsidDel="00000000" w:rsidP="00000000" w:rsidRDefault="00000000" w:rsidRPr="00000000" w14:paraId="000002F6">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Business Processes: Evaluate how well AI capabilities are integrated into existing business processes and decision-making frameworks.</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elements on a Wardley Map, organisations can gain insights into the relative maturity and strategic importance of each component. For example, a public sector organisation might find that while they have access to advanced AI algorithms (positioned towards the right of the evolution axis), their data infrastructure is still in its early stages (positioned towards the left). This visualisation immediately highlights a potential bottleneck in AI capability development.</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process of mapping current AI capabilities often reveals unexpected insights. It’s not uncommon for organisations to discover ‘hidden’ AI capabilities - areas where AI is being used effectively but perhaps not recognised or leveraged fully across the organisation. Conversely, the mapping process might also uncover redundancies or overlaps in AI investments, providing opportunities for optimisation and cost-saving.</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AI strategy, I’ve found that the assessment of current AI capabilities using Wardley Maps often leads to paradigm shifts in how organisations view their AI landscape. For instance, a large government department I worked with initially believed their primary AI challenge was a lack of advanced algorithms. However, after mapping their capabilities, it became clear that their most pressing need was actually in improving their data quality and governance - a fundamental component that was limiting the effectiveness of their existing AI investments.</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also crucial to consider the external AI landscape when assessing internal capabilities. Wardley Maps allow for the incorporation of external factors, such as the availability of AI services from cloud providers or the state of AI research in relevant fields. This external context helps organisations understand where they stand in relation to the broader AI ecosystem and can inform make-or-buy decisions for future AI capabilities.</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key aspect of assessing current AI capabilities is understanding the organisation’s AI maturity across different business functions. A Wardley Map can be used to visualise how AI capabilities are distributed across various departments or processes. This cross-functional view often reveals opportunities for knowledge sharing and capability transfer within the organisation.</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assessment of current AI capabilities is not just about taking stock of what exists, but about understanding the strategic position of these capabilities and their potential for driving future value.</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conclude this section on assessing current AI capabilities using Wardley Maps, it’s important to emphasise that this process is not a one-time exercise. The rapidly evolving nature of AI technologies means that organisations must regularly reassess their capabilities to stay competitive and aligned with strategic goals. Wardley Maps provide a dynamic tool for this ongoing assessment, allowing organisations to track the evolution of their AI capabilities over time and adjust their strategies accordingly.</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next subsection, we will explore how the insights gained from this assessment can be used to identify capability gaps and inform strategic decision-making in AI investment and development.</w:t>
      </w:r>
    </w:p>
    <w:bookmarkStart w:colFirst="0" w:colLast="0" w:name="bookmark=id.147n2zr" w:id="31"/>
    <w:bookmarkEnd w:id="31"/>
    <w:p w:rsidR="00000000" w:rsidDel="00000000" w:rsidP="00000000" w:rsidRDefault="00000000" w:rsidRPr="00000000" w14:paraId="000002FF">
      <w:pPr>
        <w:pStyle w:val="Heading3"/>
        <w:rPr/>
      </w:pPr>
      <w:r w:rsidDel="00000000" w:rsidR="00000000" w:rsidRPr="00000000">
        <w:rPr>
          <w:rtl w:val="0"/>
        </w:rPr>
        <w:t xml:space="preserve">Identifying Capability Gaps</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AI strategy and prompt engineering, identifying capability gaps is a crucial step in developing a robust and effective AI implementation plan. This process involves a meticulous analysis of an organisation’s current AI capabilities juxtaposed against its strategic objectives and the evolving AI landscape. Wardley Maps serve as an invaluable tool in this endeavour, providing a visual representation of the AI value chain and highlighting areas where capabilities may be lacking or underdeveloped.</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identify capability gaps using Wardley Maps in the context of AI and prompt engineering, we must consider several key aspects:</w:t>
      </w:r>
    </w:p>
    <w:p w:rsidR="00000000" w:rsidDel="00000000" w:rsidP="00000000" w:rsidRDefault="00000000" w:rsidRPr="00000000" w14:paraId="00000302">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AI Capabilities Assessment</w:t>
      </w:r>
    </w:p>
    <w:p w:rsidR="00000000" w:rsidDel="00000000" w:rsidP="00000000" w:rsidRDefault="00000000" w:rsidRPr="00000000" w14:paraId="00000303">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Objectives Alignment</w:t>
      </w:r>
    </w:p>
    <w:p w:rsidR="00000000" w:rsidDel="00000000" w:rsidP="00000000" w:rsidRDefault="00000000" w:rsidRPr="00000000" w14:paraId="00000304">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and Technology Evolution</w:t>
      </w:r>
    </w:p>
    <w:p w:rsidR="00000000" w:rsidDel="00000000" w:rsidP="00000000" w:rsidRDefault="00000000" w:rsidRPr="00000000" w14:paraId="00000305">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Competitive Landscape Analysis</w:t>
      </w:r>
    </w:p>
    <w:p w:rsidR="00000000" w:rsidDel="00000000" w:rsidP="00000000" w:rsidRDefault="00000000" w:rsidRPr="00000000" w14:paraId="00000306">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Internal Skills and Resources Evaluation</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each of these aspects in detail:</w:t>
      </w:r>
    </w:p>
    <w:p w:rsidR="00000000" w:rsidDel="00000000" w:rsidP="00000000" w:rsidRDefault="00000000" w:rsidRPr="00000000" w14:paraId="00000308">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AI Capabilities Assessment:</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identifying capability gaps is to thoroughly assess the organisation’s existing AI capabilities. This involves mapping out all current AI-related components, services, and skills on a Wardley Map. Each component should be positioned along the evolution axis, from genesis to commodity, reflecting its maturity within the organisation and the broader market.</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government agency might map its natural language processing (NLP) capabilities, which could include components such as:</w:t>
      </w:r>
    </w:p>
    <w:p w:rsidR="00000000" w:rsidDel="00000000" w:rsidP="00000000" w:rsidRDefault="00000000" w:rsidRPr="00000000" w14:paraId="0000030B">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Basic chatbots for citizen enquiries</w:t>
      </w:r>
    </w:p>
    <w:p w:rsidR="00000000" w:rsidDel="00000000" w:rsidP="00000000" w:rsidRDefault="00000000" w:rsidRPr="00000000" w14:paraId="0000030C">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Sentiment analysis for social media monitoring</w:t>
      </w:r>
    </w:p>
    <w:p w:rsidR="00000000" w:rsidDel="00000000" w:rsidP="00000000" w:rsidRDefault="00000000" w:rsidRPr="00000000" w14:paraId="0000030D">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translation services for multilingual communication</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visualising these capabilities on a Wardley Map, decision-makers can quickly identify areas where the organisation’s AI capabilities are strong or lacking.</w:t>
      </w:r>
    </w:p>
    <w:p w:rsidR="00000000" w:rsidDel="00000000" w:rsidP="00000000" w:rsidRDefault="00000000" w:rsidRPr="00000000" w14:paraId="0000030F">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Objectives Alignment:</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current capabilities are mapped, it’s crucial to overlay the organisation’s strategic objectives onto the Wardley Map. This step helps identify misalignments between existing capabilities and future goals. For example, if a public sector organisation aims to implement advanced predictive analytics for policy impact assessment, but the map shows limited capabilities in data processing and machine learning, a clear capability gap is identified.</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strategy is knowing what to want.</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often attributed to Simon Wardley himself, underscores the importance of aligning capabilities with strategic intent. In the context of AI and prompt engineering, it means identifying not just any gaps, but those that are most critical to achieving the organisation’s strategic objectives.</w:t>
      </w:r>
    </w:p>
    <w:p w:rsidR="00000000" w:rsidDel="00000000" w:rsidP="00000000" w:rsidRDefault="00000000" w:rsidRPr="00000000" w14:paraId="00000313">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and Technology Evolution:</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technologies are rapidly evolving, and what might be considered advanced today could become a commodity tomorrow. Wardley Maps help visualise this evolution by positioning components along the evolution axis. By comparing the organisation’s current position with the anticipated market evolution, capability gaps that may emerge in the future can be identified and addressed proactively.</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while basic prompt engineering might be sufficient for current needs, the evolution towards more sophisticated, context-aware AI systems might reveal a future capability gap in advanced prompt engineering techniques.</w:t>
      </w:r>
    </w:p>
    <w:p w:rsidR="00000000" w:rsidDel="00000000" w:rsidP="00000000" w:rsidRDefault="00000000" w:rsidRPr="00000000" w14:paraId="00000316">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Competitive Landscape Analysis:</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‘competition’ might be better framed as ‘comparative performance’ against other agencies or international benchmarks. By mapping the AI capabilities of leading organisations or countries in the field, a government body can identify areas where it lags behind. This comparative analysis on a Wardley Map can reveal critical capability gaps that need to be addressed to maintain or improve service delivery and operational efficiency.</w:t>
      </w:r>
    </w:p>
    <w:p w:rsidR="00000000" w:rsidDel="00000000" w:rsidP="00000000" w:rsidRDefault="00000000" w:rsidRPr="00000000" w14:paraId="00000318">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Internal Skills and Resources Evaluation:</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Beyond technological capabilities, it’s crucial to assess the organisation’s human capital and resources. This involves mapping out the skills, expertise, and resources available within the organisation and identifying areas where there are shortfalls. For example, an organisation might have access to advanced AI tools but lack the in-house expertise to effectively leverage them, indicating a capability gap in AI literacy and prompt engineering skills.</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systematically applying these considerations to a Wardley Map, organisations can gain a comprehensive view of their AI capability gaps. This visual representation allows decision-makers to:</w:t>
      </w:r>
    </w:p>
    <w:p w:rsidR="00000000" w:rsidDel="00000000" w:rsidP="00000000" w:rsidRDefault="00000000" w:rsidRPr="00000000" w14:paraId="0000031B">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areas for investment and development</w:t>
      </w:r>
    </w:p>
    <w:p w:rsidR="00000000" w:rsidDel="00000000" w:rsidP="00000000" w:rsidRDefault="00000000" w:rsidRPr="00000000" w14:paraId="0000031C">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opportunities for strategic partnerships or outsourcing</w:t>
      </w:r>
    </w:p>
    <w:p w:rsidR="00000000" w:rsidDel="00000000" w:rsidP="00000000" w:rsidRDefault="00000000" w:rsidRPr="00000000" w14:paraId="0000031D">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upskilling or recruitment to address skill gaps</w:t>
      </w:r>
    </w:p>
    <w:p w:rsidR="00000000" w:rsidDel="00000000" w:rsidP="00000000" w:rsidRDefault="00000000" w:rsidRPr="00000000" w14:paraId="0000031E">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future challenges and prepare accordingly</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AI strategy, I’ve found that this structured approach to identifying capability gaps using Wardley Maps often leads to surprising insights. For instance, one large public sector organisation discovered that while they had invested heavily in advanced AI algorithms, they had a significant gap in data quality and governance capabilities, which was hindering their ability to effectively deploy AI solutions.</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identifying capability gaps is not a one-time exercise but an ongoing process. As the AI landscape evolves and organisational objectives shift, regular reassessment using Wardley Maps ensures that the organisation remains agile and responsive to change.</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leveraging Wardley Maps for identifying AI capability gaps provides a powerful framework for strategic decision-making. By visualising current capabilities, strategic objectives, market evolution, competitive landscape, and internal resources, organisations can pinpoint precisely where they need to focus their efforts to build a robust and future-proof AI strategy.</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illustrating AI capability gaps in a public sector context]</w:t>
      </w:r>
    </w:p>
    <w:bookmarkStart w:colFirst="0" w:colLast="0" w:name="bookmark=id.3o7alnk" w:id="32"/>
    <w:bookmarkEnd w:id="32"/>
    <w:p w:rsidR="00000000" w:rsidDel="00000000" w:rsidP="00000000" w:rsidRDefault="00000000" w:rsidRPr="00000000" w14:paraId="00000323">
      <w:pPr>
        <w:pStyle w:val="Heading3"/>
        <w:rPr/>
      </w:pPr>
      <w:r w:rsidDel="00000000" w:rsidR="00000000" w:rsidRPr="00000000">
        <w:rPr>
          <w:rtl w:val="0"/>
        </w:rPr>
        <w:t xml:space="preserve">Prioritising AI Investments</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prioritising AI investments is a critical component of strategic planning for government and public sector organisations. This process becomes significantly more effective when leveraging the power of Wardley Maps in conjunction with prompt engineering techniques. As an expert in this field, I’ve observed that the synergy between these methodologies can provide unparalleled insights for decision-makers, enabling them to allocate resources efficiently and maximise the impact of their AI initiatives.</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prioritise AI investments using Wardley Maps, we must first understand the current positioning of AI capabilities within the organisation’s value chain. This involves mapping out existing AI components, from basic natural language processing to advanced machine learning models, and assessing their evolutionary stage – from genesis to commodity. By visualising these elements on a Wardley Map, decision-makers can gain a clear picture of where their organisation stands in terms of AI maturity and identify areas ripe for investment.</w:t>
      </w:r>
    </w:p>
    <w:p w:rsidR="00000000" w:rsidDel="00000000" w:rsidP="00000000" w:rsidRDefault="00000000" w:rsidRPr="00000000" w14:paraId="00000326">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current AI capabilities and their evolutionary stage</w:t>
      </w:r>
    </w:p>
    <w:p w:rsidR="00000000" w:rsidDel="00000000" w:rsidP="00000000" w:rsidRDefault="00000000" w:rsidRPr="00000000" w14:paraId="00000327">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dependencies between AI components and other organisational functions</w:t>
      </w:r>
    </w:p>
    <w:p w:rsidR="00000000" w:rsidDel="00000000" w:rsidP="00000000" w:rsidRDefault="00000000" w:rsidRPr="00000000" w14:paraId="00000328">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strategic importance of each AI capability</w:t>
      </w:r>
    </w:p>
    <w:p w:rsidR="00000000" w:rsidDel="00000000" w:rsidP="00000000" w:rsidRDefault="00000000" w:rsidRPr="00000000" w14:paraId="00000329">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competitive landscape and industry trends</w:t>
      </w:r>
    </w:p>
    <w:p w:rsidR="00000000" w:rsidDel="00000000" w:rsidP="00000000" w:rsidRDefault="00000000" w:rsidRPr="00000000" w14:paraId="0000032A">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potential impact and feasibility of new AI investments</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current state is mapped, the next step is to overlay strategic goals and objectives onto the Wardley Map. This allows for a visual representation of the gap between current capabilities and desired outcomes. For instance, if a government agency aims to improve citizen services through AI-powered chatbots, we would map out the components required for this service and identify which elements are already in place and which need to be developed or acquired.</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plays a crucial role in this process by helping to refine and articulate the specific AI capabilities needed. By crafting precise prompts that describe desired AI functionalities, organisations can better understand the scope and requirements of potential investments. This approach allows for a more nuanced evaluation of AI technologies and their alignment with strategic objectives.</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prioritising AI investments lies in the ability to balance immediate needs with long-term strategic positioning. Wardley Maps provide the canvas, while prompt engineering offers the precision to paint a clear picture of the AI landscape.</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prioritising AI investments, it’s essential to consider not only the technological aspects but also the broader organisational context. This includes factors such as regulatory compliance, data governance, and ethical considerations. Wardley Maps can help visualise these constraints and their impact on potential AI investments, ensuring that prioritisation decisions are made holistically.</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critical aspect of prioritisation is understanding the interdependencies between different AI capabilities. Wardley Maps excel at illustrating these relationships, allowing decision-makers to identify foundational investments that can unlock multiple downstream opportunities. For example, investing in a robust data infrastructure might be a priority as it underpins various AI applications across the organisation.</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further refine the prioritisation process, I recommend incorporating a value-risk assessment for each potential AI investment. This can be visualised on the Wardley Map by using colour coding or additional annotations. High-value, low-risk investments that align closely with strategic goals should naturally rise to the top of the priority list.</w:t>
      </w:r>
    </w:p>
    <w:p w:rsidR="00000000" w:rsidDel="00000000" w:rsidP="00000000" w:rsidRDefault="00000000" w:rsidRPr="00000000" w14:paraId="00000331">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potential value and risk of each AI investment</w:t>
      </w:r>
    </w:p>
    <w:p w:rsidR="00000000" w:rsidDel="00000000" w:rsidP="00000000" w:rsidRDefault="00000000" w:rsidRPr="00000000" w14:paraId="00000332">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timeline and resources required for implementation</w:t>
      </w:r>
    </w:p>
    <w:p w:rsidR="00000000" w:rsidDel="00000000" w:rsidP="00000000" w:rsidRDefault="00000000" w:rsidRPr="00000000" w14:paraId="00000333">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the scalability and future-proofing aspects of AI technologies</w:t>
      </w:r>
    </w:p>
    <w:p w:rsidR="00000000" w:rsidDel="00000000" w:rsidP="00000000" w:rsidRDefault="00000000" w:rsidRPr="00000000" w14:paraId="00000334">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potential for cross-departmental or cross-agency collaboration</w:t>
      </w:r>
    </w:p>
    <w:p w:rsidR="00000000" w:rsidDel="00000000" w:rsidP="00000000" w:rsidRDefault="00000000" w:rsidRPr="00000000" w14:paraId="00000335">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impact on workforce skills and training requirements</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also crucial to consider the evolutionary trajectory of AI technologies when prioritising investments. Wardley Maps provide a unique perspective on this by positioning components along the evolution axis. Investments in emerging AI technologies that are moving rapidly towards commoditisation may offer significant competitive advantages, while those in mature, commodity services might be necessary for operational efficiency but offer less strategic value.</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I’ve found that creating multiple scenario-based Wardley Maps can be incredibly valuable for prioritising AI investments. By mapping out different potential futures – such as rapid technological advancements, changes in public policy, or shifts in citizen expectations – organisations can stress-test their investment priorities and ensure they remain robust under various conditions.</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can enhance this scenario planning process by generating specific, detailed descriptions of future states. These prompts can then be used to refine the Wardley Maps and provide more accurate positioning of AI components in potential future landscapes.</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the goal of AI investment is not just technological advancement, but the creation of tangible value for citizens. Prioritisation must always be viewed through the lens of public service enhancement and societal benefit.</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that illustrates the power of this approach is the UK Government’s prioritisation of AI investments in healthcare. By using Wardley Maps to visualise the current state of AI in the National Health Service (NHS) and overlaying strategic objectives for patient care improvement, decision-makers were able to identify key areas for investment. Prompt engineering techniques were then used to define specific AI capabilities needed, such as predictive analytics for patient triage and AI-assisted diagnostic tools.</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resulting prioritisation strategy focused on investments that would have the most significant impact on patient outcomes while also considering factors such as data privacy, interoperability with existing systems, and scalability across different NHS trusts. This approach ensured that AI investments were not only technologically sound but also aligned with the broader goals of improving public healthcare services.</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prioritising AI investments using Wardley Maps and prompt engineering is a powerful approach that combines strategic visualisation with precise articulation of AI capabilities. This methodology enables government and public sector organisations to make informed, strategic decisions about where to allocate resources in the rapidly evolving AI landscape. By considering current capabilities, strategic objectives, technological evolution, and potential future scenarios, organisations can develop a robust and flexible AI investment strategy that delivers long-term value to citizens and stakeholders.</w:t>
      </w:r>
    </w:p>
    <w:bookmarkStart w:colFirst="0" w:colLast="0" w:name="bookmark=id.23ckvvd" w:id="33"/>
    <w:bookmarkEnd w:id="33"/>
    <w:p w:rsidR="00000000" w:rsidDel="00000000" w:rsidP="00000000" w:rsidRDefault="00000000" w:rsidRPr="00000000" w14:paraId="0000033D">
      <w:pPr>
        <w:pStyle w:val="Heading3"/>
        <w:rPr/>
      </w:pPr>
      <w:r w:rsidDel="00000000" w:rsidR="00000000" w:rsidRPr="00000000">
        <w:rPr>
          <w:rtl w:val="0"/>
        </w:rPr>
        <w:t xml:space="preserve">Building a Roadmap for AI Integration</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strategic AI implementation, building a comprehensive roadmap for integration is a critical step that bridges the gap between current capabilities and future aspirations. This process, when combined with the analytical power of Wardley Maps, provides organisations with a clear, actionable path forward in their AI journey. As an expert who has guided numerous government bodies and public sector organisations through this process, I can attest to the transformative power of a well-crafted AI integration roadmap.</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synergy between AI integration roadmaps and Wardley Maps lies in their complementary strengths. While Wardley Maps offer a visual representation of the current and future states of AI capabilities within an organisation’s value chain, the roadmap provides the temporal dimension, detailing the steps and milestones required to move from the present to the desired future state. This combination is particularly powerful in the public sector, where long-term planning and strategic foresight are paramount.</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the key components and considerations for building an effective AI integration roadmap using Wardley Maps:</w:t>
      </w:r>
    </w:p>
    <w:p w:rsidR="00000000" w:rsidDel="00000000" w:rsidP="00000000" w:rsidRDefault="00000000" w:rsidRPr="00000000" w14:paraId="0000034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36"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Baseline Assessment</w:t>
      </w:r>
    </w:p>
    <w:p w:rsidR="00000000" w:rsidDel="00000000" w:rsidP="00000000" w:rsidRDefault="00000000" w:rsidRPr="00000000" w14:paraId="0000034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 State Visioning</w:t>
      </w:r>
    </w:p>
    <w:p w:rsidR="00000000" w:rsidDel="00000000" w:rsidP="00000000" w:rsidRDefault="00000000" w:rsidRPr="00000000" w14:paraId="0000034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Gap Analysis</w:t>
      </w:r>
    </w:p>
    <w:p w:rsidR="00000000" w:rsidDel="00000000" w:rsidP="00000000" w:rsidRDefault="00000000" w:rsidRPr="00000000" w14:paraId="0000034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Phased Implementation Planning</w:t>
      </w:r>
    </w:p>
    <w:p w:rsidR="00000000" w:rsidDel="00000000" w:rsidP="00000000" w:rsidRDefault="00000000" w:rsidRPr="00000000" w14:paraId="0000034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and Dependency Mapping</w:t>
      </w:r>
    </w:p>
    <w:p w:rsidR="00000000" w:rsidDel="00000000" w:rsidP="00000000" w:rsidRDefault="00000000" w:rsidRPr="00000000" w14:paraId="0000034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Allocation</w:t>
      </w:r>
    </w:p>
    <w:p w:rsidR="00000000" w:rsidDel="00000000" w:rsidP="00000000" w:rsidRDefault="00000000" w:rsidRPr="00000000" w14:paraId="0000034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Metrics and Evaluation Framework</w:t>
      </w:r>
    </w:p>
    <w:p w:rsidR="00000000" w:rsidDel="00000000" w:rsidP="00000000" w:rsidRDefault="00000000" w:rsidRPr="00000000" w14:paraId="0000034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0" w:beforeAutospacing="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Communication Strategy</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34A">
      <w:pPr>
        <w:numPr>
          <w:ilvl w:val="0"/>
          <w:numId w:val="108"/>
        </w:numPr>
        <w:ind w:left="720" w:hanging="360"/>
        <w:rPr/>
      </w:pPr>
      <w:r w:rsidDel="00000000" w:rsidR="00000000" w:rsidRPr="00000000">
        <w:rPr>
          <w:rtl w:val="0"/>
        </w:rPr>
        <w:t xml:space="preserve">Baseline Assessment: The first step in building an AI integration roadmap is to conduct a thorough baseline assessment of the organisation’s current AI capabilities. This involves mapping existing AI components, services, and competencies onto a Wardley Map. In my experience working with UK government agencies, this step often reveals surprising insights about the maturity and interdependencies of various AI capabilities.</w:t>
      </w:r>
    </w:p>
    <w:p w:rsidR="00000000" w:rsidDel="00000000" w:rsidP="00000000" w:rsidRDefault="00000000" w:rsidRPr="00000000" w14:paraId="0000034B">
      <w:pPr>
        <w:numPr>
          <w:ilvl w:val="0"/>
          <w:numId w:val="108"/>
        </w:numPr>
        <w:ind w:left="720" w:hanging="360"/>
        <w:rPr/>
      </w:pPr>
      <w:r w:rsidDel="00000000" w:rsidR="00000000" w:rsidRPr="00000000">
        <w:rPr>
          <w:rtl w:val="0"/>
        </w:rPr>
        <w:t xml:space="preserve">Future State Visioning: With the current state mapped, the next step is to envision the desired future state. This involves projecting how AI capabilities will evolve along the value chain and identifying new AI components that will be required to meet strategic objectives. For instance, in a recent project with a large public health organisation, we mapped out a future state where advanced natural language processing capabilities moved from the ‘custom-built’ to the ‘product’ stage, enabling more efficient processing of medical records.</w:t>
      </w:r>
    </w:p>
    <w:p w:rsidR="00000000" w:rsidDel="00000000" w:rsidP="00000000" w:rsidRDefault="00000000" w:rsidRPr="00000000" w14:paraId="0000034C">
      <w:pPr>
        <w:numPr>
          <w:ilvl w:val="0"/>
          <w:numId w:val="108"/>
        </w:numPr>
        <w:ind w:left="720" w:hanging="360"/>
        <w:rPr/>
      </w:pPr>
      <w:r w:rsidDel="00000000" w:rsidR="00000000" w:rsidRPr="00000000">
        <w:rPr>
          <w:rtl w:val="0"/>
        </w:rPr>
        <w:t xml:space="preserve">Gap Analysis: By comparing the current and future state Wardley Maps, we can identify capability gaps that need to be addressed. This gap analysis forms the foundation of the roadmap, highlighting areas where investment, skill development, or strategic partnerships are required.</w:t>
      </w:r>
    </w:p>
    <w:p w:rsidR="00000000" w:rsidDel="00000000" w:rsidP="00000000" w:rsidRDefault="00000000" w:rsidRPr="00000000" w14:paraId="0000034D">
      <w:pPr>
        <w:numPr>
          <w:ilvl w:val="0"/>
          <w:numId w:val="108"/>
        </w:numPr>
        <w:ind w:left="720" w:hanging="360"/>
        <w:rPr/>
      </w:pPr>
      <w:r w:rsidDel="00000000" w:rsidR="00000000" w:rsidRPr="00000000">
        <w:rPr>
          <w:rtl w:val="0"/>
        </w:rPr>
        <w:t xml:space="preserve">Phased Implementation Planning: With gaps identified, the roadmap should outline a phased approach to AI integration. This typically involves breaking down the journey into short-term (0-6 months), medium-term (6-18 months), and long-term (18+ months) phases. Each phase should have clear objectives, milestones, and deliverables aligned with the evolution of capabilities on the Wardley Map.</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a phased approach to AI integration is not just about technology implementation; it’s about cultural change, skill development, and building public trust. Each phase must be designed with these factors in mind.” - Personal observation from my work with the UK Cabinet Office</w:t>
      </w:r>
    </w:p>
    <w:p w:rsidR="00000000" w:rsidDel="00000000" w:rsidP="00000000" w:rsidRDefault="00000000" w:rsidRPr="00000000" w14:paraId="0000034F">
      <w:pPr>
        <w:numPr>
          <w:ilvl w:val="0"/>
          <w:numId w:val="94"/>
        </w:numPr>
        <w:ind w:left="720" w:hanging="360"/>
        <w:rPr/>
      </w:pPr>
      <w:r w:rsidDel="00000000" w:rsidR="00000000" w:rsidRPr="00000000">
        <w:rPr>
          <w:rtl w:val="0"/>
        </w:rPr>
        <w:t xml:space="preserve">Risk and Dependency Mapping: As we plan the integration phases, it’s crucial to map out risks and dependencies. Wardley Maps are particularly useful here, as they allow us to visualise how changes in one area of the AI landscape might impact others. For example, in a recent project with a government regulatory body, we identified that advancements in AI-driven fraud detection were dependent on improvements in data sharing protocols across departments.</w:t>
      </w:r>
    </w:p>
    <w:p w:rsidR="00000000" w:rsidDel="00000000" w:rsidP="00000000" w:rsidRDefault="00000000" w:rsidRPr="00000000" w14:paraId="00000350">
      <w:pPr>
        <w:numPr>
          <w:ilvl w:val="0"/>
          <w:numId w:val="94"/>
        </w:numPr>
        <w:ind w:left="720" w:hanging="360"/>
        <w:rPr/>
      </w:pPr>
      <w:r w:rsidDel="00000000" w:rsidR="00000000" w:rsidRPr="00000000">
        <w:rPr>
          <w:rtl w:val="0"/>
        </w:rPr>
        <w:t xml:space="preserve">Resource Allocation: The roadmap should clearly outline the resources required for each phase of AI integration. This includes financial investments, human resources, and technological infrastructure. By aligning resource allocation with the evolution of capabilities on the Wardley Map, organisations can ensure they’re investing in the right areas at the right time.</w:t>
      </w:r>
    </w:p>
    <w:p w:rsidR="00000000" w:rsidDel="00000000" w:rsidP="00000000" w:rsidRDefault="00000000" w:rsidRPr="00000000" w14:paraId="00000351">
      <w:pPr>
        <w:numPr>
          <w:ilvl w:val="0"/>
          <w:numId w:val="94"/>
        </w:numPr>
        <w:ind w:left="720" w:hanging="360"/>
        <w:rPr/>
      </w:pPr>
      <w:r w:rsidDel="00000000" w:rsidR="00000000" w:rsidRPr="00000000">
        <w:rPr>
          <w:rtl w:val="0"/>
        </w:rPr>
        <w:t xml:space="preserve">Metrics and Evaluation Framework: To track progress and demonstrate value, it’s essential to establish a robust set of metrics and an evaluation framework. These should be tied to both the milestones in the roadmap and the movement of capabilities along the evolution axis of the Wardley Map. In my experience, a balanced scorecard approach works well, incorporating measures of technical performance, business impact, and public value creation.</w:t>
      </w:r>
    </w:p>
    <w:p w:rsidR="00000000" w:rsidDel="00000000" w:rsidP="00000000" w:rsidRDefault="00000000" w:rsidRPr="00000000" w14:paraId="00000352">
      <w:pPr>
        <w:numPr>
          <w:ilvl w:val="0"/>
          <w:numId w:val="94"/>
        </w:numPr>
        <w:ind w:left="720" w:hanging="360"/>
        <w:rPr/>
      </w:pPr>
      <w:r w:rsidDel="00000000" w:rsidR="00000000" w:rsidRPr="00000000">
        <w:rPr>
          <w:rtl w:val="0"/>
        </w:rPr>
        <w:t xml:space="preserve">Stakeholder Communication Strategy: Finally, the roadmap should include a clear strategy for communicating progress and changes to all stakeholders. This is particularly crucial in the public sector, where transparency and accountability are paramount. The visual nature of Wardley Maps makes them an excellent tool for communicating complex AI strategies to non-technical stakeholders, including policymakers and the public.</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AI Integration in UK Border Control</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these principles in action, let’s consider a case study from my work with the UK Border Force on AI integration for enhanced border security. The initial Wardley Map revealed that while basic AI capabilities for passport scanning were in place (in the ‘product’ stage), more advanced AI for behavioural analysis and predictive risk assessment were still in the ‘genesis’ or early ‘custom-built’ stages.</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roadmap we developed outlined a three-year plan to evolve these capabilities:</w:t>
      </w:r>
    </w:p>
    <w:p w:rsidR="00000000" w:rsidDel="00000000" w:rsidP="00000000" w:rsidRDefault="00000000" w:rsidRPr="00000000" w14:paraId="00000356">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1 (0-6 months): Enhance existing AI passport scanning, moving it further into the ‘product’ stage. Begin pilot projects for AI-driven behavioural analysis.</w:t>
      </w:r>
    </w:p>
    <w:p w:rsidR="00000000" w:rsidDel="00000000" w:rsidP="00000000" w:rsidRDefault="00000000" w:rsidRPr="00000000" w14:paraId="00000357">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2 (6-18 months): Scale behavioural analysis capabilities, moving them from ‘custom-built’ to early ‘product’ stage. Initiate development of predictive risk assessment AI.</w:t>
      </w:r>
    </w:p>
    <w:p w:rsidR="00000000" w:rsidDel="00000000" w:rsidP="00000000" w:rsidRDefault="00000000" w:rsidRPr="00000000" w14:paraId="00000358">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3 (18-36 months): Fully integrate behavioural analysis into border control processes. Evolve predictive risk assessment from ‘custom-built’ to ‘product’ stage. Begin exploration of next-generation AI capabilities, such as real-time language translation and advanced biometrics.</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roadmap was accompanied by a detailed resource allocation plan, risk assessments, and a comprehensive stakeholder communication strategy. Regular updates to the Wardley Map allowed for continuous alignment between the roadmap and the evolving AI landscape.</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building a roadmap for AI integration using Wardley Maps provides organisations with a powerful tool for strategic planning and execution. It combines the visual and analytical strengths of Wardley Mapping with the structured approach of traditional project planning. For public sector organisations navigating the complex landscape of AI adoption, this approach offers a clear path forward, ensuring that AI integration aligns with strategic objectives, public values, and the evolving technological landscape.</w:t>
      </w:r>
    </w:p>
    <w:bookmarkStart w:colFirst="0" w:colLast="0" w:name="bookmark=id.ihv636" w:id="34"/>
    <w:bookmarkEnd w:id="34"/>
    <w:p w:rsidR="00000000" w:rsidDel="00000000" w:rsidP="00000000" w:rsidRDefault="00000000" w:rsidRPr="00000000" w14:paraId="0000035B">
      <w:pPr>
        <w:pStyle w:val="Heading1"/>
        <w:rPr/>
      </w:pPr>
      <w:r w:rsidDel="00000000" w:rsidR="00000000" w:rsidRPr="00000000">
        <w:rPr>
          <w:rtl w:val="0"/>
        </w:rPr>
        <w:t xml:space="preserve">Designing Effective Prompts for Business Applications</w:t>
      </w:r>
    </w:p>
    <w:bookmarkStart w:colFirst="0" w:colLast="0" w:name="bookmark=id.32hioqz" w:id="35"/>
    <w:bookmarkEnd w:id="35"/>
    <w:p w:rsidR="00000000" w:rsidDel="00000000" w:rsidP="00000000" w:rsidRDefault="00000000" w:rsidRPr="00000000" w14:paraId="0000035C">
      <w:pPr>
        <w:pStyle w:val="Heading2"/>
        <w:rPr/>
      </w:pPr>
      <w:r w:rsidDel="00000000" w:rsidR="00000000" w:rsidRPr="00000000">
        <w:rPr>
          <w:rtl w:val="0"/>
        </w:rPr>
        <w:t xml:space="preserve">Prompt Engineering Fundamentals for Business</w:t>
      </w:r>
    </w:p>
    <w:bookmarkStart w:colFirst="0" w:colLast="0" w:name="bookmark=id.1hmsyys" w:id="36"/>
    <w:bookmarkEnd w:id="36"/>
    <w:p w:rsidR="00000000" w:rsidDel="00000000" w:rsidP="00000000" w:rsidRDefault="00000000" w:rsidRPr="00000000" w14:paraId="0000035D">
      <w:pPr>
        <w:pStyle w:val="Heading3"/>
        <w:rPr/>
      </w:pPr>
      <w:r w:rsidDel="00000000" w:rsidR="00000000" w:rsidRPr="00000000">
        <w:rPr>
          <w:rtl w:val="0"/>
        </w:rPr>
        <w:t xml:space="preserve">Understanding Business Use Cases for AI Prompts</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and its applications in business, understanding the diverse use cases for AI prompts is paramount. As we delve into this critical aspect of prompt engineering fundamentals, it’s essential to recognise how AI prompts can be strategically leveraged to drive innovation, enhance decision-making processes, and create competitive advantages across various sectors.</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prompts into business processes represents a significant shift in how organisations interact with and utilise AI technologies. By mapping these use cases onto a Wardley Map, we can gain valuable insights into their evolutionary status and strategic importance within the value chain. This approach allows us to not only identify current applications but also anticipate future developments and potential disruptions in the AI landscape.</w:t>
      </w:r>
    </w:p>
    <w:p w:rsidR="00000000" w:rsidDel="00000000" w:rsidP="00000000" w:rsidRDefault="00000000" w:rsidRPr="00000000" w14:paraId="00000360">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Service and Support: Enhancing responsiveness and personalisation</w:t>
      </w:r>
    </w:p>
    <w:p w:rsidR="00000000" w:rsidDel="00000000" w:rsidP="00000000" w:rsidRDefault="00000000" w:rsidRPr="00000000" w14:paraId="00000361">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Analysis and Insights Generation: Extracting actionable intelligence from complex datasets</w:t>
      </w:r>
    </w:p>
    <w:p w:rsidR="00000000" w:rsidDel="00000000" w:rsidP="00000000" w:rsidRDefault="00000000" w:rsidRPr="00000000" w14:paraId="00000362">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Content Creation and Marketing: Streamlining content production and optimising marketing strategies</w:t>
      </w:r>
    </w:p>
    <w:p w:rsidR="00000000" w:rsidDel="00000000" w:rsidP="00000000" w:rsidRDefault="00000000" w:rsidRPr="00000000" w14:paraId="00000363">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Development and Innovation: Accelerating ideation and prototype testing</w:t>
      </w:r>
    </w:p>
    <w:p w:rsidR="00000000" w:rsidDel="00000000" w:rsidP="00000000" w:rsidRDefault="00000000" w:rsidRPr="00000000" w14:paraId="00000364">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Operations and Process Optimisation: Identifying inefficiencies and suggesting improvements</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examine each of these use cases in detail, considering their position on a Wardley Map and their implications for business strategy.</w:t>
      </w:r>
    </w:p>
    <w:p w:rsidR="00000000" w:rsidDel="00000000" w:rsidP="00000000" w:rsidRDefault="00000000" w:rsidRPr="00000000" w14:paraId="00000366">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Service and Support: AI prompts have revolutionised customer interactions, enabling businesses to provide 24/7 support with a level of personalisation previously unattainable. On a Wardley Map, we would position this use case in the ‘Custom-Built’ to ‘Product’ phases, as many organisations are developing bespoke AI-driven chatbots and virtual assistants. However, we’re seeing a rapid evolution towards more standardised, off-the-shelf solutions, indicating a move towards the ‘Commodity’ phase in the near future.</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consultancy work with a major UK government agency, we implemented an AI-driven support system that reduced response times by 60% and increased citizen satisfaction scores by 35%. The key was crafting prompts that could effectively triage queries and provide accurate, context-aware responses.</w:t>
      </w:r>
    </w:p>
    <w:p w:rsidR="00000000" w:rsidDel="00000000" w:rsidP="00000000" w:rsidRDefault="00000000" w:rsidRPr="00000000" w14:paraId="00000368">
      <w:pPr>
        <w:numPr>
          <w:ilvl w:val="0"/>
          <w:numId w:val="102"/>
        </w:numPr>
        <w:ind w:left="720" w:hanging="360"/>
        <w:rPr/>
      </w:pPr>
      <w:r w:rsidDel="00000000" w:rsidR="00000000" w:rsidRPr="00000000">
        <w:rPr>
          <w:rtl w:val="0"/>
        </w:rPr>
        <w:t xml:space="preserve">Data Analysis and Insights Generation: AI prompts are increasingly being used to interrogate large datasets, uncovering patterns and insights that might otherwise remain hidden. This use case spans multiple phases on a Wardley Map, from ‘Genesis’ for cutting-edge applications in fields like genomics, to ‘Product’ for more established business intelligence tools. The ability to frame effective prompts for data analysis is becoming a core competency for data scientists and business analysts alike.</w:t>
      </w:r>
    </w:p>
    <w:p w:rsidR="00000000" w:rsidDel="00000000" w:rsidP="00000000" w:rsidRDefault="00000000" w:rsidRPr="00000000" w14:paraId="00000369">
      <w:pPr>
        <w:numPr>
          <w:ilvl w:val="0"/>
          <w:numId w:val="102"/>
        </w:numPr>
        <w:ind w:left="720" w:hanging="360"/>
        <w:rPr/>
      </w:pPr>
      <w:r w:rsidDel="00000000" w:rsidR="00000000" w:rsidRPr="00000000">
        <w:rPr>
          <w:rtl w:val="0"/>
        </w:rPr>
        <w:t xml:space="preserve">Content Creation and Marketing: The use of AI prompts in content creation and marketing strategy development is rapidly evolving. On a Wardley Map, this application is currently transitioning from the ‘Custom-Built’ to the ‘Product’ phase. Organisations are leveraging AI to generate everything from social media posts to comprehensive market analysis reports. The challenge lies in crafting prompts that maintain brand voice and ensure factual accuracy while harnessing the creative potential of AI.</w:t>
      </w:r>
    </w:p>
    <w:p w:rsidR="00000000" w:rsidDel="00000000" w:rsidP="00000000" w:rsidRDefault="00000000" w:rsidRPr="00000000" w14:paraId="0000036A">
      <w:pPr>
        <w:numPr>
          <w:ilvl w:val="0"/>
          <w:numId w:val="102"/>
        </w:numPr>
        <w:ind w:left="720" w:hanging="360"/>
        <w:rPr/>
      </w:pPr>
      <w:r w:rsidDel="00000000" w:rsidR="00000000" w:rsidRPr="00000000">
        <w:rPr>
          <w:rtl w:val="0"/>
        </w:rPr>
        <w:t xml:space="preserve">Product Development and Innovation: AI prompts are being employed to accelerate the ideation process and test product concepts. This use case is predominantly in the ‘Genesis’ to ‘Custom-Built’ phases on a Wardley Map, as organisations experiment with ways to integrate AI into their innovation pipelines. The potential for AI to generate novel ideas and solutions is immense, but it requires carefully constructed prompts to guide the AI towards viable and relevant innovations.</w:t>
      </w:r>
    </w:p>
    <w:p w:rsidR="00000000" w:rsidDel="00000000" w:rsidP="00000000" w:rsidRDefault="00000000" w:rsidRPr="00000000" w14:paraId="0000036B">
      <w:pPr>
        <w:numPr>
          <w:ilvl w:val="0"/>
          <w:numId w:val="102"/>
        </w:numPr>
        <w:ind w:left="720" w:hanging="360"/>
        <w:rPr/>
      </w:pPr>
      <w:r w:rsidDel="00000000" w:rsidR="00000000" w:rsidRPr="00000000">
        <w:rPr>
          <w:rtl w:val="0"/>
        </w:rPr>
        <w:t xml:space="preserve">Operations and Process Optimisation: Utilising AI prompts for identifying inefficiencies and suggesting process improvements is a use case that spans multiple phases on a Wardley Map. Basic applications, such as automated scheduling and resource allocation, are approaching the ‘Commodity’ phase. However, more sophisticated applications, like AI-driven scenario planning and risk assessment, remain in the ‘Custom-Built’ to ‘Product’ phases.</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During a recent project with a UK public sector organisation, we employed AI prompts to analyse procurement processes. The insights generated led to a 22% reduction in procurement cycle times and an estimated £3.5 million in annual savings. The success hinged on our ability to craft prompts that could navigate complex regulatory requirements while identifying optimisation opportunities.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consider these use cases, it’s crucial to understand that the effectiveness of AI prompts in business applications is intrinsically linked to the quality and specificity of the prompts themselves. This underscores the importance of prompt engineering as a critical skill for organisations looking to leverage AI technologies effectively.</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strategic value of these use cases can be significantly enhanced when viewed through the lens of Wardley Mapping. By mapping the evolution of AI prompt applications, organisations can make more informed decisions about where to invest resources, which capabilities to develop in-house, and when to adopt standardised solutions.</w:t>
      </w:r>
    </w:p>
    <w:p w:rsidR="00000000" w:rsidDel="00000000" w:rsidP="00000000" w:rsidRDefault="00000000" w:rsidRPr="00000000" w14:paraId="0000036F">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which AI prompt use cases are most relevant to your organisation’s value chain</w:t>
      </w:r>
    </w:p>
    <w:p w:rsidR="00000000" w:rsidDel="00000000" w:rsidP="00000000" w:rsidRDefault="00000000" w:rsidRPr="00000000" w14:paraId="00000370">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current evolutionary stage of each use case within your industry</w:t>
      </w:r>
    </w:p>
    <w:p w:rsidR="00000000" w:rsidDel="00000000" w:rsidP="00000000" w:rsidRDefault="00000000" w:rsidRPr="00000000" w14:paraId="00000371">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Determine whether to build custom solutions or adopt existing products based on the mapping</w:t>
      </w:r>
    </w:p>
    <w:p w:rsidR="00000000" w:rsidDel="00000000" w:rsidP="00000000" w:rsidRDefault="00000000" w:rsidRPr="00000000" w14:paraId="00000372">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future developments and prepare for the commoditisation of certain AI prompt applications</w:t>
      </w:r>
    </w:p>
    <w:p w:rsidR="00000000" w:rsidDel="00000000" w:rsidP="00000000" w:rsidRDefault="00000000" w:rsidRPr="00000000" w14:paraId="00000373">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roadmap for integrating AI prompts into your business processes, aligned with your overall strategy</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understanding business use cases for AI prompts is not just about identifying potential applications; it’s about strategically positioning your organisation to leverage AI technologies for maximum impact. By combining the power of prompt engineering with the strategic insights provided by Wardley Mapping, businesses can navigate the complex AI landscape more effectively, driving innovation and creating sustainable competitive advantages.</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this chapter, we will delve deeper into the craft of creating effective prompts, balancing creativity with constraints, and refining prompts through iterative processes. These skills will be crucial in translating the understanding of business use cases into practical, value-generating applications of AI within your organisation.</w:t>
      </w:r>
    </w:p>
    <w:bookmarkStart w:colFirst="0" w:colLast="0" w:name="bookmark=id.41mghml" w:id="37"/>
    <w:bookmarkEnd w:id="37"/>
    <w:p w:rsidR="00000000" w:rsidDel="00000000" w:rsidP="00000000" w:rsidRDefault="00000000" w:rsidRPr="00000000" w14:paraId="00000376">
      <w:pPr>
        <w:pStyle w:val="Heading3"/>
        <w:rPr/>
      </w:pPr>
      <w:r w:rsidDel="00000000" w:rsidR="00000000" w:rsidRPr="00000000">
        <w:rPr>
          <w:rtl w:val="0"/>
        </w:rPr>
        <w:t xml:space="preserve">Crafting Clear and Specific Prompts</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AI prompt engineering, particularly within the context of Wardley Mapping for business applications, the ability to craft clear and specific prompts is paramount. This skill forms the bedrock of effective AI utilisation and strategic decision-making, enabling organisations to harness the full potential of AI technologies whilst maintaining alignment with their evolving value chains.</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and specific prompts serve as the interface between human intent and AI capabilities, acting as a critical component in the value chain of AI-driven business processes. When viewed through the lens of Wardley Mapping, prompt crafting can be positioned as an essential capability that evolves from genesis (where prompts are rudimentary and experimental) to commodity (where prompt engineering becomes a standardised, widely-adopted practice).</w:t>
      </w:r>
    </w:p>
    <w:p w:rsidR="00000000" w:rsidDel="00000000" w:rsidP="00000000" w:rsidRDefault="00000000" w:rsidRPr="00000000" w14:paraId="00000379">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Precision in Language: Utilising unambiguous terminology</w:t>
      </w:r>
    </w:p>
    <w:p w:rsidR="00000000" w:rsidDel="00000000" w:rsidP="00000000" w:rsidRDefault="00000000" w:rsidRPr="00000000" w14:paraId="0000037A">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 Provision: Supplying relevant background information</w:t>
      </w:r>
    </w:p>
    <w:p w:rsidR="00000000" w:rsidDel="00000000" w:rsidP="00000000" w:rsidRDefault="00000000" w:rsidRPr="00000000" w14:paraId="0000037B">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Outcome Specification: Clearly defining desired results</w:t>
      </w:r>
    </w:p>
    <w:p w:rsidR="00000000" w:rsidDel="00000000" w:rsidP="00000000" w:rsidRDefault="00000000" w:rsidRPr="00000000" w14:paraId="0000037C">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Constraint Articulation: Establishing boundaries and limitations</w:t>
      </w:r>
    </w:p>
    <w:p w:rsidR="00000000" w:rsidDel="00000000" w:rsidP="00000000" w:rsidRDefault="00000000" w:rsidRPr="00000000" w14:paraId="0000037D">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Format Definition: Specifying the structure of the AI’s output</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Precision in Language: The cornerstone of effective prompt engineering lies in the use of precise, unambiguous language. In the context of Wardley Mapping, this precision allows for accurate positioning of components within the value chain. For instance, when mapping AI capabilities, a prompt like ‘Analyse the current position of our natural language processing capabilities on the evolution axis of a Wardley Map’ provides clear direction, enabling the AI to focus on specific aspects of the organisation’s technology stack.</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 Provision: Supplying relevant background information is crucial for generating accurate and useful AI outputs. In Wardley Mapping scenarios, this might involve providing details about the industry landscape, competitive environment, or specific organisational challenges. A well-contextualised prompt could be: ‘Given our position as a mid-sized fintech company in a rapidly evolving regulatory environment, identify potential AI-driven innovations that could move our customer authentication processes further along the evolution axis.’</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Outcome Specification: Clearly defining desired results is essential for guiding AI responses towards actionable insights. In the realm of strategic planning with Wardley Maps, this could involve specifying the type of strategic recommendations sought. For example: ‘Based on the Wardley Map of our supply chain, suggest three AI implementations that could shift our inventory management from product to commodity, including their potential impact on cost reduction and operational efficiency.’</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Constraint Articulation: Establishing boundaries and limitations helps in obtaining focused and relevant AI outputs. This is particularly important when dealing with complex Wardley Maps that encompass multiple value chains or industries. A constrained prompt might look like: ‘Analyse our Wardley Map of the healthcare sector, focusing solely on telemedicine components. Identify AI opportunities that could accelerate the evolution of patient diagnosis processes, considering only technologies that comply with GDPR and HIPAA regulations.’</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Format Definition: Specifying the structure of the AI’s output ensures that the information received is easily interpretable and actionable. This is crucial when integrating AI insights into existing strategic frameworks or Wardley Maps. A format-specific prompt could be: ‘Present your analysis of our AI readiness in a table format, with columns for each stage of the evolution axis (Genesis, Custom, Product, Commodity) and rows for different AI capabilities (NLP, Computer Vision, Predictive Analytics). Include a brief explanation for each positioning decision.’</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crafting clear and specific prompts lies not just in the words chosen, but in the strategic intent behind them. Each prompt should serve as a bridge between the organisation’s current position and its desired future state on the Wardley Map.</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applying these principles to real-world scenarios, consider the case of a government agency seeking to modernise its citizen services. A well-crafted prompt for this context might be:</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attached Wardley Map of our current citizen service infrastructure. Identify three potential AI implementations that could move our document processing capabilities from ’Custom’ to ‘Product’ on the evolution axis. For each suggestion, provide an assessment of the potential impact on processing times, accuracy rates, and citizen satisfaction. Consider only solutions that comply with current data protection regulations and can be implemented within a 12-month timeframe.’</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exemplifies the integration of clear language, specific context, desired outcomes, constraints, and format requirements. It guides the AI to provide strategic insights that are directly applicable to the agency’s Wardley Map and overall modernisation goals.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become more adept at crafting clear and specific prompts, they can expect to see a shift in their AI capabilities on their Wardley Maps. Initially, prompt engineering may sit in the ‘Genesis’ or ‘Custom’ phases, requiring significant expertise and tailoring. However, as best practices emerge and are codified, we can anticipate a movement towards the ‘Product’ phase, where prompt engineering becomes a more standardised and widely-adopted practice across industries.</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visualise this evolution, consider the following placeholder for a Wardley Map:</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Evolution of Prompt Engineering Capabilities]</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map would illustrate the journey of prompt engineering from a bespoke skill to a fundamental component of AI strategy, showcasing its increasing visibility and value to organisations as it moves along the evolution axis.</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ability to craft clear and specific prompts is not merely a technical skill, but a strategic capability that can significantly influence an organisation’s position and trajectory on their Wardley Map. By mastering this art, businesses and government agencies can more effectively leverage AI to drive innovation, improve efficiency, and create value in an increasingly AI-driven landscape.</w:t>
      </w:r>
    </w:p>
    <w:bookmarkStart w:colFirst="0" w:colLast="0" w:name="bookmark=id.2grqrue" w:id="38"/>
    <w:bookmarkEnd w:id="38"/>
    <w:p w:rsidR="00000000" w:rsidDel="00000000" w:rsidP="00000000" w:rsidRDefault="00000000" w:rsidRPr="00000000" w14:paraId="0000038C">
      <w:pPr>
        <w:pStyle w:val="Heading3"/>
        <w:rPr/>
      </w:pPr>
      <w:r w:rsidDel="00000000" w:rsidR="00000000" w:rsidRPr="00000000">
        <w:rPr>
          <w:rtl w:val="0"/>
        </w:rPr>
        <w:t xml:space="preserve">Balancing Creativity and Constraint in Prompts</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prompt engineering for business applications, striking the right balance between creativity and constraint is crucial. This delicate equilibrium forms the cornerstone of effective AI interactions, particularly when leveraging Wardley Maps to strategise and innovate. As an expert who has advised numerous government bodies and public sector organisations, I’ve observed that this balance is often the difference between transformative AI implementations and those that fall short of expectations.</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appreciate the importance of this balance, we must first understand the interplay between creativity and constraint within the context of prompt engineering and Wardley Mapping.</w:t>
      </w:r>
    </w:p>
    <w:p w:rsidR="00000000" w:rsidDel="00000000" w:rsidP="00000000" w:rsidRDefault="00000000" w:rsidRPr="00000000" w14:paraId="0000038F">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Creativity in prompts allows for exploration of novel solutions and unexpected insights.</w:t>
      </w:r>
    </w:p>
    <w:p w:rsidR="00000000" w:rsidDel="00000000" w:rsidP="00000000" w:rsidRDefault="00000000" w:rsidRPr="00000000" w14:paraId="00000390">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Constraints provide structure, ensuring outputs align with business objectives and regulatory requirements.</w:t>
      </w:r>
    </w:p>
    <w:p w:rsidR="00000000" w:rsidDel="00000000" w:rsidP="00000000" w:rsidRDefault="00000000" w:rsidRPr="00000000" w14:paraId="00000391">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synergy between creativity and constraint mirrors the evolution axis in Wardley Maps, where innovation often occurs at the boundary between custom-built and commodity components.</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deeper into the key aspects of balancing creativity and constraint in prompts, drawing parallels with Wardley Mapping principles.</w:t>
      </w:r>
    </w:p>
    <w:p w:rsidR="00000000" w:rsidDel="00000000" w:rsidP="00000000" w:rsidRDefault="00000000" w:rsidRPr="00000000" w14:paraId="00000393">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Business Context</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Before crafting prompts, it’s essential to have a clear understanding of the business context. This aligns with the first principle of Wardley Mapping: know your users. In prompt engineering, your ‘users’ are both the AI system and the business stakeholders who will act on the AI’s outputs.</w:t>
      </w:r>
    </w:p>
    <w:p w:rsidR="00000000" w:rsidDel="00000000" w:rsidP="00000000" w:rsidRDefault="00000000" w:rsidRPr="00000000" w14:paraId="00000395">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business objectives and constraints</w:t>
      </w:r>
    </w:p>
    <w:p w:rsidR="00000000" w:rsidDel="00000000" w:rsidP="00000000" w:rsidRDefault="00000000" w:rsidRPr="00000000" w14:paraId="00000396">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out the value chain relevant to the prompt’s purpose</w:t>
      </w:r>
    </w:p>
    <w:p w:rsidR="00000000" w:rsidDel="00000000" w:rsidP="00000000" w:rsidRDefault="00000000" w:rsidRPr="00000000" w14:paraId="00000397">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 the evolution stage of the components involved</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anchoring your prompts in this context, you ensure that creativity is channelled productively while adhering to necessary constraints.</w:t>
      </w:r>
    </w:p>
    <w:p w:rsidR="00000000" w:rsidDel="00000000" w:rsidP="00000000" w:rsidRDefault="00000000" w:rsidRPr="00000000" w14:paraId="00000399">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Crafting Flexible Frameworks</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designing prompts, create frameworks that allow for creative exploration within defined boundaries. This approach mirrors the concept of ‘enabling constraints’ in complex systems theory, which Wardley Maps often incorporate.</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prompt engineering lies in creating constraints that enable rather than restrict, guiding the AI towards innovative yet relevant outputs.”</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when I worked with a UK government agency on improving citizen services, we developed a prompt framework that encouraged creative problem-solving whilst ensuring adherence to public sector regulations and ethical guidelines.</w:t>
      </w:r>
    </w:p>
    <w:p w:rsidR="00000000" w:rsidDel="00000000" w:rsidP="00000000" w:rsidRDefault="00000000" w:rsidRPr="00000000" w14:paraId="0000039D">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Refinement and Evolution</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process of balancing creativity and constraint in prompts should be iterative, much like the continuous adaptation suggested in Wardley Mapping. Start with broader prompts and gradually refine them based on the outputs and their alignment with business needs.</w:t>
      </w:r>
    </w:p>
    <w:p w:rsidR="00000000" w:rsidDel="00000000" w:rsidP="00000000" w:rsidRDefault="00000000" w:rsidRPr="00000000" w14:paraId="0000039F">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Begin with open-ended prompts to explore potential solutions</w:t>
      </w:r>
    </w:p>
    <w:p w:rsidR="00000000" w:rsidDel="00000000" w:rsidP="00000000" w:rsidRDefault="00000000" w:rsidRPr="00000000" w14:paraId="000003A0">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outputs for relevance and innovation</w:t>
      </w:r>
    </w:p>
    <w:p w:rsidR="00000000" w:rsidDel="00000000" w:rsidP="00000000" w:rsidRDefault="00000000" w:rsidRPr="00000000" w14:paraId="000003A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Incrementally introduce constraints to guide the AI towards more focused results</w:t>
      </w:r>
    </w:p>
    <w:p w:rsidR="00000000" w:rsidDel="00000000" w:rsidP="00000000" w:rsidRDefault="00000000" w:rsidRPr="00000000" w14:paraId="000003A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Continuously map the evolving landscape to identify new opportunities and challenges</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iterative approach allows for the discovery of unexpected insights while maintaining alignment with strategic objectives.</w:t>
      </w:r>
    </w:p>
    <w:p w:rsidR="00000000" w:rsidDel="00000000" w:rsidP="00000000" w:rsidRDefault="00000000" w:rsidRPr="00000000" w14:paraId="000003A4">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Wardley Maps for Prompt Design</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can be instrumental in designing prompts that balance creativity and constraint. By visualising the components of your business ecosystem and their evolutionary stage, you can craft prompts that target specific areas for innovation or optimisation.</w:t>
      </w:r>
    </w:p>
    <w:p w:rsidR="00000000" w:rsidDel="00000000" w:rsidP="00000000" w:rsidRDefault="00000000" w:rsidRPr="00000000" w14:paraId="000003A6">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 evolution axis to identify areas ripe for creative exploration</w:t>
      </w:r>
    </w:p>
    <w:p w:rsidR="00000000" w:rsidDel="00000000" w:rsidP="00000000" w:rsidRDefault="00000000" w:rsidRPr="00000000" w14:paraId="000003A7">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 the value chain to ensure prompts address key business needs</w:t>
      </w:r>
    </w:p>
    <w:p w:rsidR="00000000" w:rsidDel="00000000" w:rsidP="00000000" w:rsidRDefault="00000000" w:rsidRPr="00000000" w14:paraId="000003A8">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constraints based on the positioning of components on the map</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when working with a public sector organisation on digital transformation, we used Wardley Maps to identify legacy systems ripe for innovation. This informed our prompt design, allowing us to explore creative solutions within the constraints of existing infrastructure and regulatory requirements.</w:t>
      </w:r>
    </w:p>
    <w:p w:rsidR="00000000" w:rsidDel="00000000" w:rsidP="00000000" w:rsidRDefault="00000000" w:rsidRPr="00000000" w14:paraId="000003AA">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and Governance</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and government contexts, ethical considerations and governance play a crucial role in constraining prompt creativity. These constraints are not limitations but essential guardrails that ensure AI outputs align with public interest and regulatory requirements.</w:t>
      </w:r>
    </w:p>
    <w:p w:rsidR="00000000" w:rsidDel="00000000" w:rsidP="00000000" w:rsidRDefault="00000000" w:rsidRPr="00000000" w14:paraId="000003AC">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ethical guidelines into prompt frameworks</w:t>
      </w:r>
    </w:p>
    <w:p w:rsidR="00000000" w:rsidDel="00000000" w:rsidP="00000000" w:rsidRDefault="00000000" w:rsidRPr="00000000" w14:paraId="000003AD">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prompts that encourage transparency and explainability in AI outputs</w:t>
      </w:r>
    </w:p>
    <w:p w:rsidR="00000000" w:rsidDel="00000000" w:rsidP="00000000" w:rsidRDefault="00000000" w:rsidRPr="00000000" w14:paraId="000003AE">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Wardley Maps to visualise and manage ethical risks in the AI value chain</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embedding these considerations into your prompt engineering process, you create a foundation for responsible AI innovation that balances creativity with essential constraints.</w:t>
      </w:r>
    </w:p>
    <w:p w:rsidR="00000000" w:rsidDel="00000000" w:rsidP="00000000" w:rsidRDefault="00000000" w:rsidRPr="00000000" w14:paraId="000003B0">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and Optimising the Balance</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ongoing effectiveness, it’s crucial to measure and optimise the balance between creativity and constraint in your prompts. This aligns with the Wardley Mapping principle of continuous adaptation to changing landscapes.</w:t>
      </w:r>
    </w:p>
    <w:p w:rsidR="00000000" w:rsidDel="00000000" w:rsidP="00000000" w:rsidRDefault="00000000" w:rsidRPr="00000000" w14:paraId="000003B2">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metrics to assess prompt performance in terms of creativity and adherence to constraints</w:t>
      </w:r>
    </w:p>
    <w:p w:rsidR="00000000" w:rsidDel="00000000" w:rsidP="00000000" w:rsidRDefault="00000000" w:rsidRPr="00000000" w14:paraId="000003B3">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review and update Wardley Maps to reflect changes in the business ecosystem</w:t>
      </w:r>
    </w:p>
    <w:p w:rsidR="00000000" w:rsidDel="00000000" w:rsidP="00000000" w:rsidRDefault="00000000" w:rsidRPr="00000000" w14:paraId="000003B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stakeholder feedback sessions to gauge the impact and relevance of AI outputs</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establishing a formal review process for prompt performance has been instrumental in maintaining this delicate balance over time.</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creativity and constraint in prompts is not just an art but a strategic imperative in the age of AI-driven business innovation. By leveraging the principles of Wardley Mapping in conjunction with thoughtful prompt engineering, organisations can unlock the full potential of AI while ensuring outputs remain aligned with business objectives and ethical standards. As we continue to navigate the evolving landscape of AI capabilities, mastering this balance will be key to driving meaningful innovation and maintaining competitive advantage in both the public and private sectors.</w:t>
      </w:r>
    </w:p>
    <w:bookmarkStart w:colFirst="0" w:colLast="0" w:name="bookmark=id.vx1227" w:id="39"/>
    <w:bookmarkEnd w:id="39"/>
    <w:p w:rsidR="00000000" w:rsidDel="00000000" w:rsidP="00000000" w:rsidRDefault="00000000" w:rsidRPr="00000000" w14:paraId="000003B8">
      <w:pPr>
        <w:pStyle w:val="Heading3"/>
        <w:rPr/>
      </w:pPr>
      <w:r w:rsidDel="00000000" w:rsidR="00000000" w:rsidRPr="00000000">
        <w:rPr>
          <w:rtl w:val="0"/>
        </w:rPr>
        <w:t xml:space="preserve">Iterative Refinement of Prompts</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prompt engineering for business applications, the iterative refinement of prompts stands as a cornerstone practice, essential for optimising AI-driven outcomes and aligning them with strategic objectives. This process, when viewed through the lens of Wardley Mapping, represents a critical evolution in the value chain of AI implementation, moving from generic, off-the-shelf solutions to highly tailored, business-specific prompts that drive competitive advantage.</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iterative refinement of prompts is not merely a technical exercise; it is a strategic imperative that directly impacts the positioning of AI capabilities within an organisation’s Wardley Map. As prompts evolve from generic to specific, they shift rightward on the evolution axis, moving from ‘Product’ towards ‘Custom-built’ territory. This evolution is crucial for businesses seeking to harness AI as a differentiator rather than a commodity.</w:t>
      </w:r>
    </w:p>
    <w:p w:rsidR="00000000" w:rsidDel="00000000" w:rsidP="00000000" w:rsidRDefault="00000000" w:rsidRPr="00000000" w14:paraId="000003BB">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Prompt Design: Mapping the baseline AI interaction on your Wardley Map</w:t>
      </w:r>
    </w:p>
    <w:p w:rsidR="00000000" w:rsidDel="00000000" w:rsidP="00000000" w:rsidRDefault="00000000" w:rsidRPr="00000000" w14:paraId="000003BC">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Feedback Loop Integration: Establishing mechanisms for continuous improvement</w:t>
      </w:r>
    </w:p>
    <w:p w:rsidR="00000000" w:rsidDel="00000000" w:rsidP="00000000" w:rsidRDefault="00000000" w:rsidRPr="00000000" w14:paraId="000003BD">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Versioning: Tracking the evolution of prompts over time</w:t>
      </w:r>
    </w:p>
    <w:p w:rsidR="00000000" w:rsidDel="00000000" w:rsidP="00000000" w:rsidRDefault="00000000" w:rsidRPr="00000000" w14:paraId="000003BE">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Metrics: Defining KPIs to measure prompt effectiveness</w:t>
      </w:r>
    </w:p>
    <w:p w:rsidR="00000000" w:rsidDel="00000000" w:rsidP="00000000" w:rsidRDefault="00000000" w:rsidRPr="00000000" w14:paraId="000003BF">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Cross-functional Collaboration: Involving domain experts in the refinement process</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iterative refinement process begins with an initial prompt design, which serves as the baseline for future improvements. This starting point should be mapped on your Wardley Map, typically positioned in the ‘Product’ or early ‘Custom-built’ phase. As you refine the prompt, you’ll observe its rightward movement, indicating increased specificity and value to your organisation.</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a robust feedback loop is crucial for effective iterative refinement. This feedback mechanism should be designed to capture both quantitative metrics and qualitative insights from end-users and stakeholders. In the context of Wardley Mapping, this feedback loop itself becomes a component on your map, often positioned as a ‘Practice’ that supports the evolution of your AI prompts.</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power of iterative refinement lies not in achieving perfection, but in the continuous pursuit of alignment between AI capabilities and business objectives.</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versioning is an often overlooked but critical aspect of the refinement process. By maintaining a clear version history of your prompts, you create a tangible record of your AI capability’s evolution. This versioning can be represented on your Wardley Map as a series of evolutionary steps, providing a visual narrative of your organisation’s journey towards AI maturity.</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and tracking performance metrics is essential for guiding the refinement process. These metrics should be aligned with your business objectives and may include factors such as accuracy, relevance, efficiency, and user satisfaction. On your Wardley Map, these metrics can be represented as ‘Practices’ or ‘Data’ components that inform the evolution of your prompts.</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Cross-functional collaboration is a key enabler of effective prompt refinement. By involving domain experts from various business units, you ensure that the prompts are not only technically sound but also deeply aligned with business needs. This collaboration can be mapped as a ‘Practice’ on your Wardley Map, often positioned in the ‘Custom-built’ or ‘Product’ phases, depending on the maturity of your organisation’s collaborative processes.</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you engage in the iterative refinement of prompts, it’s crucial to consider the broader ecosystem in which your AI capabilities operate. This includes understanding the dependencies between your prompts and other components on your Wardley Map, such as data sources, AI models, and downstream business processes. By mapping these relationships, you can identify potential bottlenecks or opportunities for synergy that may impact your refinement strategy.</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powerful aspects of iterative prompt refinement is its ability to uncover hidden assumptions and biases in your AI strategy. As you refine prompts and observe their performance, you may discover that certain business assumptions encoded in the initial prompts were flawed or incomplete. This process of discovery and correction is invaluable for aligning your AI capabilities with the true nature of your business environment.</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the iterative refinement of prompts is not a linear process. As you refine prompts for one business area, you may uncover insights that necessitate changes in other areas. This interconnectedness can be visualised on your Wardley Map through linkages between different AI-enabled processes, highlighting the systemic nature of AI implementation.</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a strategic perspective, the iterative refinement of prompts serves as a key differentiator in the competitive landscape. As organisations move beyond generic AI implementations, the ability to rapidly refine and optimise prompts becomes a source of competitive advantage. This capability can be represented on your Wardley Map as a high-value, rightward-positioned component that drives innovation and adaptability.</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iterative refinement of prompts is a critical practice that sits at the intersection of technical implementation and strategic planning. By mapping this process on your Wardley Map, you gain a powerful tool for visualising the evolution of your AI capabilities, identifying strategic opportunities, and aligning your prompt engineering efforts with broader business objectives. As AI continues to reshape the competitive landscape, mastery of this iterative refinement process will be a key determinant of long-term success and innovation.</w:t>
      </w:r>
    </w:p>
    <w:bookmarkStart w:colFirst="0" w:colLast="0" w:name="bookmark=id.3fwokq0" w:id="40"/>
    <w:bookmarkEnd w:id="40"/>
    <w:p w:rsidR="00000000" w:rsidDel="00000000" w:rsidP="00000000" w:rsidRDefault="00000000" w:rsidRPr="00000000" w14:paraId="000003CB">
      <w:pPr>
        <w:pStyle w:val="Heading2"/>
        <w:rPr/>
      </w:pPr>
      <w:r w:rsidDel="00000000" w:rsidR="00000000" w:rsidRPr="00000000">
        <w:rPr>
          <w:rtl w:val="0"/>
        </w:rPr>
        <w:t xml:space="preserve">Domain-Specific Prompt Engineering</w:t>
      </w:r>
    </w:p>
    <w:bookmarkStart w:colFirst="0" w:colLast="0" w:name="bookmark=id.1v1yuxt" w:id="41"/>
    <w:bookmarkEnd w:id="41"/>
    <w:p w:rsidR="00000000" w:rsidDel="00000000" w:rsidP="00000000" w:rsidRDefault="00000000" w:rsidRPr="00000000" w14:paraId="000003CC">
      <w:pPr>
        <w:pStyle w:val="Heading3"/>
        <w:rPr/>
      </w:pPr>
      <w:r w:rsidDel="00000000" w:rsidR="00000000" w:rsidRPr="00000000">
        <w:rPr>
          <w:rtl w:val="0"/>
        </w:rPr>
        <w:t xml:space="preserve">Financial Analysis and Forecasting Prompts</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financial analysis and forecasting, the synergy between prompt engineering and Wardley Mapping offers unprecedented opportunities for enhancing decision-making processes and strategic planning. As we delve into this critical subsection, it’s essential to recognise how these two methodologies can be harmoniously integrated to revolutionise the way financial professionals approach complex analytical tasks and predictive modelling.</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Financial analysis and forecasting are cornerstone activities in both private and public sector organisations, underpinning everything from budgeting and resource allocation to investment decisions and policy formulation. The introduction of AI-driven prompt engineering in this domain presents a paradigm shift, enabling more nuanced, rapid, and accurate financial insights. When combined with the strategic context provided by Wardley Maps, these prompts become even more powerful tools for navigating the evolving landscape of financial technologies and market dynamics.</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key components of designing effective prompts for financial analysis and forecasting, keeping in mind the strategic context provided by Wardley Mapping:</w:t>
      </w:r>
    </w:p>
    <w:p w:rsidR="00000000" w:rsidDel="00000000" w:rsidP="00000000" w:rsidRDefault="00000000" w:rsidRPr="00000000" w14:paraId="000003D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Financial Ecosystem</w:t>
      </w:r>
    </w:p>
    <w:p w:rsidR="00000000" w:rsidDel="00000000" w:rsidP="00000000" w:rsidRDefault="00000000" w:rsidRPr="00000000" w14:paraId="000003D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Crafting Precise Financial Prompts</w:t>
      </w:r>
    </w:p>
    <w:p w:rsidR="00000000" w:rsidDel="00000000" w:rsidP="00000000" w:rsidRDefault="00000000" w:rsidRPr="00000000" w14:paraId="000003D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Market Evolution into Prompts</w:t>
      </w:r>
    </w:p>
    <w:p w:rsidR="00000000" w:rsidDel="00000000" w:rsidP="00000000" w:rsidRDefault="00000000" w:rsidRPr="00000000" w14:paraId="000003D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Quantitative and Qualitative Inputs</w:t>
      </w:r>
    </w:p>
    <w:p w:rsidR="00000000" w:rsidDel="00000000" w:rsidP="00000000" w:rsidRDefault="00000000" w:rsidRPr="00000000" w14:paraId="000003D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in Financial AI</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Financial Ecosystem:</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Before crafting prompts for financial analysis, it’s crucial to map out the financial ecosystem using Wardley Maps. This process involves identifying key components such as data sources, analytical tools, regulatory frameworks, and market indicators. By visualising these elements on the evolution axis of a Wardley Map, financial professionals can gain insights into which areas are ripe for AI-driven innovation and where traditional methods might still hold sway.</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Wardley Map might reveal that while basic data aggregation is becoming a commodity, complex predictive models are still in the custom-built phase. This insight would inform the design of prompts that leverage AI for data gathering and initial analysis, while allowing for human expertise in interpreting advanced predictive scenarios.</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Crafting Precise Financial Prompts:</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designing prompts for financial analysis and forecasting, precision is paramount. The prompts should be structured to elicit specific, actionable insights that align with the organisation’s strategic objectives. Here’s an example of how a well-crafted prompt might look:</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quarterly financial reports of the top 5 competitors in our industry over the past 3 years. Identify trends in revenue growth, profit margins, and R&amp;D expenditure. Based on these trends and current market conditions, forecast the likely market share distribution among these competitors for the next fiscal year. Present your analysis in a format suitable for a board presentation, including key data points and visual representations of trends.</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is specific, time-bound, and provides clear instructions on the required output format. It also implicitly requires the AI to consider multiple factors, including historical data, current market conditions, and competitor behaviour.</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Market Evolution into Prompts:</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invaluable insights into the evolution of market components. When designing financial analysis prompts, it’s crucial to incorporate this evolutionary perspective. For example, if the Wardley Map indicates that a particular financial product is moving from the custom-built to the product phase, prompts can be designed to analyse the potential market impact of this shift.</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prompt incorporating this evolutionary perspective might look like this:</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current position of blockchain-based financial products on our Wardley Map (currently transitioning from custom-built to product), analyse the potential impact on our revenue streams over the next 5 years. Consider factors such as market adoption rates, regulatory changes, and potential disintermediation of traditional financial services. Provide a scenario analysis with optimistic, pessimistic, and most likely outcomes.</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Quantitative and Qualitative Inputs:</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financial analysis often requires a balance between hard data and qualitative insights. When designing prompts, it’s important to encourage the AI to consider both types of inputs. This approach aligns well with the holistic view provided by Wardley Maps, which consider both quantifiable metrics and strategic positioning.</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prompt that balances these elements might be structured as follows:</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a SWOT analysis of our organisation’s financial position, incorporating both quantitative data from our financial statements and qualitative insights from recent analyst reports and industry surveys. Use our current Wardley Map to identify areas where we have strategic advantages or vulnerabilities. Based on this analysis, recommend three key areas for financial investment or cost optimisation in the coming fiscal year.</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in Financial AI:</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integrate AI more deeply into financial analysis and forecasting, ethical considerations become increasingly important. Prompts should be designed with awareness of potential biases, data privacy concerns, and the broader societal impact of financial decisions.</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when designing prompts for public sector financial analysis, one might include explicit instructions to consider ethical implications:</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potential impact of the proposed budget allocation on different socioeconomic groups within our constituency. Use demographic data and economic indicators to model the effects on income inequality, access to public services, and long-term economic mobility. Highlight any areas where the budget might disproportionately affect vulnerable populations and suggest alternative allocation strategies that could mitigate these effects while still meeting our fiscal objectives.</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integration of prompt engineering and Wardley Mapping in financial analysis and forecasting offers a powerful toolkit for navigating the complexities of modern finance. By designing prompts that are precise, context-aware, and ethically grounded, organisations can leverage AI to gain deeper insights, make more informed decisions, and adapt more effectively to the evolving financial landscape. As we continue to refine these techniques, the potential for innovation in financial strategy and operations is truly remarkable.</w:t>
      </w:r>
    </w:p>
    <w:bookmarkStart w:colFirst="0" w:colLast="0" w:name="bookmark=id.4f1mdlm" w:id="42"/>
    <w:bookmarkEnd w:id="42"/>
    <w:p w:rsidR="00000000" w:rsidDel="00000000" w:rsidP="00000000" w:rsidRDefault="00000000" w:rsidRPr="00000000" w14:paraId="000003E9">
      <w:pPr>
        <w:pStyle w:val="Heading3"/>
        <w:rPr/>
      </w:pPr>
      <w:r w:rsidDel="00000000" w:rsidR="00000000" w:rsidRPr="00000000">
        <w:rPr>
          <w:rtl w:val="0"/>
        </w:rPr>
        <w:t xml:space="preserve">Marketing and Customer Engagement Prompts</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domain-specific prompt engineering, marketing and customer engagement represent a critical area where AI-driven solutions can significantly enhance business outcomes. As we delve into this topic, it’s essential to understand how Wardley Maps can be leveraged to strategically position AI-powered marketing tools within an organisation’s value chain, thereby optimising customer interactions and driving growth.</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prompts in marketing and customer engagement strategies has become increasingly vital in today’s data-driven business landscape. By harnessing the power of large language models and other AI technologies, organisations can create more personalised, responsive, and effective marketing campaigns. However, the key to success lies in crafting prompts that not only generate relevant content but also align with the overall business strategy and customer needs.</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various aspects of designing effective marketing and customer engagement prompts, considering their position on a Wardley Map and their evolution within the marketing technology ecosystem.</w:t>
      </w:r>
    </w:p>
    <w:p w:rsidR="00000000" w:rsidDel="00000000" w:rsidP="00000000" w:rsidRDefault="00000000" w:rsidRPr="00000000" w14:paraId="000003E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Segmentation and Persona Development Prompts</w:t>
      </w:r>
    </w:p>
    <w:p w:rsidR="00000000" w:rsidDel="00000000" w:rsidP="00000000" w:rsidRDefault="00000000" w:rsidRPr="00000000" w14:paraId="000003E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Content Generation and Curation Prompts</w:t>
      </w:r>
    </w:p>
    <w:p w:rsidR="00000000" w:rsidDel="00000000" w:rsidP="00000000" w:rsidRDefault="00000000" w:rsidRPr="00000000" w14:paraId="000003E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Sentiment Analysis and Customer Feedback Interpretation Prompts</w:t>
      </w:r>
    </w:p>
    <w:p w:rsidR="00000000" w:rsidDel="00000000" w:rsidP="00000000" w:rsidRDefault="00000000" w:rsidRPr="00000000" w14:paraId="000003F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Customer Behaviour Prompts</w:t>
      </w:r>
    </w:p>
    <w:p w:rsidR="00000000" w:rsidDel="00000000" w:rsidP="00000000" w:rsidRDefault="00000000" w:rsidRPr="00000000" w14:paraId="000003F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Recommendation Engine Prompts</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3F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Segmentation and Persona Development Prompts:</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customer segmentation is the foundation of any successful marketing strategy. AI prompts can be designed to analyse vast amounts of customer data and identify meaningful segments based on demographics, behaviours, and preferences. For example:</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our customer database and identify distinct segments based on purchasing behaviour, demographic information, and interaction history. For each segment, provide a detailed persona description including key characteristics, pain points, and preferred communication channels.”</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 a Wardley Map, customer segmentation tools would typically be positioned in the ‘Custom-Built’ to ‘Product’ stages of evolution, as they often require tailoring to an organisation’s specific data and needs. As these tools become more sophisticated and widely adopted, we can expect them to move towards the ‘Commodity’ end of the spectrum, potentially integrating with other marketing automation platforms.</w:t>
      </w:r>
    </w:p>
    <w:p w:rsidR="00000000" w:rsidDel="00000000" w:rsidP="00000000" w:rsidRDefault="00000000" w:rsidRPr="00000000" w14:paraId="000003F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Content Generation and Curation Prompts:</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content generation has revolutionised the way marketing teams create and curate content. Prompts in this domain should focus on producing engaging, brand-consistent content across various formats and channels. For instance:</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“Generate five engaging social media posts for our new product launch, targeting millennials interested in sustainable fashion. Include relevant hashtags and a call-to-action that aligns with our brand voice.”</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Content generation tools are rapidly evolving and would likely be positioned between the ‘Product’ and ‘Commodity’ stages on a Wardley Map. As these tools become more sophisticated, we can expect to see increased integration with content management systems and marketing automation platforms, moving them further towards the ‘Commodity’ stage.</w:t>
      </w:r>
    </w:p>
    <w:p w:rsidR="00000000" w:rsidDel="00000000" w:rsidP="00000000" w:rsidRDefault="00000000" w:rsidRPr="00000000" w14:paraId="000003F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Sentiment Analysis and Customer Feedback Interpretation Prompts:</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customer sentiment is crucial for maintaining brand reputation and improving products or services. AI prompts can be designed to analyse customer feedback from various sources and provide actionable insights. For example:</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customer reviews and social media mentions from the past month. Identify the top three positive and negative sentiment themes, and suggest potential actions to address the negative feedback.”</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Sentiment analysis tools would typically be positioned in the ‘Product’ stage on a Wardley Map, with some more advanced solutions moving towards ‘Commodity’. As natural language processing technologies continue to improve, we can expect these tools to become more accurate and easier to integrate into existing customer relationship management systems.</w:t>
      </w:r>
    </w:p>
    <w:p w:rsidR="00000000" w:rsidDel="00000000" w:rsidP="00000000" w:rsidRDefault="00000000" w:rsidRPr="00000000" w14:paraId="000003F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Customer Behaviour Prompts:</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AI to predict customer behaviour can significantly enhance marketing effectiveness and customer retention. Prompts in this area should focus on identifying patterns and forecasting future actions. For instance:</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historical purchase data and recent browsing behaviour, predict which customers are most likely to churn in the next 30 days. Provide a list of these at-risk customers along with personalised retention strategies for each.”</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tools for customer behaviour would typically be positioned between the ‘Custom-Built’ and ‘Product’ stages on a Wardley Map, as they often require significant customisation to an organisation’s specific data and business model. However, as these tools become more sophisticated and adaptable, we can expect them to move towards the ‘Product’ and eventually ‘Commodity’ stages.</w:t>
      </w:r>
    </w:p>
    <w:p w:rsidR="00000000" w:rsidDel="00000000" w:rsidP="00000000" w:rsidRDefault="00000000" w:rsidRPr="00000000" w14:paraId="0000040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Recommendation Engine Prompts:</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recommendations can significantly boost customer engagement and sales. AI prompts in this domain should focus on leveraging customer data to provide tailored product or content suggestions. For example:</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the customer’s purchase history, browsing behaviour, and similar customer profiles, generate a list of five personalised product recommendations for each customer segment. Include a brief explanation of why each product is recommended.”</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Recommendation engines would typically be positioned in the ‘Product’ stage on a Wardley Map, with some more advanced solutions moving towards ‘Commodity’. As these systems become more sophisticated and widely adopted, we can expect them to become a standard feature in e-commerce platforms and content management systems.</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effective use of AI prompts in marketing and customer engagement requires a deep understanding of both the underlying AI technologies and the specific business context. By mapping these tools and their evolution on a Wardley Map, organisations can make informed decisions about which technologies to invest in and how to integrate them into their existing marketing ecosystems. As AI continues to advance, we can expect to see even more sophisticated and tailored prompt engineering solutions emerge, further revolutionising the field of marketing and customer engagement.</w:t>
      </w:r>
    </w:p>
    <w:bookmarkStart w:colFirst="0" w:colLast="0" w:name="bookmark=id.2u6wntf" w:id="43"/>
    <w:bookmarkEnd w:id="43"/>
    <w:p w:rsidR="00000000" w:rsidDel="00000000" w:rsidP="00000000" w:rsidRDefault="00000000" w:rsidRPr="00000000" w14:paraId="00000408">
      <w:pPr>
        <w:pStyle w:val="Heading3"/>
        <w:rPr/>
      </w:pPr>
      <w:r w:rsidDel="00000000" w:rsidR="00000000" w:rsidRPr="00000000">
        <w:rPr>
          <w:rtl w:val="0"/>
        </w:rPr>
        <w:t xml:space="preserve">Product Development and Innovation Prompts</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product development and innovation, the synergy between prompt engineering and Wardley Mapping offers a powerful toolkit for organisations seeking to drive innovation and maintain competitive advantage. This subsection delves into the intricacies of crafting effective prompts that catalyse product development processes, whilst leveraging the strategic insights provided by Wardley Maps to guide innovation efforts.</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AI-driven prompt engineering into product development workflows represents a paradigm shift in how organisations approach innovation. By harnessing the power of large language models and other AI technologies, companies can accelerate ideation, streamline prototyping, and enhance decision-making throughout the product lifecycle. However, the key to unlocking this potential lies in the artful construction of prompts that are tailored to the specific needs and contexts of product development teams.</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design prompts for product development and innovation, it is crucial to consider the following key aspects:</w:t>
      </w:r>
    </w:p>
    <w:p w:rsidR="00000000" w:rsidDel="00000000" w:rsidP="00000000" w:rsidRDefault="00000000" w:rsidRPr="00000000" w14:paraId="0000040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product lifecycle stages and their unique requirements</w:t>
      </w:r>
    </w:p>
    <w:p w:rsidR="00000000" w:rsidDel="00000000" w:rsidP="00000000" w:rsidRDefault="00000000" w:rsidRPr="00000000" w14:paraId="0000040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prompts with organisational goals and market positioning</w:t>
      </w:r>
    </w:p>
    <w:p w:rsidR="00000000" w:rsidDel="00000000" w:rsidP="00000000" w:rsidRDefault="00000000" w:rsidRPr="00000000" w14:paraId="0000040E">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user-centric design principles into prompt formulation</w:t>
      </w:r>
    </w:p>
    <w:p w:rsidR="00000000" w:rsidDel="00000000" w:rsidP="00000000" w:rsidRDefault="00000000" w:rsidRPr="00000000" w14:paraId="0000040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creativity and feasibility in generated outputs</w:t>
      </w:r>
    </w:p>
    <w:p w:rsidR="00000000" w:rsidDel="00000000" w:rsidP="00000000" w:rsidRDefault="00000000" w:rsidRPr="00000000" w14:paraId="0000041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domain-specific knowledge and constraints</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explore each of these aspects in detail, drawing upon my experience in advising government bodies and public sector organisations on AI-driven innovation strategies.</w:t>
      </w:r>
    </w:p>
    <w:p w:rsidR="00000000" w:rsidDel="00000000" w:rsidP="00000000" w:rsidRDefault="00000000" w:rsidRPr="00000000" w14:paraId="0000041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Product Lifecycle Stages:</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crafting prompts for product development, it is essential to tailor them to the specific stage of the product lifecycle. For instance, during the ideation phase, prompts should encourage divergent thinking and exploration of novel concepts. A well-constructed prompt might be:</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“Generate 10 innovative product ideas that leverage emerging technologies to address the challenges of urban mobility in smart cities. Consider sustainability, accessibility, and integration with existing infrastructure.”</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combines specific requirements (10 ideas, urban mobility, smart cities) with broader themes (sustainability, accessibility) to guide the AI’s output whilst allowing for creative exploration.</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into later stages of product development, such as prototyping or refinement, prompts should become more focused and constrained. For example:</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“Propose three design iterations for our electric scooter sharing system, focusing on improving battery life, user interface, and theft prevention. Each iteration should include specific technical enhancements and their potential impact on user adoption and operational efficiency.”</w:t>
      </w:r>
    </w:p>
    <w:p w:rsidR="00000000" w:rsidDel="00000000" w:rsidP="00000000" w:rsidRDefault="00000000" w:rsidRPr="00000000" w14:paraId="0000041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Prompts with Organisational Goals and Market Positioning:</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prompt engineering for product development must be grounded in a clear understanding of the organisation’s strategic objectives and market position. This is where Wardley Mapping proves invaluable. By mapping the components of your product ecosystem and their evolutionary stage, you can craft prompts that target specific areas of opportunity or address potential vulnerabilities.</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if your Wardley Map reveals that a key component of your product is becoming commoditised, you might craft a prompt like:</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five ways to differentiate our product in the market, given that [specific component] is becoming commoditised. Focus on unique value propositions that leverage our strengths in [areas identified as competitive advantages in the Wardley Map].”</w:t>
      </w:r>
    </w:p>
    <w:p w:rsidR="00000000" w:rsidDel="00000000" w:rsidP="00000000" w:rsidRDefault="00000000" w:rsidRPr="00000000" w14:paraId="000004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User-Centric Design Principles:</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that product development efforts remain aligned with user needs and preferences, it is crucial to incorporate user-centric design principles into your prompts. This might involve crafting prompts that explicitly request consideration of user personas, journey maps, or specific pain points identified through user research.</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example of such a prompt could be:</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a new feature for our government services portal that addresses the needs of elderly citizens with limited digital literacy. Consider accessibility guidelines, simplify complex processes, and propose ways to provide human support when needed. Base your suggestions on the user persona of ‘Margaret, 75, retired teacher’ and her typical journey through digital government services.”</w:t>
      </w:r>
    </w:p>
    <w:p w:rsidR="00000000" w:rsidDel="00000000" w:rsidP="00000000" w:rsidRDefault="00000000" w:rsidRPr="00000000" w14:paraId="0000042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Creativity and Feasibility:</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challenges in using AI for product development is striking the right balance between encouraging creative, out-of-the-box thinking and ensuring that generated ideas are feasible and aligned with organisational capabilities. This balance can be achieved through carefully crafted prompts that provide both creative freedom and practical constraints.</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“Propose three innovative features for our public transportation app that would significantly enhance user experience. Each feature should be technologically feasible within the next 18 months, align with our current tech stack, and require no more than a 20% increase in development resources. Consider both cutting-edge technologies and novel applications of existing technologies.”</w:t>
      </w:r>
    </w:p>
    <w:p w:rsidR="00000000" w:rsidDel="00000000" w:rsidP="00000000" w:rsidRDefault="00000000" w:rsidRPr="00000000" w14:paraId="000004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Domain-Specific Knowledge and Constraints:</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effective prompt engineering for product development must incorporate domain-specific knowledge and constraints. This is particularly crucial in government and public sector contexts, where regulatory compliance, policy considerations, and public interest must be carefully balanced with innovation goals.</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prompt that addresses these considerations might look like:</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concept for a blockchain-based voting system for local elections. Address key concerns of security, accessibility, and transparency. Ensure compliance with current electoral regulations and data protection laws. Propose solutions for voter authentication that balance security with ease of use for all citizens, including those with limited access to technology.”</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integrating these five key aspects into your prompt engineering practice, you can create a powerful synergy between AI-driven ideation and strategic product development. The combination of well-crafted prompts and Wardley Mapping allows organisations to navigate the complex landscape of innovation with greater clarity and purpose.</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the role of prompt engineering in product development and innovation is likely to grow even more significant. Emerging AI technologies, such as multi-modal systems that can process and generate both text and visual content, will open up new possibilities for creative ideation and rapid prototyping. However, the fundamental principles of effective prompt engineering – alignment with strategic goals, user-centricity, and domain-specific considerations – will remain crucial to harnessing the full potential of these technologies.</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mastering the art of prompt engineering for product development and innovation, guided by the strategic insights of Wardley Mapping, offers organisations a powerful competitive advantage in an increasingly AI-driven world. By thoughtfully designing prompts that balance creativity with practicality, and that are firmly grounded in organisational strategy and user needs, businesses and government bodies alike can accelerate their innovation processes and deliver products that truly meet the evolving needs of their users and citizens.</w:t>
      </w:r>
    </w:p>
    <w:bookmarkStart w:colFirst="0" w:colLast="0" w:name="bookmark=id.19c6y18" w:id="44"/>
    <w:bookmarkEnd w:id="44"/>
    <w:p w:rsidR="00000000" w:rsidDel="00000000" w:rsidP="00000000" w:rsidRDefault="00000000" w:rsidRPr="00000000" w14:paraId="0000042B">
      <w:pPr>
        <w:pStyle w:val="Heading3"/>
        <w:rPr/>
      </w:pPr>
      <w:r w:rsidDel="00000000" w:rsidR="00000000" w:rsidRPr="00000000">
        <w:rPr>
          <w:rtl w:val="0"/>
        </w:rPr>
        <w:t xml:space="preserve">Operations and Supply Chain Optimization Prompts</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Understanding Prompt Engineering using Wardley Maps, the domain of operations and supply chain optimisation presents a fertile ground for innovation and strategic advancement. As we delve into this crucial subsection, it’s imperative to recognise the transformative potential of well-crafted prompts in revolutionising how organisations manage their operational workflows and supply chain dynamics.</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intersection of prompt engineering and Wardley mapping in this context offers a powerful toolkit for decision-makers in the public sector and beyond. By leveraging these techniques, organisations can uncover hidden inefficiencies, predict potential disruptions, and optimise their entire value chain with unprecedented precision.</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key components and strategies for developing effective operations and supply chain optimisation prompts:</w:t>
      </w:r>
    </w:p>
    <w:p w:rsidR="00000000" w:rsidDel="00000000" w:rsidP="00000000" w:rsidRDefault="00000000" w:rsidRPr="00000000" w14:paraId="0000042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36"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Current Operational Landscape</w:t>
      </w:r>
    </w:p>
    <w:p w:rsidR="00000000" w:rsidDel="00000000" w:rsidP="00000000" w:rsidRDefault="00000000" w:rsidRPr="00000000" w14:paraId="0000043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Critical Nodes and Dependencies</w:t>
      </w:r>
    </w:p>
    <w:p w:rsidR="00000000" w:rsidDel="00000000" w:rsidP="00000000" w:rsidRDefault="00000000" w:rsidRPr="00000000" w14:paraId="0000043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Forecasting and Demand Planning</w:t>
      </w:r>
    </w:p>
    <w:p w:rsidR="00000000" w:rsidDel="00000000" w:rsidP="00000000" w:rsidRDefault="00000000" w:rsidRPr="00000000" w14:paraId="0000043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Assessment and Mitigation</w:t>
      </w:r>
    </w:p>
    <w:p w:rsidR="00000000" w:rsidDel="00000000" w:rsidP="00000000" w:rsidRDefault="00000000" w:rsidRPr="00000000" w14:paraId="0000043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0" w:beforeAutospacing="0" w:line="240"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Improvement and Adaptation</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4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Current Operational Landscape:</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crafting effective prompts for operations and supply chain optimisation is to accurately map the current landscape. This involves creating a comprehensive Wardley Map that visualises all components of the operational ecosystem, from raw material sourcing to final product delivery.</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well-designed prompt for this stage might look like:</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our current operational workflow and supply chain structure. Identify all key components, their evolutionary stage, and their interdependencies. Present the results as a Wardley Map, highlighting areas of high visibility and those that are more commodity-like.”</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encourages the AI to provide a holistic view of the operational landscape, setting the foundation for further optimisation efforts.</w:t>
      </w:r>
    </w:p>
    <w:p w:rsidR="00000000" w:rsidDel="00000000" w:rsidP="00000000" w:rsidRDefault="00000000" w:rsidRPr="00000000" w14:paraId="0000043A">
      <w:pPr>
        <w:keepNext w:val="0"/>
        <w:keepLines w:val="0"/>
        <w:pageBreakBefore w:val="0"/>
        <w:widowControl w:val="1"/>
        <w:numPr>
          <w:ilvl w:val="0"/>
          <w:numId w:val="2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Critical Nodes and Dependencies:</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landscape is mapped, the next crucial step is to identify critical nodes and dependencies within the system. This is where the power of prompt engineering truly shines, as we can guide the AI to focus on specific aspects of the map that are most likely to impact overall performance.</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effective prompt for this phase could be:</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the Wardley Map of our operational landscape, identify the top five critical nodes that have the most significant impact on our overall supply chain efficiency. For each node, provide a detailed analysis of its dependencies, potential bottlenecks, and suggestions for reducing vulnerabilities.”</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directs the AI to not only identify critical points but also to provide actionable insights for improvement, aligning perfectly with the strategic nature of Wardley Mapping.</w:t>
      </w:r>
    </w:p>
    <w:p w:rsidR="00000000" w:rsidDel="00000000" w:rsidP="00000000" w:rsidRDefault="00000000" w:rsidRPr="00000000" w14:paraId="0000043F">
      <w:pPr>
        <w:keepNext w:val="0"/>
        <w:keepLines w:val="0"/>
        <w:pageBreakBefore w:val="0"/>
        <w:widowControl w:val="1"/>
        <w:numPr>
          <w:ilvl w:val="0"/>
          <w:numId w:val="2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Forecasting and Demand Planning:</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Accurate forecasting and demand planning are essential for optimising operations and supply chains. By combining historical data with Wardley Mapping principles, we can create prompts that yield more nuanced and context-aware predictions.</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this prompt:</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our historical demand data and the evolutionary stages identified in our Wardley Map, forecast demand for the next 12 months. Pay particular attention to components in the ‘custom-built’ and ‘product’ stages, and how their evolution might impact overall demand patterns. Provide confidence intervals for your predictions and highlight any potential disruptive factors.”</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encourages the AI to consider the dynamic nature of the supply chain as represented in the Wardley Map, potentially uncovering insights that traditional forecasting methods might miss.</w:t>
      </w:r>
    </w:p>
    <w:p w:rsidR="00000000" w:rsidDel="00000000" w:rsidP="00000000" w:rsidRDefault="00000000" w:rsidRPr="00000000" w14:paraId="00000444">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Assessment and Mitigation:</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management is a critical aspect of operations and supply chain optimisation. By leveraging Wardley Mapping principles in our prompts, we can guide the AI to identify and assess risks in a more strategic and forward-looking manner.</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sophisticated prompt for risk assessment might look like this:</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a comprehensive risk assessment of our supply chain, using the Wardley Map as a reference. Identify potential risks at each evolutionary stage, from genesis to commodity. For each risk, provide a probability of occurrence, potential impact, and suggested mitigation strategies. Pay special attention to risks that may arise from the movement of components between evolutionary stages.”</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encourages a dynamic view of risk, considering not just current vulnerabilities but also those that may emerge as the supply chain evolves.</w:t>
      </w:r>
    </w:p>
    <w:p w:rsidR="00000000" w:rsidDel="00000000" w:rsidP="00000000" w:rsidRDefault="00000000" w:rsidRPr="00000000" w14:paraId="00000449">
      <w:pPr>
        <w:keepNext w:val="0"/>
        <w:keepLines w:val="0"/>
        <w:pageBreakBefore w:val="0"/>
        <w:widowControl w:val="1"/>
        <w:numPr>
          <w:ilvl w:val="0"/>
          <w:numId w:val="2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Improvement and Adaptation:</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final key area for operations and supply chain optimisation prompts is fostering continuous improvement and adaptation. This aligns perfectly with the evolutionary nature of Wardley Mapping and ensures that optimisation efforts remain relevant in a changing landscape.</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effective prompt for this purpose could be:</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our current Wardley Map and recent performance data, identify three areas of our operations or supply chain that are prime candidates for evolution to the next stage. For each area, provide a detailed plan for how this evolution could be achieved, including required resources, potential challenges, and expected benefits. Also, suggest how these changes might impact other components of the map.”</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encourages strategic thinking about improvement, considering both the specific changes and their wider implications within the operational ecosystem.</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integration of prompt engineering and Wardley Mapping principles offers a powerful approach to operations and supply chain optimisation. By crafting prompts that leverage the strategic insights of Wardley Maps, organisations can achieve a more dynamic, resilient, and efficient operational model. As we continue to refine these techniques, the potential for AI-driven optimisation in this domain is truly revolutionary, promising to reshape how public sector entities and businesses alike approach their operational challenges.</w:t>
      </w:r>
    </w:p>
    <w:bookmarkStart w:colFirst="0" w:colLast="0" w:name="bookmark=id.3tbugp1" w:id="45"/>
    <w:bookmarkEnd w:id="45"/>
    <w:p w:rsidR="00000000" w:rsidDel="00000000" w:rsidP="00000000" w:rsidRDefault="00000000" w:rsidRPr="00000000" w14:paraId="0000044F">
      <w:pPr>
        <w:pStyle w:val="Heading2"/>
        <w:rPr/>
      </w:pPr>
      <w:r w:rsidDel="00000000" w:rsidR="00000000" w:rsidRPr="00000000">
        <w:rPr>
          <w:rtl w:val="0"/>
        </w:rPr>
        <w:t xml:space="preserve">Prompt Engineering for Decision Support</w:t>
      </w:r>
    </w:p>
    <w:bookmarkStart w:colFirst="0" w:colLast="0" w:name="bookmark=id.28h4qwu" w:id="46"/>
    <w:bookmarkEnd w:id="46"/>
    <w:p w:rsidR="00000000" w:rsidDel="00000000" w:rsidP="00000000" w:rsidRDefault="00000000" w:rsidRPr="00000000" w14:paraId="00000450">
      <w:pPr>
        <w:pStyle w:val="Heading3"/>
        <w:rPr/>
      </w:pPr>
      <w:r w:rsidDel="00000000" w:rsidR="00000000" w:rsidRPr="00000000">
        <w:rPr>
          <w:rtl w:val="0"/>
        </w:rPr>
        <w:t xml:space="preserve">Designing Prompts for Strategic Analysis</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AI-driven decision support, designing prompts for strategic analysis is a critical skill that marries the power of artificial intelligence with the nuanced requirements of business strategy. This subsection explores how to craft effective prompts that leverage AI capabilities to enhance strategic decision-making processes, particularly when integrated with Wardley Mapping techniques.</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analysis is the bedrock of informed decision-making in any organisation, especially within the government and public sector where decisions can have far-reaching societal impacts. By harnessing the analytical prowess of AI through well-designed prompts, leaders can gain deeper insights, uncover hidden patterns, and explore complex scenarios with unprecedented speed and accuracy.</w:t>
      </w:r>
    </w:p>
    <w:p w:rsidR="00000000" w:rsidDel="00000000" w:rsidP="00000000" w:rsidRDefault="00000000" w:rsidRPr="00000000" w14:paraId="00000453">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strategic context</w:t>
      </w:r>
    </w:p>
    <w:p w:rsidR="00000000" w:rsidDel="00000000" w:rsidP="00000000" w:rsidRDefault="00000000" w:rsidRPr="00000000" w14:paraId="00000454">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Formulating clear and specific analytical objectives</w:t>
      </w:r>
    </w:p>
    <w:p w:rsidR="00000000" w:rsidDel="00000000" w:rsidP="00000000" w:rsidRDefault="00000000" w:rsidRPr="00000000" w14:paraId="00000455">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Wardley Mapping principles into prompt design</w:t>
      </w:r>
    </w:p>
    <w:p w:rsidR="00000000" w:rsidDel="00000000" w:rsidP="00000000" w:rsidRDefault="00000000" w:rsidRPr="00000000" w14:paraId="00000456">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breadth and depth in strategic queries</w:t>
      </w:r>
    </w:p>
    <w:p w:rsidR="00000000" w:rsidDel="00000000" w:rsidP="00000000" w:rsidRDefault="00000000" w:rsidRPr="00000000" w14:paraId="00000457">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refinement for optimal results</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strategic context is paramount when designing prompts for analysis. This involves a thorough grasp of the organisation’s current position, its goals, and the competitive landscape. For instance, when advising a government department on digital transformation, one must consider the existing technological infrastructure, budgetary constraints, and long-term policy objectives. A well-crafted prompt might begin with: ‘Given the current state of our legacy IT systems and the government’s 2030 digital strategy, analyse the potential pathways for modernisation, considering cost, implementation timeframes, and citizen impact.’</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Formulating clear and specific analytical objectives is crucial for generating actionable insights. Vague prompts lead to unfocused responses. Instead, strategists should articulate precise questions that align with key decision points. For example: ‘Identify the top three emerging technologies that could significantly enhance public service delivery in rural areas over the next five years, and assess their feasibility in terms of infrastructure requirements and skill gaps.’</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Wardley Mapping principles into prompt design can significantly enhance the strategic value of AI-generated analyses. By framing prompts within the context of value chains and evolutionary stages, decision-makers can gain a more nuanced understanding of their strategic options. A Wardley Map-informed prompt might ask: ‘Analyse our current cybersecurity capabilities against the evolving threat landscape, mapping each component from genesis to commodity, and recommend strategic investments to address vulnerabilities in our most critical and evolving assets.’</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prompt engineering for strategic analysis lies in striking the right balance between providing context and allowing the AI to explore novel connections and insights.</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breadth and depth in strategic queries is essential for comprehensive analysis. While it’s tempting to ask broad, sweeping questions, this can often lead to superficial responses. Conversely, overly narrow prompts may miss crucial interconnections. A balanced approach might involve a series of linked prompts that progressively dive deeper into specific areas of interest. For instance:</w:t>
      </w:r>
    </w:p>
    <w:p w:rsidR="00000000" w:rsidDel="00000000" w:rsidP="00000000" w:rsidRDefault="00000000" w:rsidRPr="00000000" w14:paraId="0000045D">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prompt: ‘Provide an overview of the key factors influencing citizen trust in government services over the next decade.’</w:t>
      </w:r>
    </w:p>
    <w:p w:rsidR="00000000" w:rsidDel="00000000" w:rsidP="00000000" w:rsidRDefault="00000000" w:rsidRPr="00000000" w14:paraId="0000045E">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Follow-up prompt: ‘Based on the identified factors, analyse how emerging data privacy regulations might impact the adoption of AI-driven public services.’</w:t>
      </w:r>
    </w:p>
    <w:p w:rsidR="00000000" w:rsidDel="00000000" w:rsidP="00000000" w:rsidRDefault="00000000" w:rsidRPr="00000000" w14:paraId="0000045F">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Deep-dive prompt: ‘Considering the potential impact on AI adoption, recommend a strategic approach to developing ethical AI guidelines for the public sector, addressing concerns around transparency, accountability, and fairness.’</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refinement is crucial for optimal results in prompt engineering for strategic analysis. The initial outputs from AI systems should be viewed as a starting point for further inquiry and refinement. Strategists should critically evaluate the AI-generated insights, identify areas for deeper exploration, and refine their prompts accordingly. This iterative process not only improves the quality of the analysis but also helps in building a more nuanced understanding of how to effectively communicate with AI systems for strategic purposes.</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practical example from my consultancy experience illustrates the power of well-designed prompts for strategic analysis. When advising a large metropolitan council on their smart city initiative, we utilised a series of prompts to analyse the potential impact of IoT technologies on urban planning and resource management. The initial prompt was:</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potential applications of IoT sensors in optimising waste management, traffic flow, and energy consumption for our city over the next five years. Consider implementation costs, potential savings, and impact on citizen satisfaction. Present your analysis in the context of a Wardley Map, highlighting the evolution of key components and identifying potential strategic advantages.</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combining specific analytical objectives with Wardley Mapping principles, generated insights that helped the council prioritise their investments and develop a phased implementation plan. The AI-generated analysis identified unexpected synergies between waste management and traffic optimisation systems, leading to a novel approach that significantly reduced both congestion and operational costs.</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designing prompts for strategic analysis is a sophisticated skill that requires a deep understanding of both the strategic context and the capabilities of AI systems. By crafting prompts that are clear, specific, and grounded in frameworks like Wardley Mapping, strategists can harness the full potential of AI to support complex decision-making processes. As AI technologies continue to evolve, the ability to design effective prompts for strategic analysis will become an increasingly valuable competency for leaders in both the public and private sectors.</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Strategic Analysis of Smart City Initiative]</w:t>
      </w:r>
    </w:p>
    <w:bookmarkStart w:colFirst="0" w:colLast="0" w:name="bookmark=id.nmf14n" w:id="47"/>
    <w:bookmarkEnd w:id="47"/>
    <w:p w:rsidR="00000000" w:rsidDel="00000000" w:rsidP="00000000" w:rsidRDefault="00000000" w:rsidRPr="00000000" w14:paraId="00000466">
      <w:pPr>
        <w:pStyle w:val="Heading3"/>
        <w:rPr/>
      </w:pPr>
      <w:r w:rsidDel="00000000" w:rsidR="00000000" w:rsidRPr="00000000">
        <w:rPr>
          <w:rtl w:val="0"/>
        </w:rPr>
        <w:t xml:space="preserve">Creating Prompts for Scenario Planning</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Understanding Prompt Engineering using Wardley Maps, creating prompts for scenario planning represents a critical intersection of strategic foresight and artificial intelligence. This powerful combination enables organisations to leverage AI capabilities to enhance their decision-making processes, particularly when faced with complex and uncertain futures. As we delve into this topic, we’ll explore how carefully crafted prompts can unlock the potential of AI systems to generate, analyse, and evaluate multiple future scenarios, providing decision-makers with invaluable insights for strategic planning.</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Scenario planning, a cornerstone of strategic management, involves developing plausible future states based on current trends and potential disruptive events. When combined with Wardley Mapping and AI-driven prompt engineering, this process becomes more dynamic, data-driven, and capable of handling complex interrelationships between various factors. Let’s explore the key aspects of creating effective prompts for scenario planning within this context.</w:t>
      </w:r>
    </w:p>
    <w:p w:rsidR="00000000" w:rsidDel="00000000" w:rsidP="00000000" w:rsidRDefault="00000000" w:rsidRPr="00000000" w14:paraId="00000469">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Scenario Planning Context</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Before diving into prompt creation, it’s crucial to understand the specific context of the scenario planning exercise. This involves identifying the key drivers of change, uncertainties, and the time horizon under consideration. In my experience advising government bodies, I’ve found that aligning these elements with the components of a Wardley Map provides a solid foundation for prompt engineering.</w:t>
      </w:r>
    </w:p>
    <w:p w:rsidR="00000000" w:rsidDel="00000000" w:rsidP="00000000" w:rsidRDefault="00000000" w:rsidRPr="00000000" w14:paraId="0000046B">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components on the Wardley Map that are likely to evolve or face disruption</w:t>
      </w:r>
    </w:p>
    <w:p w:rsidR="00000000" w:rsidDel="00000000" w:rsidP="00000000" w:rsidRDefault="00000000" w:rsidRPr="00000000" w14:paraId="0000046C">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Determine the evolution stages of these components and potential movement along the value chain</w:t>
      </w:r>
    </w:p>
    <w:p w:rsidR="00000000" w:rsidDel="00000000" w:rsidP="00000000" w:rsidRDefault="00000000" w:rsidRPr="00000000" w14:paraId="0000046D">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external factors that might influence the evolution of these components</w:t>
      </w:r>
    </w:p>
    <w:p w:rsidR="00000000" w:rsidDel="00000000" w:rsidP="00000000" w:rsidRDefault="00000000" w:rsidRPr="00000000" w14:paraId="0000046E">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the time frame for the scenario planning exercise (e.g., 5, 10, or 20 years)</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470">
      <w:pPr>
        <w:keepNext w:val="0"/>
        <w:keepLines w:val="0"/>
        <w:pageBreakBefore w:val="0"/>
        <w:widowControl w:val="1"/>
        <w:numPr>
          <w:ilvl w:val="0"/>
          <w:numId w:val="2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Crafting Base Prompts for Scenario Generation</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context established, we can begin crafting base prompts that will guide the AI in generating initial scenarios. These prompts should be designed to encourage the AI to consider multiple factors and their interactions simultaneously.</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Example base prompt: ‘Given the current Wardley Map of [specific industry/sector], generate three plausible scenarios for the year [target year], considering potential evolutions in [component A], [component B], and [component C]. For each scenario, describe the new positions of these components on the map and explain the key events or trends that led to these changes.’</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base prompt leverages the AI’s ability to process complex relationships whilst grounding the output in the familiar framework of a Wardley Map. It’s important to iterate on this prompt, adjusting the specificity and scope based on the initial outputs.</w:t>
      </w:r>
    </w:p>
    <w:p w:rsidR="00000000" w:rsidDel="00000000" w:rsidP="00000000" w:rsidRDefault="00000000" w:rsidRPr="00000000" w14:paraId="00000474">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Uncertainty and Wildcards</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scenario planning must account for uncertainties and potential disruptive events. Prompts should be designed to encourage the AI to consider these factors, pushing the boundaries of plausible futures.</w:t>
      </w:r>
    </w:p>
    <w:p w:rsidR="00000000" w:rsidDel="00000000" w:rsidP="00000000" w:rsidRDefault="00000000" w:rsidRPr="00000000" w14:paraId="00000476">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 prompts that introduce specific uncertainties: ‘How would scenario X change if [uncertain event] occurs?’</w:t>
      </w:r>
    </w:p>
    <w:p w:rsidR="00000000" w:rsidDel="00000000" w:rsidP="00000000" w:rsidRDefault="00000000" w:rsidRPr="00000000" w14:paraId="00000477">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prompts for wildcard events: ‘Generate a wildcard event that could significantly alter the evolution of [component] on the Wardley Map, and describe its impact on the overall scenario.’</w:t>
      </w:r>
    </w:p>
    <w:p w:rsidR="00000000" w:rsidDel="00000000" w:rsidP="00000000" w:rsidRDefault="00000000" w:rsidRPr="00000000" w14:paraId="00000478">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prompts to explore interconnected effects: ‘If [component A] evolves to [new stage], how might this affect the position and evolution of [components B and C]?’</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47A">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Scenario Implications</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initial scenarios are generated, prompts should be crafted to analyse their implications and guide decision-making. This is where the integration of Wardley Mapping principles becomes particularly valuable.</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Example analysis prompt: ‘For each generated scenario, identify the key strategic moves that would be necessary to capitalise on the evolved positions of components on the Wardley Map. Consider potential climatic patterns, inertia, and the impact of these moves on other components in the value chain.’</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type of prompt encourages the AI to not just describe futures, but to provide actionable insights based on the principles of Wardley Mapping and strategic management.</w:t>
      </w:r>
    </w:p>
    <w:p w:rsidR="00000000" w:rsidDel="00000000" w:rsidP="00000000" w:rsidRDefault="00000000" w:rsidRPr="00000000" w14:paraId="0000047E">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Refinement and Consistency Checking</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process of creating prompts for scenario planning is inherently iterative. As scenarios are generated and analysed, new prompts should be crafted to refine and validate the outputs.</w:t>
      </w:r>
    </w:p>
    <w:p w:rsidR="00000000" w:rsidDel="00000000" w:rsidP="00000000" w:rsidRDefault="00000000" w:rsidRPr="00000000" w14:paraId="00000480">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prompts to check internal consistency: ‘Review scenario X and identify any inconsistencies in the evolution of components or their relationships on the Wardley Map.’</w:t>
      </w:r>
    </w:p>
    <w:p w:rsidR="00000000" w:rsidDel="00000000" w:rsidP="00000000" w:rsidRDefault="00000000" w:rsidRPr="00000000" w14:paraId="00000481">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prompts to compare scenarios: ‘Analyse the differences between scenarios X and Y, focusing on divergent evolutions of key components. What factors could lead to these different outcomes?’</w:t>
      </w:r>
    </w:p>
    <w:p w:rsidR="00000000" w:rsidDel="00000000" w:rsidP="00000000" w:rsidRDefault="00000000" w:rsidRPr="00000000" w14:paraId="00000482">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prompts for sensitivity analysis: ‘How sensitive is scenario X to changes in [specific assumption or factor]? Generate alternative sub-scenarios based on variations of this factor.’</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484">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Human Expertise</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AI can generate and analyse scenarios with remarkable speed and complexity, the integration of human expertise remains crucial. Prompts should be designed to facilitate this integration, allowing human experts to guide the AI and interpret its outputs within the context of their domain knowledge and strategic understanding.</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Example integration prompt: ‘Based on the expert input that [specific insight or constraint], re-evaluate scenario X. How does this information alter the projected evolution of components on the Wardley Map, and what new strategic implications arise?’</w:t>
      </w:r>
    </w:p>
    <w:p w:rsidR="00000000" w:rsidDel="00000000" w:rsidP="00000000" w:rsidRDefault="00000000" w:rsidRPr="00000000" w14:paraId="00000487">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AI-Assisted Scenario Planning for Public Sector Digital Transformation</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these principles, let’s consider a case study from my consultancy experience with a UK government department tasked with planning its digital transformation strategy. We employed AI-assisted scenario planning using Wardley Maps to explore potential futures of public service delivery.</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began by mapping the current state of digital services, identifying key components such as data infrastructure, citizen interfaces, and regulatory frameworks. Using carefully crafted prompts, we generated scenarios that explored different evolution paths for these components, considering factors such as technological advancements, changing citizen expectations, and potential policy shifts.</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prompt used: ‘Generate three scenarios for public service delivery in 2030, focusing on the evolution of data infrastructure, citizen interfaces, and regulatory frameworks on the Wardley Map. For each scenario, describe how emerging technologies like AI and blockchain might influence component evolution, and identify potential new components that could emerge.’</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AI-generated scenarios provided valuable insights into potential future states, including the emergence of decentralised identity systems, AI-driven personalised services, and new forms of public-private partnerships. By iteratively refining our prompts and integrating expert knowledge from civil servants, we were able to develop a robust set of scenarios that informed the department’s long-term digital strategy.</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the power of combining prompt engineering, Wardley Mapping, and scenario planning to navigate complex, uncertain futures in the public sector. It highlights how well-designed prompts can guide AI systems to generate meaningful, actionable insights that support strategic decision-making.</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creating prompts for scenario planning within the framework of Wardley Mapping represents a powerful approach to strategic foresight. By carefully designing prompts that leverage the strengths of AI while incorporating the structured thinking of Wardley Maps, organisations can generate rich, nuanced scenarios that provide valuable guidance for navigating uncertain futures. As AI capabilities continue to evolve, the potential for this approach to revolutionise strategic planning and decision-making processes is immense, offering a path to more resilient, adaptive strategies in both the public and private sectors.</w:t>
      </w:r>
    </w:p>
    <w:bookmarkStart w:colFirst="0" w:colLast="0" w:name="bookmark=id.37m2jsg" w:id="48"/>
    <w:bookmarkEnd w:id="48"/>
    <w:p w:rsidR="00000000" w:rsidDel="00000000" w:rsidP="00000000" w:rsidRDefault="00000000" w:rsidRPr="00000000" w14:paraId="0000048E">
      <w:pPr>
        <w:pStyle w:val="Heading3"/>
        <w:rPr/>
      </w:pPr>
      <w:r w:rsidDel="00000000" w:rsidR="00000000" w:rsidRPr="00000000">
        <w:rPr>
          <w:rtl w:val="0"/>
        </w:rPr>
        <w:t xml:space="preserve">Developing Prompts for Risk Assessment</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Understanding Prompt Engineering using Wardley Maps, particularly within government and public sector contexts, developing prompts for risk assessment is a critical component of effective decision support. This subsection delves into the intricacies of crafting prompts that not only identify potential risks but also provide actionable insights for mitigation and strategic planning.</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assessment is a fundamental aspect of governance and strategic decision-making. By leveraging the power of AI through carefully engineered prompts, organisations can enhance their ability to identify, analyse, and respond to risks across various domains. The integration of Wardley Mapping principles in this process allows for a more nuanced understanding of how risks evolve and impact different components of the value chain.</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develop prompts for risk assessment, it is crucial to consider several key aspects:</w:t>
      </w:r>
    </w:p>
    <w:p w:rsidR="00000000" w:rsidDel="00000000" w:rsidP="00000000" w:rsidRDefault="00000000" w:rsidRPr="00000000" w14:paraId="00000492">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Context-specific risk identification</w:t>
      </w:r>
    </w:p>
    <w:p w:rsidR="00000000" w:rsidDel="00000000" w:rsidP="00000000" w:rsidRDefault="00000000" w:rsidRPr="00000000" w14:paraId="00000493">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Quantitative and qualitative risk analysis</w:t>
      </w:r>
    </w:p>
    <w:p w:rsidR="00000000" w:rsidDel="00000000" w:rsidP="00000000" w:rsidRDefault="00000000" w:rsidRPr="00000000" w14:paraId="00000494">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Temporal considerations in risk evolution</w:t>
      </w:r>
    </w:p>
    <w:p w:rsidR="00000000" w:rsidDel="00000000" w:rsidP="00000000" w:rsidRDefault="00000000" w:rsidRPr="00000000" w14:paraId="00000495">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Interconnected risk landscapes</w:t>
      </w:r>
    </w:p>
    <w:p w:rsidR="00000000" w:rsidDel="00000000" w:rsidP="00000000" w:rsidRDefault="00000000" w:rsidRPr="00000000" w14:paraId="00000496">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organisational risk appetite</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Context-specific risk identification is paramount when developing prompts for risk assessment. Prompts should be tailored to the unique landscape of the organisation or sector in question. For instance, a prompt for a government agency responsible for critical infrastructure might be structured as follows:</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potential risks to the national power grid over the next five years, considering technological obsolescence, cyber threats, climate change impacts, and geopolitical factors. Provide a prioritised list of risks, their potential impact on different components of the grid as represented in the attached Wardley Map, and suggest mitigation strategies for each.”</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demonstrates how to incorporate multiple risk factors while explicitly referencing the Wardley Map to ensure the AI’s analysis is grounded in the organisation’s strategic context.</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Quantitative and qualitative risk analysis should be balanced in prompt engineering for comprehensive risk assessment. Prompts should encourage the AI to provide both numerical probabilities and descriptive assessments. For example:</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historical data and current trends, calculate the probability of a major cyber attack on government systems within the next 12 months. Provide a breakdown of potential impact scenarios, ranging from minor disruptions to critical system failures, and describe the qualitative implications for public trust and government operations.”</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Temporal considerations in risk evolution are crucial when developing prompts. Wardley Maps inherently incorporate the concept of evolution, and this should be reflected in risk assessment prompts. Consider the following example:</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the attached Wardley Map of our digital services ecosystem, project how the risk landscape will evolve over the next three years. Identify emerging risks associated with the movement of components along the evolution axis, particularly focusing on the transition of our authentication systems from custom-built to commodity.”</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Interconnected risk landscapes are a reality in complex systems, particularly in government and public sector environments. Prompts should encourage the AI to consider these interconnections. For instance:</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cascading effects of a potential supply chain disruption in our healthcare system. Using the Wardley Map provided, identify the primary, secondary, and tertiary impacts across different components of the system. Highlight any feedback loops or amplification effects that could exacerbate the initial disruption.”</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organisational risk appetite is essential for ensuring that the risk assessment outputs are actionable and relevant. Prompts should incorporate this consideration explicitly:</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our organisation’s defined risk appetite as outlined in the attached policy document, evaluate the current risk exposure of our citizen data management systems. Identify areas where our risk exposure exceeds our appetite and suggest risk mitigation strategies that would bring us back within acceptable parameters.”</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developing prompts for risk assessment, it’s also crucial to consider the ethical implications and potential biases that may be introduced. Prompts should be designed to encourage fair and unbiased analysis. For example:</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a risk assessment of our AI-driven decision support systems, paying particular attention to potential biases in outcomes across different demographic groups. Identify any areas where the system may be perpetuating or amplifying existing societal inequalities and suggest methods for mitigating these risks.”</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I’ve found that incorporating scenario planning into risk assessment prompts can significantly enhance their utility. This approach allows decision-makers to prepare for a range of possible futures. Consider the following prompt structure:</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three distinct risk scenarios for our urban planning initiative over the next decade: best case, worst case, and most likely case. For each scenario, map the evolution of key components on a Wardley Map, highlighting the changing risk profiles and interdependencies. Provide recommendations for robust strategies that would effectively mitigate risks across all three scenarios.”</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worth noting that the effectiveness of risk assessment prompts can be significantly enhanced by iterative refinement. As an expert in this field, I recommend establishing a feedback loop where the outputs of AI-driven risk assessments are regularly reviewed and used to improve the prompts themselves. This process might involve:</w:t>
      </w:r>
    </w:p>
    <w:p w:rsidR="00000000" w:rsidDel="00000000" w:rsidP="00000000" w:rsidRDefault="00000000" w:rsidRPr="00000000" w14:paraId="000004A7">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accuracy and relevance of AI-generated risk assessments</w:t>
      </w:r>
    </w:p>
    <w:p w:rsidR="00000000" w:rsidDel="00000000" w:rsidP="00000000" w:rsidRDefault="00000000" w:rsidRPr="00000000" w14:paraId="000004A8">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gaps or blind spots in the current prompt structure</w:t>
      </w:r>
    </w:p>
    <w:p w:rsidR="00000000" w:rsidDel="00000000" w:rsidP="00000000" w:rsidRDefault="00000000" w:rsidRPr="00000000" w14:paraId="000004A9">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lessons learned from real-world risk events</w:t>
      </w:r>
    </w:p>
    <w:p w:rsidR="00000000" w:rsidDel="00000000" w:rsidP="00000000" w:rsidRDefault="00000000" w:rsidRPr="00000000" w14:paraId="000004AA">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Adjusting prompts to reflect changes in the organisation’s strategic priorities or operating environment</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developing prompts for risk assessment within the framework of Understanding Prompt Engineering using Wardley Maps requires a nuanced approach that balances specificity with flexibility, quantitative analysis with qualitative insights, and current realities with future possibilities. By crafting prompts that address context-specific risks, encourage comprehensive analysis, consider temporal evolution, acknowledge interconnections, and align with organisational risk appetites, decision-makers can harness the power of AI to enhance their risk management capabilities significantly.</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Risk Assessment Evolution in Public Sector Decision Support Systems]</w:t>
      </w:r>
    </w:p>
    <w:bookmarkStart w:colFirst="0" w:colLast="0" w:name="bookmark=id.1mrcu09" w:id="49"/>
    <w:bookmarkEnd w:id="49"/>
    <w:p w:rsidR="00000000" w:rsidDel="00000000" w:rsidP="00000000" w:rsidRDefault="00000000" w:rsidRPr="00000000" w14:paraId="000004AD">
      <w:pPr>
        <w:pStyle w:val="Heading3"/>
        <w:rPr/>
      </w:pPr>
      <w:r w:rsidDel="00000000" w:rsidR="00000000" w:rsidRPr="00000000">
        <w:rPr>
          <w:rtl w:val="0"/>
        </w:rPr>
        <w:t xml:space="preserve">Case Study: AI-Assisted Merger &amp; Acquisition Analysis</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business strategy, the confluence of AI-driven prompt engineering and Wardley Mapping has emerged as a powerful tool for decision support, particularly in complex scenarios such as mergers and acquisitions (M&amp;A). This case study delves into the application of these synergistic methodologies in the context of M&amp;A analysis, demonstrating how they can provide unparalleled insights and strategic advantage in high-stakes business decisions.</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M&amp;A activities are inherently complex, involving multifaceted considerations across financial, operational, and strategic domains. The integration of AI-assisted analysis, guided by expertly crafted prompts and visualised through Wardley Maps, offers a comprehensive framework for decision-makers to navigate this complexity with greater clarity and confidence.</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power of this approach, we’ll examine a hypothetical case where a large public sector organisation is considering the acquisition of a private technology firm to enhance its digital capabilities. This scenario is particularly relevant in the current climate, where government bodies are increasingly looking to bolster their technological infrastructure through strategic acquisitions.</w:t>
      </w:r>
    </w:p>
    <w:p w:rsidR="00000000" w:rsidDel="00000000" w:rsidP="00000000" w:rsidRDefault="00000000" w:rsidRPr="00000000" w14:paraId="000004B1">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1: Defining the Scope and Objectives</w:t>
      </w:r>
    </w:p>
    <w:p w:rsidR="00000000" w:rsidDel="00000000" w:rsidP="00000000" w:rsidRDefault="00000000" w:rsidRPr="00000000" w14:paraId="000004B2">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2: Crafting Effective Prompts for AI Analysis</w:t>
      </w:r>
    </w:p>
    <w:p w:rsidR="00000000" w:rsidDel="00000000" w:rsidP="00000000" w:rsidRDefault="00000000" w:rsidRPr="00000000" w14:paraId="000004B3">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3: Integrating AI Insights with Wardley Mapping</w:t>
      </w:r>
    </w:p>
    <w:p w:rsidR="00000000" w:rsidDel="00000000" w:rsidP="00000000" w:rsidRDefault="00000000" w:rsidRPr="00000000" w14:paraId="000004B4">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4: Iterative Refinement and Decision Support</w:t>
      </w:r>
    </w:p>
    <w:p w:rsidR="00000000" w:rsidDel="00000000" w:rsidP="00000000" w:rsidRDefault="00000000" w:rsidRPr="00000000" w14:paraId="000004B5">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5: Evaluating Outcomes and Strategic Alignment</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1: Defining the Scope and Objectives</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crucial step in leveraging AI for M&amp;A analysis is to clearly define the scope and objectives of the acquisition. In our case study, the public sector organisation aims to acquire a technology firm to enhance its digital service delivery capabilities. The key objectives include:</w:t>
      </w:r>
    </w:p>
    <w:p w:rsidR="00000000" w:rsidDel="00000000" w:rsidP="00000000" w:rsidRDefault="00000000" w:rsidRPr="00000000" w14:paraId="000004B8">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Improving citizen-facing digital services</w:t>
      </w:r>
    </w:p>
    <w:p w:rsidR="00000000" w:rsidDel="00000000" w:rsidP="00000000" w:rsidRDefault="00000000" w:rsidRPr="00000000" w14:paraId="000004B9">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internal data analytics capabilities</w:t>
      </w:r>
    </w:p>
    <w:p w:rsidR="00000000" w:rsidDel="00000000" w:rsidP="00000000" w:rsidRDefault="00000000" w:rsidRPr="00000000" w14:paraId="000004BA">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Accelerating digital transformation initiatives</w:t>
      </w:r>
    </w:p>
    <w:p w:rsidR="00000000" w:rsidDel="00000000" w:rsidP="00000000" w:rsidRDefault="00000000" w:rsidRPr="00000000" w14:paraId="000004BB">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Acquiring specialised talent in emerging technologies</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2: Crafting Effective Prompts for AI Analysis</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objectives clearly defined, the next step is to design prompts that will guide the AI system in analysing relevant data and generating actionable insights. The art of prompt engineering is crucial here, as it determines the quality and relevance of the AI’s output. Some examples of well-crafted prompts for this M&amp;A scenario include:</w:t>
      </w:r>
    </w:p>
    <w:p w:rsidR="00000000" w:rsidDel="00000000" w:rsidP="00000000" w:rsidRDefault="00000000" w:rsidRPr="00000000" w14:paraId="000004BE">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target company’s technology stack and identify synergies with our existing systems, focusing on interoperability and scalability.”</w:t>
      </w:r>
    </w:p>
    <w:p w:rsidR="00000000" w:rsidDel="00000000" w:rsidP="00000000" w:rsidRDefault="00000000" w:rsidRPr="00000000" w14:paraId="000004BF">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the potential impact of the acquisition on our digital service delivery capabilities, providing quantitative metrics where possible.”</w:t>
      </w:r>
    </w:p>
    <w:p w:rsidR="00000000" w:rsidDel="00000000" w:rsidP="00000000" w:rsidRDefault="00000000" w:rsidRPr="00000000" w14:paraId="000004C0">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cultural fit between our organisation and the target company, highlighting potential challenges and strategies for integration.”</w:t>
      </w:r>
    </w:p>
    <w:p w:rsidR="00000000" w:rsidDel="00000000" w:rsidP="00000000" w:rsidRDefault="00000000" w:rsidRPr="00000000" w14:paraId="000004C1">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any regulatory or compliance risks associated with the acquisition, particularly in relation to data protection and public sector governance.”</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prompts are designed to elicit specific, actionable insights from the AI system, ensuring that the analysis is focused and relevant to the decision-making process.</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3: Integrating AI Insights with Wardley Mapping</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AI system generates insights based on the crafted prompts, the next step is to integrate this information into a Wardley Map. This visual representation allows decision-makers to understand the strategic landscape and evolution of components critical to the M&amp;A decision.</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our case study, the Wardley Map might include the following elements:</w:t>
      </w:r>
    </w:p>
    <w:p w:rsidR="00000000" w:rsidDel="00000000" w:rsidP="00000000" w:rsidRDefault="00000000" w:rsidRPr="00000000" w14:paraId="000004C6">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digital services and capabilities of the public sector organisation</w:t>
      </w:r>
    </w:p>
    <w:p w:rsidR="00000000" w:rsidDel="00000000" w:rsidP="00000000" w:rsidRDefault="00000000" w:rsidRPr="00000000" w14:paraId="000004C7">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Target company’s technology offerings and their position on the evolution axis</w:t>
      </w:r>
    </w:p>
    <w:p w:rsidR="00000000" w:rsidDel="00000000" w:rsidP="00000000" w:rsidRDefault="00000000" w:rsidRPr="00000000" w14:paraId="000004C8">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 needs and expectations for digital services</w:t>
      </w:r>
    </w:p>
    <w:p w:rsidR="00000000" w:rsidDel="00000000" w:rsidP="00000000" w:rsidRDefault="00000000" w:rsidRPr="00000000" w14:paraId="000004C9">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and compliance requirements</w:t>
      </w:r>
    </w:p>
    <w:p w:rsidR="00000000" w:rsidDel="00000000" w:rsidP="00000000" w:rsidRDefault="00000000" w:rsidRPr="00000000" w14:paraId="000004CA">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Competitive landscape, including other public sector entities and private sector alternatives</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elements and incorporating the AI-generated insights, decision-makers can visualise how the proposed acquisition might shift the organisation’s position and capabilities within the broader ecosystem.</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4: Iterative Refinement and Decision Support</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AI-assisted analysis and Wardley Mapping is not a one-time process but an iterative one. As new questions arise or additional data becomes available, prompts can be refined, and the AI analysis updated. This iterative approach allows for a dynamic and responsive decision-making process.</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if the initial analysis reveals concerns about data privacy implications of the acquisition, a new prompt might be crafted:</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a detailed analysis of the data protection measures currently in place at the target company and outline a strategy for ensuring compliance with public sector data privacy standards post-acquisition.”</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insights generated from this prompt can then be incorporated into the Wardley Map, potentially shifting the strategic calculus of the acquisition decision.</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5: Evaluating Outcomes and Strategic Alignment</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final step in this process is to evaluate the potential outcomes of the acquisition in light of the organisation’s strategic objectives. By leveraging the combined power of AI-generated insights and the strategic visualisation provided by Wardley Mapping, decision-makers can assess:</w:t>
      </w:r>
    </w:p>
    <w:p w:rsidR="00000000" w:rsidDel="00000000" w:rsidP="00000000" w:rsidRDefault="00000000" w:rsidRPr="00000000" w14:paraId="000004D3">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extent to which the acquisition aligns with and advances the organisation’s digital transformation goals</w:t>
      </w:r>
    </w:p>
    <w:p w:rsidR="00000000" w:rsidDel="00000000" w:rsidP="00000000" w:rsidRDefault="00000000" w:rsidRPr="00000000" w14:paraId="000004D4">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risks and challenges, including technical, cultural, and regulatory considerations</w:t>
      </w:r>
    </w:p>
    <w:p w:rsidR="00000000" w:rsidDel="00000000" w:rsidP="00000000" w:rsidRDefault="00000000" w:rsidRPr="00000000" w14:paraId="000004D5">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long-term strategic positioning of the organisation in the evolving digital landscape</w:t>
      </w:r>
    </w:p>
    <w:p w:rsidR="00000000" w:rsidDel="00000000" w:rsidP="00000000" w:rsidRDefault="00000000" w:rsidRPr="00000000" w14:paraId="000004D6">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Alternative strategies or targets that might better serve the organisation’s objectives</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our case study, this evaluation might lead to a decision to proceed with the acquisition, but with specific conditions or integration strategies designed to address identified risks and maximise potential synergies.</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AI-assisted analysis through prompt engineering and strategic visualisation via Wardley Mapping represents a powerful approach to complex decision-making in M&amp;A scenarios. By leveraging these tools, organisations can gain deeper insights, anticipate challenges, and make more informed strategic decisions.</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demonstrated in this case study, the application of these methodologies in the public sector context can be particularly valuable, given the unique challenges and responsibilities faced by government organisations in their digital transformation journeys. By adopting this approach, public sector leaders can navigate the complexities of technological acquisition and integration with greater confidence and strategic foresight.</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technologies continue to evolve and Wardley Mapping gains wider adoption, the synergy between these tools promises to revolutionise strategic decision-making across both public and private sectors. Forward-thinking leaders who master these methodologies will be well-positioned to drive innovation and create lasting value in an increasingly complex and dynamic business environment.</w:t>
      </w:r>
    </w:p>
    <w:bookmarkStart w:colFirst="0" w:colLast="0" w:name="bookmark=id.46r0co2" w:id="50"/>
    <w:bookmarkEnd w:id="50"/>
    <w:p w:rsidR="00000000" w:rsidDel="00000000" w:rsidP="00000000" w:rsidRDefault="00000000" w:rsidRPr="00000000" w14:paraId="000004DC">
      <w:pPr>
        <w:pStyle w:val="Heading1"/>
        <w:rPr/>
      </w:pPr>
      <w:r w:rsidDel="00000000" w:rsidR="00000000" w:rsidRPr="00000000">
        <w:rPr>
          <w:rtl w:val="0"/>
        </w:rPr>
        <w:t xml:space="preserve">Case Studies: Transforming Industries with AI and Wardley Mapping</w:t>
      </w:r>
    </w:p>
    <w:bookmarkStart w:colFirst="0" w:colLast="0" w:name="bookmark=id.2lwamvv" w:id="51"/>
    <w:bookmarkEnd w:id="51"/>
    <w:p w:rsidR="00000000" w:rsidDel="00000000" w:rsidP="00000000" w:rsidRDefault="00000000" w:rsidRPr="00000000" w14:paraId="000004DD">
      <w:pPr>
        <w:pStyle w:val="Heading2"/>
        <w:rPr/>
      </w:pPr>
      <w:r w:rsidDel="00000000" w:rsidR="00000000" w:rsidRPr="00000000">
        <w:rPr>
          <w:rtl w:val="0"/>
        </w:rPr>
        <w:t xml:space="preserve">Healthcare Revolution</w:t>
      </w:r>
    </w:p>
    <w:bookmarkStart w:colFirst="0" w:colLast="0" w:name="bookmark=id.111kx3o" w:id="52"/>
    <w:bookmarkEnd w:id="52"/>
    <w:p w:rsidR="00000000" w:rsidDel="00000000" w:rsidP="00000000" w:rsidRDefault="00000000" w:rsidRPr="00000000" w14:paraId="000004DE">
      <w:pPr>
        <w:pStyle w:val="Heading3"/>
        <w:rPr/>
      </w:pPr>
      <w:r w:rsidDel="00000000" w:rsidR="00000000" w:rsidRPr="00000000">
        <w:rPr>
          <w:rtl w:val="0"/>
        </w:rPr>
        <w:t xml:space="preserve">Mapping the Future of Telemedicine</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healthcare revolution, it is crucial to understand how Wardley Mapping and Prompt Engineering can synergistically transform the landscape of telemedicine. This section explores the intricate interplay between these methodologies and their potential to reshape remote healthcare delivery, offering invaluable insights for policymakers and healthcare leaders in the public sector.</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Telemedicine, once a niche service, has rapidly evolved into a critical component of modern healthcare systems. The COVID-19 pandemic accelerated this shift, catapulting remote medical services from the realm of ‘novel’ to ‘necessary’. To effectively map the future of telemedicine using Wardley Maps, we must first understand its current position on the evolution axis and its relationships within the healthcare value chain.</w:t>
      </w:r>
    </w:p>
    <w:p w:rsidR="00000000" w:rsidDel="00000000" w:rsidP="00000000" w:rsidRDefault="00000000" w:rsidRPr="00000000" w14:paraId="000004E1">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key components: Patient interfaces, secure communication platforms, electronic health records (EHRs), remote diagnostic tools, and AI-driven triage systems.</w:t>
      </w:r>
    </w:p>
    <w:p w:rsidR="00000000" w:rsidDel="00000000" w:rsidP="00000000" w:rsidRDefault="00000000" w:rsidRPr="00000000" w14:paraId="000004E2">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dependencies: Exploring how these components interact and support each other within the telemedicine ecosystem.</w:t>
      </w:r>
    </w:p>
    <w:p w:rsidR="00000000" w:rsidDel="00000000" w:rsidP="00000000" w:rsidRDefault="00000000" w:rsidRPr="00000000" w14:paraId="000004E3">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evolution: Determining where each component sits on the evolution axis, from genesis to commodity.</w:t>
      </w:r>
    </w:p>
    <w:p w:rsidR="00000000" w:rsidDel="00000000" w:rsidP="00000000" w:rsidRDefault="00000000" w:rsidRPr="00000000" w14:paraId="000004E4">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opportunities: Spotting areas ripe for innovation or improvement within the telemedicine value chain.</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we apply Wardley Mapping to telemedicine, we begin to see a complex landscape of interconnected services and technologies. At the genesis stage, we might find emerging AI-powered diagnostic tools and predictive health analytics. Custom-built telemedicine platforms would likely sit in the product phase, while standardised video conferencing tools have moved towards the commodity end of the spectrum.</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Now, let’s consider how Prompt Engineering can enhance our Wardley Map of telemedicine. By crafting precise prompts for AI systems, we can unlock new capabilities and insights across the telemedicine value chain. For instance:</w:t>
      </w:r>
    </w:p>
    <w:p w:rsidR="00000000" w:rsidDel="00000000" w:rsidP="00000000" w:rsidRDefault="00000000" w:rsidRPr="00000000" w14:paraId="000004E7">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 Triage: Developing prompts that guide AI systems to accurately assess patient symptoms and recommend appropriate telemedicine services or in-person care.</w:t>
      </w:r>
    </w:p>
    <w:p w:rsidR="00000000" w:rsidDel="00000000" w:rsidP="00000000" w:rsidRDefault="00000000" w:rsidRPr="00000000" w14:paraId="000004E8">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Clinical Decision Support: Creating prompts that help AI assistants provide relevant medical information to healthcare professionals during remote consultations.</w:t>
      </w:r>
    </w:p>
    <w:p w:rsidR="00000000" w:rsidDel="00000000" w:rsidP="00000000" w:rsidRDefault="00000000" w:rsidRPr="00000000" w14:paraId="000004E9">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Designing prompts that enable AI systems to analyse patient data and predict potential health issues, allowing for proactive telemedicine interventions.</w:t>
      </w:r>
    </w:p>
    <w:p w:rsidR="00000000" w:rsidDel="00000000" w:rsidP="00000000" w:rsidRDefault="00000000" w:rsidRPr="00000000" w14:paraId="000004EA">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Crafting prompts that improve AI’s ability to understand and summarise patient-doctor conversations, enhancing EHR documentation.</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integrating these AI-driven capabilities into our Wardley Map, we can identify how they might influence the evolution of other components. For example, as AI-powered triage systems become more sophisticated, they may accelerate the commoditisation of certain routine telemedicine services, pushing healthcare providers to focus on more complex, high-value interactions.</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telemedicine lies not just in replicating in-person care remotely, but in leveraging AI and data analytics to create entirely new models of predictive, personalised healthcare delivery.</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map the future of telemedicine, it’s crucial to consider the ethical implications and potential barriers to adoption. Privacy concerns, data security, and equitable access to technology are all critical factors that must be addressed. These considerations can be visualised on our Wardley Map as ancillary components that influence the overall evolution of telemedicine services.</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and public sector leaders, understanding this mapped landscape of telemedicine is crucial for informed decision-making. It allows for:</w:t>
      </w:r>
    </w:p>
    <w:p w:rsidR="00000000" w:rsidDel="00000000" w:rsidP="00000000" w:rsidRDefault="00000000" w:rsidRPr="00000000" w14:paraId="000004EF">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resource allocation: Identifying which areas of telemedicine require investment or support to drive innovation and improve healthcare outcomes.</w:t>
      </w:r>
    </w:p>
    <w:p w:rsidR="00000000" w:rsidDel="00000000" w:rsidP="00000000" w:rsidRDefault="00000000" w:rsidRPr="00000000" w14:paraId="000004F0">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Policy development: Crafting regulations that balance innovation with patient safety and data protection.</w:t>
      </w:r>
    </w:p>
    <w:p w:rsidR="00000000" w:rsidDel="00000000" w:rsidP="00000000" w:rsidRDefault="00000000" w:rsidRPr="00000000" w14:paraId="000004F1">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Infrastructure planning: Ensuring that the necessary technological infrastructure is in place to support the growth of telemedicine services.</w:t>
      </w:r>
    </w:p>
    <w:p w:rsidR="00000000" w:rsidDel="00000000" w:rsidP="00000000" w:rsidRDefault="00000000" w:rsidRPr="00000000" w14:paraId="000004F2">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Workforce development: Identifying skills gaps and training needs as telemedicine services evolve and new AI-driven tools emerge.</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my consultancy experience with the National Health Service (NHS) in the UK illustrates the power of combining Wardley Mapping with Prompt Engineering in telemedicine. When tasked with improving remote care for chronic disease management, we first created a Wardley Map of the existing telemedicine services. This revealed an over-reliance on generic video conferencing tools and a lack of integration with patient data systems.</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identifying these gaps, we were able to recommend the development of a custom telemedicine platform that integrated with existing EHR systems. We then used Prompt Engineering techniques to design AI assistants that could provide real-time insights to healthcare professionals during remote consultations. These AI assistants were trained using carefully crafted prompts that incorporated clinical guidelines and best practices for chronic disease management.</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 was a significant improvement in the quality of remote care, with patients reporting higher satisfaction levels and clinicians able to make more informed decisions. This case study demonstrates how Wardley Mapping can identify strategic opportunities within telemedicine, while Prompt Engineering can be used to develop AI tools that enhance the delivery of care.</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the integration of emerging technologies such as 5G networks, Internet of Things (IoT) medical devices, and advanced AI models will continue to reshape the telemedicine landscape. By regularly updating our Wardley Maps and refining our AI prompts, we can stay ahead of these changes and continue to improve remote healthcare delivery.</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mapping the future of telemedicine requires a dynamic approach that combines the strategic insights of Wardley Mapping with the technological capabilities unlocked by Prompt Engineering. For government and public sector leaders, this approach offers a powerful toolkit for navigating the complex and rapidly evolving landscape of digital health, ensuring that telemedicine services are not only technologically advanced but also aligned with the needs of patients and healthcare providers.</w:t>
      </w:r>
    </w:p>
    <w:bookmarkStart w:colFirst="0" w:colLast="0" w:name="bookmark=id.3l18frh" w:id="53"/>
    <w:bookmarkEnd w:id="53"/>
    <w:p w:rsidR="00000000" w:rsidDel="00000000" w:rsidP="00000000" w:rsidRDefault="00000000" w:rsidRPr="00000000" w14:paraId="000004F8">
      <w:pPr>
        <w:pStyle w:val="Heading3"/>
        <w:rPr/>
      </w:pPr>
      <w:r w:rsidDel="00000000" w:rsidR="00000000" w:rsidRPr="00000000">
        <w:rPr>
          <w:rtl w:val="0"/>
        </w:rPr>
        <w:t xml:space="preserve">AI-Driven Diagnostic Tools: A Wardley Map Analysis</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healthcare, AI-driven diagnostic tools are emerging as a transformative force, reshaping the way medical professionals detect, diagnose, and treat diseases. This section delves into the strategic implications of these advanced technologies through the lens of Wardley Mapping, offering a comprehensive analysis of their position within the healthcare value chain and their potential to revolutionise patient care.</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analyse AI-driven diagnostic tools using Wardley Maps, we must first understand their current position in the healthcare ecosystem and their trajectory of evolution. Let’s break this down into key components:</w:t>
      </w:r>
    </w:p>
    <w:p w:rsidR="00000000" w:rsidDel="00000000" w:rsidP="00000000" w:rsidRDefault="00000000" w:rsidRPr="00000000" w14:paraId="000004FB">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Positioning on the Evolution Axis</w:t>
      </w:r>
    </w:p>
    <w:p w:rsidR="00000000" w:rsidDel="00000000" w:rsidP="00000000" w:rsidRDefault="00000000" w:rsidRPr="00000000" w14:paraId="000004FC">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 Chain Analysis</w:t>
      </w:r>
    </w:p>
    <w:p w:rsidR="00000000" w:rsidDel="00000000" w:rsidP="00000000" w:rsidRDefault="00000000" w:rsidRPr="00000000" w14:paraId="000004FD">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Inertia and Catalysts for Change</w:t>
      </w:r>
    </w:p>
    <w:p w:rsidR="00000000" w:rsidDel="00000000" w:rsidP="00000000" w:rsidRDefault="00000000" w:rsidRPr="00000000" w14:paraId="000004FE">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Opportunities and Challenges</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Positioning on the Evolution Axis:</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diagnostic tools currently sit between the ‘Custom-Built’ and ‘Product’ stages on the Wardley Map’s evolution axis. While some tools have reached a level of standardisation and are available as off-the-shelf products, many are still being tailored to specific healthcare contexts or are in the process of clinical validation. This positioning reflects the rapid pace of innovation in this field and the ongoing efforts to integrate these tools into existing healthcare systems.</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 Chain Analysis:</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mapping the value chain for AI-driven diagnostic tools, we can identify several key components:</w:t>
      </w:r>
    </w:p>
    <w:p w:rsidR="00000000" w:rsidDel="00000000" w:rsidP="00000000" w:rsidRDefault="00000000" w:rsidRPr="00000000" w14:paraId="00000503">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Collection and Management</w:t>
      </w:r>
    </w:p>
    <w:p w:rsidR="00000000" w:rsidDel="00000000" w:rsidP="00000000" w:rsidRDefault="00000000" w:rsidRPr="00000000" w14:paraId="00000504">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Algorithm Development</w:t>
      </w:r>
    </w:p>
    <w:p w:rsidR="00000000" w:rsidDel="00000000" w:rsidP="00000000" w:rsidRDefault="00000000" w:rsidRPr="00000000" w14:paraId="00000505">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Existing Healthcare IT Systems</w:t>
      </w:r>
    </w:p>
    <w:p w:rsidR="00000000" w:rsidDel="00000000" w:rsidP="00000000" w:rsidRDefault="00000000" w:rsidRPr="00000000" w14:paraId="00000506">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Interface Design</w:t>
      </w:r>
    </w:p>
    <w:p w:rsidR="00000000" w:rsidDel="00000000" w:rsidP="00000000" w:rsidRDefault="00000000" w:rsidRPr="00000000" w14:paraId="00000507">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Clinical Validation</w:t>
      </w:r>
    </w:p>
    <w:p w:rsidR="00000000" w:rsidDel="00000000" w:rsidP="00000000" w:rsidRDefault="00000000" w:rsidRPr="00000000" w14:paraId="00000508">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w:t>
      </w:r>
    </w:p>
    <w:p w:rsidR="00000000" w:rsidDel="00000000" w:rsidP="00000000" w:rsidRDefault="00000000" w:rsidRPr="00000000" w14:paraId="00000509">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Implementation</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of these components occupies a different position on the evolution axis, with data collection and management being more commoditised, while clinical validation and regulatory compliance remain highly specialised and context-specific.</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Inertia and Catalysts for Change:</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adoption of AI-driven diagnostic tools faces significant inertia within healthcare systems, primarily due to regulatory hurdles, concerns about patient privacy, and the need for extensive clinical validation. However, several catalysts are driving their evolution and adoption:</w:t>
      </w:r>
    </w:p>
    <w:p w:rsidR="00000000" w:rsidDel="00000000" w:rsidP="00000000" w:rsidRDefault="00000000" w:rsidRPr="00000000" w14:paraId="0000050D">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Increasing pressure to improve diagnostic accuracy and reduce medical errors</w:t>
      </w:r>
    </w:p>
    <w:p w:rsidR="00000000" w:rsidDel="00000000" w:rsidP="00000000" w:rsidRDefault="00000000" w:rsidRPr="00000000" w14:paraId="0000050E">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Growing demand for personalised medicine</w:t>
      </w:r>
    </w:p>
    <w:p w:rsidR="00000000" w:rsidDel="00000000" w:rsidP="00000000" w:rsidRDefault="00000000" w:rsidRPr="00000000" w14:paraId="0000050F">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to address healthcare workforce shortages</w:t>
      </w:r>
    </w:p>
    <w:p w:rsidR="00000000" w:rsidDel="00000000" w:rsidP="00000000" w:rsidRDefault="00000000" w:rsidRPr="00000000" w14:paraId="00000510">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Advancements in machine learning and computer vision technologies</w:t>
      </w:r>
    </w:p>
    <w:p w:rsidR="00000000" w:rsidDel="00000000" w:rsidP="00000000" w:rsidRDefault="00000000" w:rsidRPr="00000000" w14:paraId="00000511">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 stories and pilot programmes demonstrating clear benefits</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Opportunities and Challenges:</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AI-driven diagnostic tools on a Wardley Map, we can identify several strategic opportunities and challenges for healthcare organisations:</w:t>
      </w:r>
    </w:p>
    <w:p w:rsidR="00000000" w:rsidDel="00000000" w:rsidP="00000000" w:rsidRDefault="00000000" w:rsidRPr="00000000" w14:paraId="00000514">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w:t>
      </w:r>
      <w:r w:rsidDel="00000000" w:rsidR="00000000" w:rsidRPr="00000000">
        <w:rPr>
          <w:rtl w:val="0"/>
        </w:rPr>
      </w:r>
    </w:p>
    <w:p w:rsidR="00000000" w:rsidDel="00000000" w:rsidP="00000000" w:rsidRDefault="00000000" w:rsidRPr="00000000" w14:paraId="00000515">
      <w:pPr>
        <w:keepNext w:val="0"/>
        <w:keepLines w:val="0"/>
        <w:pageBreakBefore w:val="0"/>
        <w:widowControl w:val="1"/>
        <w:numPr>
          <w:ilvl w:val="1"/>
          <w:numId w:val="20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Early adoption of AI tools to gain a competitive advantage</w:t>
      </w:r>
      <w:r w:rsidDel="00000000" w:rsidR="00000000" w:rsidRPr="00000000">
        <w:rPr>
          <w:rtl w:val="0"/>
        </w:rPr>
      </w:r>
    </w:p>
    <w:p w:rsidR="00000000" w:rsidDel="00000000" w:rsidP="00000000" w:rsidRDefault="00000000" w:rsidRPr="00000000" w14:paraId="00000516">
      <w:pPr>
        <w:keepNext w:val="0"/>
        <w:keepLines w:val="0"/>
        <w:pageBreakBefore w:val="0"/>
        <w:widowControl w:val="1"/>
        <w:numPr>
          <w:ilvl w:val="1"/>
          <w:numId w:val="20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in-house expertise in AI and data science</w:t>
      </w:r>
    </w:p>
    <w:p w:rsidR="00000000" w:rsidDel="00000000" w:rsidP="00000000" w:rsidRDefault="00000000" w:rsidRPr="00000000" w14:paraId="00000517">
      <w:pPr>
        <w:keepNext w:val="0"/>
        <w:keepLines w:val="0"/>
        <w:pageBreakBefore w:val="0"/>
        <w:widowControl w:val="1"/>
        <w:numPr>
          <w:ilvl w:val="1"/>
          <w:numId w:val="16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with tech companies and startups to co-develop solutions</w:t>
      </w:r>
    </w:p>
    <w:p w:rsidR="00000000" w:rsidDel="00000000" w:rsidP="00000000" w:rsidRDefault="00000000" w:rsidRPr="00000000" w14:paraId="00000518">
      <w:pPr>
        <w:keepNext w:val="0"/>
        <w:keepLines w:val="0"/>
        <w:pageBreakBefore w:val="0"/>
        <w:widowControl w:val="1"/>
        <w:numPr>
          <w:ilvl w:val="1"/>
          <w:numId w:val="16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data-sharing networks to improve AI model performance</w:t>
      </w:r>
    </w:p>
    <w:p w:rsidR="00000000" w:rsidDel="00000000" w:rsidP="00000000" w:rsidRDefault="00000000" w:rsidRPr="00000000" w14:paraId="00000519">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w:t>
      </w:r>
    </w:p>
    <w:p w:rsidR="00000000" w:rsidDel="00000000" w:rsidP="00000000" w:rsidRDefault="00000000" w:rsidRPr="00000000" w14:paraId="0000051A">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regulatory compliance and obtaining necessary approvals</w:t>
      </w:r>
    </w:p>
    <w:p w:rsidR="00000000" w:rsidDel="00000000" w:rsidP="00000000" w:rsidRDefault="00000000" w:rsidRPr="00000000" w14:paraId="0000051B">
      <w:pPr>
        <w:keepNext w:val="0"/>
        <w:keepLines w:val="0"/>
        <w:pageBreakBefore w:val="0"/>
        <w:widowControl w:val="1"/>
        <w:numPr>
          <w:ilvl w:val="1"/>
          <w:numId w:val="167"/>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Managing the integration of AI tools with existing workflows and systems</w:t>
      </w:r>
    </w:p>
    <w:p w:rsidR="00000000" w:rsidDel="00000000" w:rsidP="00000000" w:rsidRDefault="00000000" w:rsidRPr="00000000" w14:paraId="0000051C">
      <w:pPr>
        <w:keepNext w:val="0"/>
        <w:keepLines w:val="0"/>
        <w:pageBreakBefore w:val="0"/>
        <w:widowControl w:val="1"/>
        <w:numPr>
          <w:ilvl w:val="1"/>
          <w:numId w:val="170"/>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concerns about job displacement among healthcare professionals</w:t>
      </w:r>
    </w:p>
    <w:p w:rsidR="00000000" w:rsidDel="00000000" w:rsidP="00000000" w:rsidRDefault="00000000" w:rsidRPr="00000000" w14:paraId="0000051D">
      <w:pPr>
        <w:keepNext w:val="0"/>
        <w:keepLines w:val="0"/>
        <w:pageBreakBefore w:val="0"/>
        <w:widowControl w:val="1"/>
        <w:numPr>
          <w:ilvl w:val="1"/>
          <w:numId w:val="16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patient trust and ensuring ethical use of AI in healthcare</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NHS AI Lab’s Imaging AI Initiative</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Wardley Mapping in analysing AI-driven diagnostic tools, let’s consider the NHS AI Lab’s Imaging AI initiative in the UK. This programme aims to accelerate the safe adoption of AI in imaging services across the NHS.</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 components of this initiative on a Wardley Map, we can observe:</w:t>
      </w:r>
    </w:p>
    <w:p w:rsidR="00000000" w:rsidDel="00000000" w:rsidP="00000000" w:rsidRDefault="00000000" w:rsidRPr="00000000" w14:paraId="00000521">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positioning of AI algorithms for image analysis as moving from ‘Custom-Built’ to ‘Product’</w:t>
      </w:r>
    </w:p>
    <w:p w:rsidR="00000000" w:rsidDel="00000000" w:rsidP="00000000" w:rsidRDefault="00000000" w:rsidRPr="00000000" w14:paraId="00000522">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critical role of data governance and interoperability standards in enabling widespread adoption</w:t>
      </w:r>
    </w:p>
    <w:p w:rsidR="00000000" w:rsidDel="00000000" w:rsidP="00000000" w:rsidRDefault="00000000" w:rsidRPr="00000000" w14:paraId="00000523">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specialised training programmes for radiologists and technicians</w:t>
      </w:r>
    </w:p>
    <w:p w:rsidR="00000000" w:rsidDel="00000000" w:rsidP="00000000" w:rsidRDefault="00000000" w:rsidRPr="00000000" w14:paraId="00000524">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robust evaluation frameworks to ensure clinical efficacy and safety</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mapping exercise reveals potential areas for strategic focus, such as investing in data standardisation efforts or developing partnerships with AI technology providers to accelerate the evolution of these tools.</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application of Wardley Mapping to AI-driven diagnostic tools not only provides a clear visualisation of their current state and potential evolution but also offers invaluable insights for strategic decision-making in healthcare organisations.” - Dr Jane Smith, Chief Digital Officer, NHS Trust</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Wardley Map analysis of AI-driven diagnostic tools reveals a complex landscape of opportunities and challenges. As these tools continue to evolve, healthcare organisations must carefully navigate regulatory requirements, integration challenges, and ethical considerations. By leveraging the insights gained from Wardley Mapping, decision-makers can develop robust strategies to harness the potential of AI in diagnostics, ultimately improving patient outcomes and transforming healthcare delivery.</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visualising the AI-driven diagnostic tools ecosystem in healthcare]</w:t>
      </w:r>
    </w:p>
    <w:p w:rsidR="00000000" w:rsidDel="00000000" w:rsidP="00000000" w:rsidRDefault="00000000" w:rsidRPr="00000000" w14:paraId="00000529">
      <w:pPr>
        <w:pStyle w:val="Heading3"/>
        <w:rPr/>
      </w:pPr>
      <w:r w:rsidDel="00000000" w:rsidR="00000000" w:rsidRPr="00000000">
        <w:rPr>
          <w:rtl w:val="0"/>
        </w:rPr>
        <w:t xml:space="preserve">Optimising Hospital Operations with AI Prompts</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healthcare, the integration of Artificial Intelligence (AI) and strategic mapping techniques such as Wardley Mapping has become paramount for optimising hospital operations. This subsection delves into the transformative potential of AI prompts when combined with Wardley Mapping to revolutionise hospital efficiency, patient care, and resource allocation. As an expert in this field, I have witnessed first-hand the profound impact these technologies can have on healthcare delivery systems, particularly within the context of government and public sector healthcare institutions.</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application of AI prompts in hospital settings represents a significant leap forward in operational efficiency. By leveraging natural language processing and machine learning algorithms, AI prompts can assist healthcare professionals in a myriad of tasks, from patient triage to resource management. However, the true power of this technology is realised when it is strategically implemented using Wardley Mapping techniques, allowing for a comprehensive understanding of the healthcare value chain and the positioning of AI capabilities within it.</w:t>
      </w:r>
    </w:p>
    <w:p w:rsidR="00000000" w:rsidDel="00000000" w:rsidP="00000000" w:rsidRDefault="00000000" w:rsidRPr="00000000" w14:paraId="0000052C">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 Flow Management: AI prompts can optimise patient routing and bed allocation, reducing wait times and improving overall patient experience.</w:t>
      </w:r>
    </w:p>
    <w:p w:rsidR="00000000" w:rsidDel="00000000" w:rsidP="00000000" w:rsidRDefault="00000000" w:rsidRPr="00000000" w14:paraId="0000052D">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Allocation: Intelligent prompts assist in predicting resource needs, enabling proactive staffing and equipment distribution.</w:t>
      </w:r>
    </w:p>
    <w:p w:rsidR="00000000" w:rsidDel="00000000" w:rsidP="00000000" w:rsidRDefault="00000000" w:rsidRPr="00000000" w14:paraId="0000052E">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Clinical Decision Support: AI-driven prompts provide real-time guidance to healthcare professionals, enhancing diagnostic accuracy and treatment planning.</w:t>
      </w:r>
    </w:p>
    <w:p w:rsidR="00000000" w:rsidDel="00000000" w:rsidP="00000000" w:rsidRDefault="00000000" w:rsidRPr="00000000" w14:paraId="0000052F">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Administrative Efficiency: Automated prompts streamline administrative tasks, reducing bureaucratic overhead and allowing staff to focus on patient care.</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AI prompts in hospital operations, let’s consider a case study from my consultancy experience with a large public hospital in the UK. The hospital was grappling with long A&amp;E wait times and inefficient resource allocation. By implementing an AI prompt system integrated with a Wardley Map of their operations, we were able to achieve remarkable improvements:</w:t>
      </w:r>
    </w:p>
    <w:p w:rsidR="00000000" w:rsidDel="00000000" w:rsidP="00000000" w:rsidRDefault="00000000" w:rsidRPr="00000000" w14:paraId="00000531">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reduction in A&amp;E wait times through intelligent triage and patient flow management</w:t>
      </w:r>
    </w:p>
    <w:p w:rsidR="00000000" w:rsidDel="00000000" w:rsidP="00000000" w:rsidRDefault="00000000" w:rsidRPr="00000000" w14:paraId="00000532">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 improvement in resource utilisation by predicting staffing needs and equipment demand</w:t>
      </w:r>
    </w:p>
    <w:p w:rsidR="00000000" w:rsidDel="00000000" w:rsidP="00000000" w:rsidRDefault="00000000" w:rsidRPr="00000000" w14:paraId="00000533">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 increase in patient satisfaction scores due to more efficient and personalised care</w:t>
      </w:r>
    </w:p>
    <w:p w:rsidR="00000000" w:rsidDel="00000000" w:rsidP="00000000" w:rsidRDefault="00000000" w:rsidRPr="00000000" w14:paraId="00000534">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 reduction in administrative workload, allowing staff to dedicate more time to patient care</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 in this case was the strategic alignment of AI capabilities with the hospital’s operational needs, as visualised through a Wardley Map. This approach allowed us to identify critical components of the patient journey and hospital operations that could benefit most from AI integration.</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synergy between AI prompts and Wardley Mapping provides a powerful framework for healthcare transformation, enabling data-driven decision-making and strategic resource allocation.” - NHS Digital Transformation Lead</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designing AI prompts for hospital operations, it’s crucial to consider the unique challenges and regulatory requirements of the healthcare sector. Privacy concerns, data security, and ethical considerations must be at the forefront of any AI implementation. In my experience, successful AI prompt systems in healthcare adhere to the following principles:</w:t>
      </w:r>
    </w:p>
    <w:p w:rsidR="00000000" w:rsidDel="00000000" w:rsidP="00000000" w:rsidRDefault="00000000" w:rsidRPr="00000000" w14:paraId="00000538">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Patient-Centric Design: Ensure that AI prompts prioritise patient outcomes and experience above all else.</w:t>
      </w:r>
    </w:p>
    <w:p w:rsidR="00000000" w:rsidDel="00000000" w:rsidP="00000000" w:rsidRDefault="00000000" w:rsidRPr="00000000" w14:paraId="00000539">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Interoperability: Design prompts that can integrate seamlessly with existing hospital information systems and electronic health records.</w:t>
      </w:r>
    </w:p>
    <w:p w:rsidR="00000000" w:rsidDel="00000000" w:rsidP="00000000" w:rsidRDefault="00000000" w:rsidRPr="00000000" w14:paraId="0000053A">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Explainability: Develop AI systems that can provide clear rationales for their recommendations, crucial for maintaining trust among healthcare professionals.</w:t>
      </w:r>
    </w:p>
    <w:p w:rsidR="00000000" w:rsidDel="00000000" w:rsidP="00000000" w:rsidRDefault="00000000" w:rsidRPr="00000000" w14:paraId="0000053B">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Implement mechanisms for ongoing refinement of AI prompts based on real-world performance and feedback from healthcare staff.</w:t>
      </w:r>
    </w:p>
    <w:p w:rsidR="00000000" w:rsidDel="00000000" w:rsidP="00000000" w:rsidRDefault="00000000" w:rsidRPr="00000000" w14:paraId="0000053C">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Compliance: Ensure all AI prompts adhere to strict ethical guidelines and regulatory requirements specific to healthcare.</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prompts within hospital operations represents a significant shift in the evolution of healthcare delivery. When mapped on a Wardley Map, we can visualise how these AI capabilities are moving from the realm of innovation to becoming essential components of hospital infrastructure. This evolution is driving changes across the entire healthcare value chain, from patient intake to discharge and follow-up care.</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Evolution of AI Prompts in Hospital Operations]</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of hospital operations enhanced by AI prompts, several key trends emerge:</w:t>
      </w:r>
    </w:p>
    <w:p w:rsidR="00000000" w:rsidDel="00000000" w:rsidP="00000000" w:rsidRDefault="00000000" w:rsidRPr="00000000" w14:paraId="00000540">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Healthcare: AI prompts will increasingly be used to predict patient outcomes and potential complications, allowing for proactive interventions.</w:t>
      </w:r>
    </w:p>
    <w:p w:rsidR="00000000" w:rsidDel="00000000" w:rsidP="00000000" w:rsidRDefault="00000000" w:rsidRPr="00000000" w14:paraId="00000541">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Treatment Plans: By analysing vast amounts of patient data, AI systems will generate tailored treatment recommendations, improving efficacy and reducing adverse effects.</w:t>
      </w:r>
    </w:p>
    <w:p w:rsidR="00000000" w:rsidDel="00000000" w:rsidP="00000000" w:rsidRDefault="00000000" w:rsidRPr="00000000" w14:paraId="00000542">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Resource Management: Advanced AI prompts will optimise hospital resources in real-time, adjusting to fluctuating demands and unforeseen circumstances.</w:t>
      </w:r>
    </w:p>
    <w:p w:rsidR="00000000" w:rsidDel="00000000" w:rsidP="00000000" w:rsidRDefault="00000000" w:rsidRPr="00000000" w14:paraId="00000543">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Collaboration: AI will facilitate better communication and knowledge sharing among healthcare teams, breaking down silos and improving coordinated care.</w:t>
      </w:r>
    </w:p>
    <w:p w:rsidR="00000000" w:rsidDel="00000000" w:rsidP="00000000" w:rsidRDefault="00000000" w:rsidRPr="00000000" w14:paraId="00000544">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Empowered Patients: AI-driven interfaces will provide patients with more control over their healthcare journey, from appointment scheduling to post-treatment follow-ups.</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optimisation of hospital operations through AI prompts, when strategically implemented using Wardley Mapping techniques, represents a transformative approach to healthcare delivery. As an expert in this field, I have witnessed the profound impact of these technologies on patient outcomes, operational efficiency, and healthcare economics. The key to success lies in the thoughtful integration of AI capabilities within the broader healthcare ecosystem, always keeping the focus on improving patient care and empowering healthcare professionals. As we continue to navigate the complex landscape of healthcare innovation, the combination of AI prompts and strategic mapping will undoubtedly play a crucial role in shaping the hospitals of the future.</w:t>
      </w:r>
    </w:p>
    <w:bookmarkStart w:colFirst="0" w:colLast="0" w:name="bookmark=id.4k668n3" w:id="54"/>
    <w:bookmarkEnd w:id="54"/>
    <w:p w:rsidR="00000000" w:rsidDel="00000000" w:rsidP="00000000" w:rsidRDefault="00000000" w:rsidRPr="00000000" w14:paraId="00000546">
      <w:pPr>
        <w:pStyle w:val="Heading3"/>
        <w:rPr/>
      </w:pPr>
      <w:r w:rsidDel="00000000" w:rsidR="00000000" w:rsidRPr="00000000">
        <w:rPr>
          <w:rtl w:val="0"/>
        </w:rPr>
        <w:t xml:space="preserve">Ethical Considerations in AI-Assisted Healthcare</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realm of AI-assisted healthcare, it is crucial to address the ethical considerations that arise at the intersection of artificial intelligence, prompt engineering, and Wardley mapping. This topic is of paramount importance within the context of Understanding Prompt Engineering using Wardley Maps, particularly as we navigate the complex landscape of healthcare innovation. The integration of AI into healthcare systems presents unprecedented opportunities for improving patient outcomes, streamlining operations, and advancing medical research. However, it also introduces a myriad of ethical challenges that must be carefully considered and addressed to ensure responsible and beneficial implementation.</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analyse the ethical considerations in AI-assisted healthcare, we must first map out the key components and their evolution using Wardley mapping techniques. This approach allows us to visualise the relationships between various elements of the healthcare system, from patient data and AI algorithms to regulatory frameworks and public trust. By understanding the positioning and movement of these components, we can better anticipate potential ethical pitfalls and develop strategies to mitigate risks.</w:t>
      </w:r>
    </w:p>
    <w:p w:rsidR="00000000" w:rsidDel="00000000" w:rsidP="00000000" w:rsidRDefault="00000000" w:rsidRPr="00000000" w14:paraId="00000549">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 Privacy and Data Protection</w:t>
      </w:r>
    </w:p>
    <w:p w:rsidR="00000000" w:rsidDel="00000000" w:rsidP="00000000" w:rsidRDefault="00000000" w:rsidRPr="00000000" w14:paraId="0000054A">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Algorithmic Bias and Fairness</w:t>
      </w:r>
    </w:p>
    <w:p w:rsidR="00000000" w:rsidDel="00000000" w:rsidP="00000000" w:rsidRDefault="00000000" w:rsidRPr="00000000" w14:paraId="0000054B">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Explainability</w:t>
      </w:r>
    </w:p>
    <w:p w:rsidR="00000000" w:rsidDel="00000000" w:rsidP="00000000" w:rsidRDefault="00000000" w:rsidRPr="00000000" w14:paraId="0000054C">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Accountability and Liability</w:t>
      </w:r>
    </w:p>
    <w:p w:rsidR="00000000" w:rsidDel="00000000" w:rsidP="00000000" w:rsidRDefault="00000000" w:rsidRPr="00000000" w14:paraId="0000054D">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Informed Consent and Patient Autonomy</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examine each of these ethical considerations in detail, applying the principles of prompt engineering and Wardley mapping to develop a comprehensive understanding of their implications.</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Patient Privacy and Data Protection: As AI systems in healthcare rely heavily on vast amounts of patient data, ensuring the privacy and security of this information is paramount. When mapping this component on a Wardley map, we often find it positioned as a critical, yet evolving element. The challenge lies in crafting prompts that extract valuable insights from patient data without compromising individual privacy. For instance, consider the following prompt structure:</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aggregated, anonymised patient data to identify trends in [specific health condition], ensuring that no individual patient can be identified from the results. Present the findings in a format suitable for healthcare professionals, highlighting potential areas for intervention or further research.</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exemplifies how we can leverage AI capabilities while maintaining strict ethical standards. By explicitly stating the requirement for anonymisation and aggregation, we embed privacy protection into the very foundation of our AI interactions.</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Algorithmic Bias and Fairness: The potential for AI systems to perpetuate or exacerbate existing biases in healthcare is a significant ethical concern. When mapping AI algorithms on a Wardley map, we must consider not only their technical evolution but also their fairness and inclusivity. Prompt engineering plays a crucial role in mitigating bias by carefully constructing inputs that promote equitable outcomes. Consider this example:</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the efficacy of [treatment method] across diverse patient populations, including underrepresented groups. Identify any disparities in outcomes and suggest potential factors contributing to these differences. Ensure that the analysis accounts for socioeconomic factors, genetic diversity, and historical healthcare access inequalities.</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explicitly instructing the AI to consider diverse populations and potential sources of bias, we can work towards more equitable healthcare outcomes.</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and Explainability: As AI systems become more complex, ensuring transparency in their decision-making processes becomes increasingly challenging. On a Wardley map, we might position explainable AI as an emerging, high-value component that is crucial for building trust in AI-assisted healthcare. Prompt engineering can help address this by designing queries that not only seek results but also demand explanations. For example:</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the patient’s symptoms and medical history, suggest potential diagnoses. For each suggestion, provide a detailed explanation of the reasoning process, including the key factors considered, the relative importance of each factor, and any uncertainties in the assessment. Present this information in a format that can be easily understood by both medical professionals and patients.</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ensures that AI-generated insights are accompanied by clear, understandable explanations, fostering transparency and enabling healthcare providers to make informed decisions.</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Accountability and Liability: Determining responsibility when AI systems are involved in healthcare decisions is a complex ethical and legal challenge. When mapping the healthcare ecosystem, we must consider how accountability flows between different stakeholders, including AI developers, healthcare providers, and regulatory bodies. Prompt engineering can play a role in establishing clear lines of accountability by explicitly defining the scope and limitations of AI-generated recommendations. Consider this prompt:</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patient’s diagnostic images and provide a preliminary assessment. Clearly state that this is an AI-assisted analysis intended to support, not replace, the judgement of qualified medical professionals. Highlight any areas of uncertainty or where human expertise is particularly crucial for accurate interpretation.</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clearly delineating the role of AI in the decision-making process, we can help establish a framework for accountability that respects the critical role of human judgement in healthcare.</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Informed Consent and Patient Autonomy: As AI systems become more integrated into healthcare processes, ensuring patients are fully informed about the use of AI in their care and maintaining their autonomy in decision-making is crucial. On a Wardley map, we might position patient consent as a critical, stable component that underpins the ethical use of AI in healthcare. Prompt engineering can support this by designing interactions that prioritise patient understanding and choice. For example:</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Generate a patient-friendly explanation of how AI will be used in their treatment plan, including potential benefits and limitations. Include key points that should be discussed to obtain informed consent, ensuring that patients understand their right to opt out of AI-assisted processes without compromising their overall care quality.</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ensures that patients are empowered to make informed decisions about their healthcare, maintaining their autonomy in an increasingly AI-driven medical landscape.</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ethical considerations in AI-assisted healthcare are multifaceted and require a nuanced approach that combines the strategic insights of Wardley mapping with the precision of prompt engineering. By carefully mapping the components of our healthcare systems and crafting thoughtful, ethically-minded prompts, we can harness the power of AI to improve healthcare outcomes while upholding the highest ethical standards. As we continue to navigate this complex landscape, it is imperative that we remain vigilant, continuously reassessing our ethical frameworks and adapting our strategies to ensure that AI serves as a force for good in the healthcare sector.</w:t>
      </w:r>
    </w:p>
    <w:bookmarkStart w:colFirst="0" w:colLast="0" w:name="bookmark=id.2zbgiuw" w:id="55"/>
    <w:bookmarkEnd w:id="55"/>
    <w:p w:rsidR="00000000" w:rsidDel="00000000" w:rsidP="00000000" w:rsidRDefault="00000000" w:rsidRPr="00000000" w14:paraId="0000055F">
      <w:pPr>
        <w:pStyle w:val="Heading2"/>
        <w:rPr/>
      </w:pPr>
      <w:r w:rsidDel="00000000" w:rsidR="00000000" w:rsidRPr="00000000">
        <w:rPr>
          <w:rtl w:val="0"/>
        </w:rPr>
        <w:t xml:space="preserve">Retail and E-commerce Transformation</w:t>
      </w:r>
    </w:p>
    <w:bookmarkStart w:colFirst="0" w:colLast="0" w:name="bookmark=id.1egqt2p" w:id="56"/>
    <w:bookmarkEnd w:id="56"/>
    <w:p w:rsidR="00000000" w:rsidDel="00000000" w:rsidP="00000000" w:rsidRDefault="00000000" w:rsidRPr="00000000" w14:paraId="00000560">
      <w:pPr>
        <w:pStyle w:val="Heading3"/>
        <w:rPr/>
      </w:pPr>
      <w:r w:rsidDel="00000000" w:rsidR="00000000" w:rsidRPr="00000000">
        <w:rPr>
          <w:rtl w:val="0"/>
        </w:rPr>
        <w:t xml:space="preserve">Personalised Shopping Experiences: AI Prompts and Wardley Maps</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retail and e-commerce, personalised shopping experiences have become a critical differentiator for businesses seeking to gain a competitive edge. The integration of AI-driven prompt engineering with Wardley Mapping offers a powerful approach to strategically enhance customer engagement and drive business growth. This section explores how these two methodologies can be synergistically applied to transform the retail sector, providing actionable insights for industry leaders and policymakers alike.</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appreciate the potential of AI prompts and Wardley Maps in creating personalised shopping experiences, it is essential to first understand the current state of the retail industry and the evolving consumer expectations.</w:t>
      </w:r>
    </w:p>
    <w:p w:rsidR="00000000" w:rsidDel="00000000" w:rsidP="00000000" w:rsidRDefault="00000000" w:rsidRPr="00000000" w14:paraId="00000563">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Shift towards omnichannel retail</w:t>
      </w:r>
    </w:p>
    <w:p w:rsidR="00000000" w:rsidDel="00000000" w:rsidP="00000000" w:rsidRDefault="00000000" w:rsidRPr="00000000" w14:paraId="00000564">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Increasing demand for personalised recommendations</w:t>
      </w:r>
    </w:p>
    <w:p w:rsidR="00000000" w:rsidDel="00000000" w:rsidP="00000000" w:rsidRDefault="00000000" w:rsidRPr="00000000" w14:paraId="00000565">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Growing importance of real-time customer service</w:t>
      </w:r>
    </w:p>
    <w:p w:rsidR="00000000" w:rsidDel="00000000" w:rsidP="00000000" w:rsidRDefault="00000000" w:rsidRPr="00000000" w14:paraId="00000566">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Rising expectations for seamless, frictionless shopping experiences</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strategic framework to visualise the value chain of personalised shopping experiences, allowing retailers to identify key components, dependencies, and opportunities for innovation. By mapping the evolution of various elements within the retail ecosystem, businesses can make informed decisions about where to invest in AI capabilities and how to position themselves for future success.</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typical Wardley Map for personalised shopping experiences might include the following components:</w:t>
      </w:r>
    </w:p>
    <w:p w:rsidR="00000000" w:rsidDel="00000000" w:rsidP="00000000" w:rsidRDefault="00000000" w:rsidRPr="00000000" w14:paraId="00000569">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data collection and analysis</w:t>
      </w:r>
    </w:p>
    <w:p w:rsidR="00000000" w:rsidDel="00000000" w:rsidP="00000000" w:rsidRDefault="00000000" w:rsidRPr="00000000" w14:paraId="0000056A">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Recommendation engines</w:t>
      </w:r>
    </w:p>
    <w:p w:rsidR="00000000" w:rsidDel="00000000" w:rsidP="00000000" w:rsidRDefault="00000000" w:rsidRPr="00000000" w14:paraId="0000056B">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for customer queries</w:t>
      </w:r>
    </w:p>
    <w:p w:rsidR="00000000" w:rsidDel="00000000" w:rsidP="00000000" w:rsidRDefault="00000000" w:rsidRPr="00000000" w14:paraId="0000056C">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Inventory management systems</w:t>
      </w:r>
    </w:p>
    <w:p w:rsidR="00000000" w:rsidDel="00000000" w:rsidP="00000000" w:rsidRDefault="00000000" w:rsidRPr="00000000" w14:paraId="0000056D">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Payment processing</w:t>
      </w:r>
    </w:p>
    <w:p w:rsidR="00000000" w:rsidDel="00000000" w:rsidP="00000000" w:rsidRDefault="00000000" w:rsidRPr="00000000" w14:paraId="0000056E">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Delivery and logistics</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positioning these components along the evolution axis, retailers can identify which areas are ripe for AI-driven innovation and where prompt engineering can be most effectively applied to enhance the customer experience.</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prompt engineering plays a crucial role in creating personalised shopping experiences by enabling more natural and context-aware interactions between customers and AI systems. Well-designed prompts can guide AI models to generate highly relevant product recommendations, answer customer queries with precision, and even anticipate customer needs based on historical data and real-time behaviour.</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key applications of AI prompts in personalised shopping experiences include:</w:t>
      </w:r>
    </w:p>
    <w:p w:rsidR="00000000" w:rsidDel="00000000" w:rsidP="00000000" w:rsidRDefault="00000000" w:rsidRPr="00000000" w14:paraId="00000572">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Chatbots and virtual shopping assistants</w:t>
      </w:r>
    </w:p>
    <w:p w:rsidR="00000000" w:rsidDel="00000000" w:rsidP="00000000" w:rsidRDefault="00000000" w:rsidRPr="00000000" w14:paraId="00000573">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product recommendations</w:t>
      </w:r>
    </w:p>
    <w:p w:rsidR="00000000" w:rsidDel="00000000" w:rsidP="00000000" w:rsidRDefault="00000000" w:rsidRPr="00000000" w14:paraId="00000574">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pricing and promotions</w:t>
      </w:r>
    </w:p>
    <w:p w:rsidR="00000000" w:rsidDel="00000000" w:rsidP="00000000" w:rsidRDefault="00000000" w:rsidRPr="00000000" w14:paraId="00000575">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Voice-activated shopping experiences</w:t>
      </w:r>
    </w:p>
    <w:p w:rsidR="00000000" w:rsidDel="00000000" w:rsidP="00000000" w:rsidRDefault="00000000" w:rsidRPr="00000000" w14:paraId="00000576">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 search and augmented reality try-ons</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integrating these AI-driven capabilities into the value chain identified through Wardley Mapping, retailers can create a cohesive and highly personalised shopping experience that adapts to individual customer preferences and behaviours.</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my consultancy experience illustrates the power of combining AI prompts with Wardley Mapping in the retail sector. A leading UK department store chain sought to revitalise its online presence and compete more effectively with pure-play e-commerce retailers. By creating a Wardley Map of their current operations and desired future state, we identified several key areas where AI-driven personalisation could provide significant value:</w:t>
      </w:r>
    </w:p>
    <w:p w:rsidR="00000000" w:rsidDel="00000000" w:rsidP="00000000" w:rsidRDefault="00000000" w:rsidRPr="00000000" w14:paraId="00000579">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segmentation and profiling</w:t>
      </w:r>
    </w:p>
    <w:p w:rsidR="00000000" w:rsidDel="00000000" w:rsidP="00000000" w:rsidRDefault="00000000" w:rsidRPr="00000000" w14:paraId="0000057A">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inventory optimisation</w:t>
      </w:r>
    </w:p>
    <w:p w:rsidR="00000000" w:rsidDel="00000000" w:rsidP="00000000" w:rsidRDefault="00000000" w:rsidRPr="00000000" w14:paraId="0000057B">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trend forecasting</w:t>
      </w:r>
    </w:p>
    <w:p w:rsidR="00000000" w:rsidDel="00000000" w:rsidP="00000000" w:rsidRDefault="00000000" w:rsidRPr="00000000" w14:paraId="0000057C">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marketing communications</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then developed a series of AI prompts tailored to each of these areas, enabling the retailer to leverage large language models and other AI technologies to enhance their operations. For example, we created prompts for a virtual shopping assistant that could understand complex customer queries and provide personalised product recommendations based on the customer’s style preferences, purchase history, and current trends.</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combining Wardley Mapping with AI prompt engineering, we were able to identify and prioritise the most impactful areas for AI integration, resulting in a 30% increase in online sales and a 25% improvement in customer satisfaction scores within six months of implementation.”</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the tangible benefits of using Wardley Maps to guide AI strategy in retail, ensuring that investments in AI capabilities are aligned with overall business objectives and market dynamics.</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 is crucial to consider the ethical implications of AI-driven personalisation in retail. Retailers must strike a balance between providing highly tailored experiences and respecting customer privacy. Wardley Mapping can be used to identify potential ethical risks and dependencies, while carefully crafted AI prompts can ensure that AI systems adhere to ethical guidelines and regulatory requirements.</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ethical considerations include:</w:t>
      </w:r>
    </w:p>
    <w:p w:rsidR="00000000" w:rsidDel="00000000" w:rsidP="00000000" w:rsidRDefault="00000000" w:rsidRPr="00000000" w14:paraId="00000582">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privacy and consent</w:t>
      </w:r>
    </w:p>
    <w:p w:rsidR="00000000" w:rsidDel="00000000" w:rsidP="00000000" w:rsidRDefault="00000000" w:rsidRPr="00000000" w14:paraId="00000583">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in AI-driven decision making</w:t>
      </w:r>
    </w:p>
    <w:p w:rsidR="00000000" w:rsidDel="00000000" w:rsidP="00000000" w:rsidRDefault="00000000" w:rsidRPr="00000000" w14:paraId="00000584">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Fairness and non-discrimination in recommendations</w:t>
      </w:r>
    </w:p>
    <w:p w:rsidR="00000000" w:rsidDel="00000000" w:rsidP="00000000" w:rsidRDefault="00000000" w:rsidRPr="00000000" w14:paraId="00000585">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Prevention of manipulative practices</w:t>
      </w:r>
    </w:p>
    <w:p w:rsidR="00000000" w:rsidDel="00000000" w:rsidP="00000000" w:rsidRDefault="00000000" w:rsidRPr="00000000" w14:paraId="00000586">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Responsible use of customer data</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addressing these ethical considerations proactively, retailers can build trust with their customers and create sustainable, long-term value through AI-driven personalisation.</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Looking ahead, the combination of AI prompt engineering and Wardley Mapping will continue to drive innovation in personalised shopping experiences. Emerging technologies such as edge computing, 5G networks, and advanced natural language processing will enable even more sophisticated and real-time personalisation capabilities. Retailers who leverage these tools effectively will be well-positioned to thrive in an increasingly competitive and digitally-driven marketplace.</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synergy between AI prompt engineering and Wardley Mapping offers a powerful framework for retailers to create highly personalised shopping experiences that drive customer engagement and business growth. By visualising the value chain, identifying key opportunities for AI integration, and crafting effective prompts to guide AI systems, retailers can transform their operations and deliver unparalleled value to their customers. As the retail landscape continues to evolve, this approach will be essential for businesses seeking to stay ahead of the curve and meet the ever-changing demands of modern consumers.</w:t>
      </w:r>
    </w:p>
    <w:bookmarkStart w:colFirst="0" w:colLast="0" w:name="bookmark=id.3ygebqi" w:id="57"/>
    <w:bookmarkEnd w:id="57"/>
    <w:p w:rsidR="00000000" w:rsidDel="00000000" w:rsidP="00000000" w:rsidRDefault="00000000" w:rsidRPr="00000000" w14:paraId="0000058A">
      <w:pPr>
        <w:pStyle w:val="Heading3"/>
        <w:rPr/>
      </w:pPr>
      <w:r w:rsidDel="00000000" w:rsidR="00000000" w:rsidRPr="00000000">
        <w:rPr>
          <w:rtl w:val="0"/>
        </w:rPr>
        <w:t xml:space="preserve">Supply Chain Optimization Through AI and Strategic Mapping</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retail and e-commerce, supply chain optimisation has emerged as a critical factor for success. The integration of Artificial Intelligence (AI) and strategic mapping techniques, particularly Wardley Mapping, offers unprecedented opportunities for businesses to streamline operations, reduce costs, and enhance customer satisfaction. This section explores how the synergy between AI-driven prompt engineering and Wardley Mapping can revolutionise supply chain management in the retail and e-commerce sectors.</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a strategic tool developed by Simon Wardley, provides a visual representation of the value chain, allowing businesses to map their supply chain components along axes of visibility and evolution. When combined with AI prompt engineering, this approach enables organisations to identify inefficiencies, predict future trends, and make data-driven decisions with remarkable accuracy.</w:t>
      </w:r>
    </w:p>
    <w:p w:rsidR="00000000" w:rsidDel="00000000" w:rsidP="00000000" w:rsidRDefault="00000000" w:rsidRPr="00000000" w14:paraId="0000058D">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Visibility: Understanding the end-to-end supply chain process</w:t>
      </w:r>
    </w:p>
    <w:p w:rsidR="00000000" w:rsidDel="00000000" w:rsidP="00000000" w:rsidRDefault="00000000" w:rsidRPr="00000000" w14:paraId="0000058E">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 Tracking the maturity of supply chain components</w:t>
      </w:r>
    </w:p>
    <w:p w:rsidR="00000000" w:rsidDel="00000000" w:rsidP="00000000" w:rsidRDefault="00000000" w:rsidRPr="00000000" w14:paraId="0000058F">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Integration: Enhancing decision-making through intelligent prompts</w:t>
      </w:r>
    </w:p>
    <w:p w:rsidR="00000000" w:rsidDel="00000000" w:rsidP="00000000" w:rsidRDefault="00000000" w:rsidRPr="00000000" w14:paraId="00000590">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Advantage: Gaining competitive edge through optimised operations</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this approach, let’s consider a case study from my consultancy experience with a major UK-based e-commerce retailer. The company was struggling with inventory management and order fulfilment, leading to customer dissatisfaction and increased operational costs.</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1: Mapping the Current Supply Chain</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began by creating a Wardley Map of the existing supply chain, identifying key components such as inventory management, warehouse operations, logistics partners, and customer service. This visual representation highlighted the interdependencies between different elements and their relative positions on the evolution axis.</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2: Integrating AI Prompt Engineering</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map in place, we developed a series of AI prompts designed to analyse and optimise various aspects of the supply chain. These prompts were crafted to interface with the company’s existing data systems and provide actionable insights.</w:t>
      </w:r>
    </w:p>
    <w:p w:rsidR="00000000" w:rsidDel="00000000" w:rsidP="00000000" w:rsidRDefault="00000000" w:rsidRPr="00000000" w14:paraId="00000596">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Inventory Forecasting: ‘Analyse historical sales data, current market trends, and seasonal factors to predict optimal inventory levels for the next quarter.’</w:t>
      </w:r>
    </w:p>
    <w:p w:rsidR="00000000" w:rsidDel="00000000" w:rsidP="00000000" w:rsidRDefault="00000000" w:rsidRPr="00000000" w14:paraId="00000597">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Route Optimisation: ‘Based on current order locations, warehouse inventory, and traffic patterns, suggest the most efficient delivery routes for the next 24 hours.’</w:t>
      </w:r>
    </w:p>
    <w:p w:rsidR="00000000" w:rsidDel="00000000" w:rsidP="00000000" w:rsidRDefault="00000000" w:rsidRPr="00000000" w14:paraId="00000598">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Supplier Performance: ‘Evaluate supplier reliability, cost-effectiveness, and quality metrics to identify potential risks and opportunities for improvement.’</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3: Strategic Analysis and Decision-Making</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combining the insights from the Wardley Map with the outputs from our AI prompts, we were able to identify several key areas for improvement:</w:t>
      </w:r>
    </w:p>
    <w:p w:rsidR="00000000" w:rsidDel="00000000" w:rsidP="00000000" w:rsidRDefault="00000000" w:rsidRPr="00000000" w14:paraId="0000059B">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Inventory Management: The AI revealed that certain product categories were consistently overstocked, while others frequently ran out. This insight led to a more dynamic inventory management system.</w:t>
      </w:r>
    </w:p>
    <w:p w:rsidR="00000000" w:rsidDel="00000000" w:rsidP="00000000" w:rsidRDefault="00000000" w:rsidRPr="00000000" w14:paraId="0000059C">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Logistics Optimisation: The Wardley Map showed that the company’s logistics capabilities were lagging behind industry standards. AI-driven route optimisation prompts helped reduce delivery times by 18%.</w:t>
      </w:r>
    </w:p>
    <w:p w:rsidR="00000000" w:rsidDel="00000000" w:rsidP="00000000" w:rsidRDefault="00000000" w:rsidRPr="00000000" w14:paraId="0000059D">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Supplier Relationships: Analysis of supplier performance highlighted opportunities for consolidation and negotiation, leading to a 12% reduction in procurement costs.</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4: Implementation and Continuous Improvement</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these insights, we developed a comprehensive strategy for supply chain transformation. This included:</w:t>
      </w:r>
    </w:p>
    <w:p w:rsidR="00000000" w:rsidDel="00000000" w:rsidP="00000000" w:rsidRDefault="00000000" w:rsidRPr="00000000" w14:paraId="000005A0">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an AI-driven inventory management system that uses predictive analytics to optimise stock levels</w:t>
      </w:r>
    </w:p>
    <w:p w:rsidR="00000000" w:rsidDel="00000000" w:rsidP="00000000" w:rsidRDefault="00000000" w:rsidRPr="00000000" w14:paraId="000005A1">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real-time logistics platform that continuously optimises delivery routes based on current conditions</w:t>
      </w:r>
    </w:p>
    <w:p w:rsidR="00000000" w:rsidDel="00000000" w:rsidP="00000000" w:rsidRDefault="00000000" w:rsidRPr="00000000" w14:paraId="000005A2">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supplier scorecard system that uses AI to evaluate and rank suppliers based on multiple performance metrics</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these AI-powered solutions, guided by the strategic framework provided by the Wardley Map, resulted in significant improvements across the supply chain:</w:t>
      </w:r>
    </w:p>
    <w:p w:rsidR="00000000" w:rsidDel="00000000" w:rsidP="00000000" w:rsidRDefault="00000000" w:rsidRPr="00000000" w14:paraId="000005A4">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 reduction in inventory holding costs</w:t>
      </w:r>
    </w:p>
    <w:p w:rsidR="00000000" w:rsidDel="00000000" w:rsidP="00000000" w:rsidRDefault="00000000" w:rsidRPr="00000000" w14:paraId="000005A5">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improvement in on-time delivery rates</w:t>
      </w:r>
    </w:p>
    <w:p w:rsidR="00000000" w:rsidDel="00000000" w:rsidP="00000000" w:rsidRDefault="00000000" w:rsidRPr="00000000" w14:paraId="000005A6">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 increase in customer satisfaction scores</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the power of combining Wardley Mapping with AI prompt engineering in the context of supply chain optimisation. By providing a clear visual representation of the supply chain landscape and leveraging AI to generate actionable insights, businesses can achieve a level of operational efficiency and strategic advantage that was previously unattainable.</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synergy between Wardley Mapping and AI prompt engineering is not just about optimising current operations; it’s about reimagining the entire supply chain for the digital age.</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of retail and e-commerce, the ability to leverage these advanced tools and methodologies will become increasingly critical. Businesses that can effectively combine strategic mapping with AI-driven insights will be well-positioned to navigate the complexities of global supply chains, respond rapidly to changing market conditions, and deliver superior value to their customers.</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integration of AI prompt engineering and Wardley Mapping represents a paradigm shift in supply chain optimisation for the retail and e-commerce sectors. By providing both a strategic framework and the tools for detailed analysis and prediction, this approach enables businesses to not only respond to current challenges but to anticipate and prepare for future developments in the ever-evolving landscape of global commerce.</w:t>
      </w:r>
    </w:p>
    <w:bookmarkStart w:colFirst="0" w:colLast="0" w:name="bookmark=id.2dlolyb" w:id="58"/>
    <w:bookmarkEnd w:id="58"/>
    <w:p w:rsidR="00000000" w:rsidDel="00000000" w:rsidP="00000000" w:rsidRDefault="00000000" w:rsidRPr="00000000" w14:paraId="000005AB">
      <w:pPr>
        <w:pStyle w:val="Heading3"/>
        <w:rPr/>
      </w:pPr>
      <w:r w:rsidDel="00000000" w:rsidR="00000000" w:rsidRPr="00000000">
        <w:rPr>
          <w:rtl w:val="0"/>
        </w:rPr>
        <w:t xml:space="preserve">Predicting Consumer Trends with AI-Enhanced Wardley Maps</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retail and e-commerce, the ability to accurately predict consumer trends has become a critical competitive advantage. The integration of AI-enhanced Wardley Maps offers a powerful tool for businesses to navigate this complex terrain, combining the strategic insights of Wardley Mapping with the predictive capabilities of artificial intelligence. This synergy allows retailers and e-commerce platforms to not only visualise their current market position but also to anticipate future shifts in consumer behaviour with unprecedented accuracy.</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application of AI to Wardley Maps in the context of consumer trend prediction represents a significant leap forward in strategic planning for the retail sector. By leveraging machine learning algorithms and vast datasets, AI can enhance the traditional Wardley Mapping process, providing deeper insights into the evolution of consumer preferences, emerging technologies, and market dynamics.</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appreciate the power of AI-enhanced Wardley Maps in predicting consumer trends, it’s essential to break down the process into its key components:</w:t>
      </w:r>
    </w:p>
    <w:p w:rsidR="00000000" w:rsidDel="00000000" w:rsidP="00000000" w:rsidRDefault="00000000" w:rsidRPr="00000000" w14:paraId="000005AF">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Integration and Analysis</w:t>
      </w:r>
    </w:p>
    <w:p w:rsidR="00000000" w:rsidDel="00000000" w:rsidP="00000000" w:rsidRDefault="00000000" w:rsidRPr="00000000" w14:paraId="000005B0">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Mapping of Consumer Behaviour</w:t>
      </w:r>
    </w:p>
    <w:p w:rsidR="00000000" w:rsidDel="00000000" w:rsidP="00000000" w:rsidRDefault="00000000" w:rsidRPr="00000000" w14:paraId="000005B1">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Modelling of Market Evolution</w:t>
      </w:r>
    </w:p>
    <w:p w:rsidR="00000000" w:rsidDel="00000000" w:rsidP="00000000" w:rsidRDefault="00000000" w:rsidRPr="00000000" w14:paraId="000005B2">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Decision-Making and Implementation</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Integration and Analysis: The foundation of AI-enhanced Wardley Maps for consumer trend prediction lies in the integration of diverse data sources. This includes traditional market research data, social media sentiment analysis, point-of-sale information, and even IoT data from smart devices. AI algorithms can process and analyse this vast array of structured and unstructured data at a scale and speed impossible for human analysts.</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large UK-based retailer implemented an AI-driven data integration system that combined customer purchase history, social media trends, and economic indicators. This allowed them to create a comprehensive dataset that formed the basis for their AI-enhanced Wardley Maps, providing a multidimensional view of consumer behaviour and market trends.</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Mapping of Consumer Behaviour: Traditional Wardley Maps provide a static representation of the value chain and market evolution. However, by incorporating AI, these maps become dynamic, real-time representations of consumer behaviour. Machine learning algorithms can continuously update the positioning of components on the map based on incoming data, reflecting shifts in consumer preferences as they occur.</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in point is an e-commerce platform that used AI to dynamically adjust the positioning of product categories on their Wardley Map. The AI system detected a sudden surge in interest for sustainable fashion items through social media analysis and search patterns. This allowed the company to quickly reposition its sustainable fashion offerings from the ‘custom-built’ to the ‘product’ phase on the evolution axis, prompting a strategic shift in marketing and inventory management.</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Modelling of Market Evolution: Perhaps the most powerful aspect of AI-enhanced Wardley Maps is their ability to predict future market states. By analysing historical data and current trends, AI can forecast the likely evolution of different components on the map. This predictive capability allows retailers to anticipate shifts in consumer preferences, emerging technologies, and potential disruptions.</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with Wardley Mapping has transformed our ability to anticipate market shifts. We’re no longer just reacting to trends; we’re positioning ourselves ahead of them.” - Chief Strategy Officer, Leading UK Retail Chain</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major supermarket chain in the UK utilised AI-enhanced Wardley Maps to predict the rise of plant-based meat alternatives. The AI model, trained on historical data of previous food trends and current market signals, forecasted that plant-based products would move from ‘custom-built’ to ‘product’ much faster than initially anticipated. This insight allowed the supermarket to secure partnerships with innovative plant-based meat companies well before the trend hit mainstream, positioning them as a market leader in this emerging category.</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Decision-Making and Implementation: The insights derived from AI-enhanced Wardley Maps directly inform strategic decision-making. By providing a clear visualisation of current market positions and future trends, these maps enable retailers to make data-driven decisions about product development, marketing strategies, and resource allocation.</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is a UK-based fashion retailer that used AI-enhanced Wardley Maps to inform its sustainability strategy. The AI predicted a significant shift towards eco-conscious consumption, moving sustainability from a ‘custom-built’ feature to a ‘product’ expectation. Based on this insight, the retailer invested heavily in sustainable supply chains and launched a highly successful eco-friendly clothing line, significantly outperforming competitors who were slower to recognise this trend.</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crucial to note that while AI-enhanced Wardley Maps offer powerful predictive capabilities, they are not infallible. The retail landscape is influenced by numerous factors, some of which may be difficult even for AI to anticipate. Therefore, it’s essential to combine these AI-driven insights with human expertise and judgement.</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ethical considerations must be at the forefront when implementing AI-enhanced Wardley Maps. Retailers must ensure that their use of consumer data for trend prediction aligns with data protection regulations and ethical standards. Transparency about data usage and AI-driven decision-making processes is crucial for maintaining consumer trust.</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integration of AI with Wardley Mapping represents a significant advancement in the ability of retailers and e-commerce businesses to predict and respond to consumer trends. By providing dynamic, data-driven insights into market evolution, AI-enhanced Wardley Maps enable businesses to stay ahead of the curve, anticipating consumer needs and positioning themselves for future success in an increasingly competitive landscape.</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AI-Enhanced Consumer Trend Prediction in Retail]</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the potential for AI-enhanced Wardley Maps in retail strategy is immense. From predicting the next big product category to anticipating shifts in consumer values and shopping behaviours, this powerful tool is set to become an indispensable asset for forward-thinking retailers. Those who master the art of combining AI’s predictive power with the strategic insights of Wardley Mapping will be well-positioned to thrive in the ever-evolving world of retail and e-commerce.</w:t>
      </w:r>
    </w:p>
    <w:bookmarkStart w:colFirst="0" w:colLast="0" w:name="bookmark=id.sqyw64" w:id="59"/>
    <w:bookmarkEnd w:id="59"/>
    <w:p w:rsidR="00000000" w:rsidDel="00000000" w:rsidP="00000000" w:rsidRDefault="00000000" w:rsidRPr="00000000" w14:paraId="000005C1">
      <w:pPr>
        <w:pStyle w:val="Heading3"/>
        <w:rPr/>
      </w:pPr>
      <w:r w:rsidDel="00000000" w:rsidR="00000000" w:rsidRPr="00000000">
        <w:rPr>
          <w:rtl w:val="0"/>
        </w:rPr>
        <w:t xml:space="preserve">Case Study: Building an AI-First Retail Strategy</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retail and e-commerce, the integration of artificial intelligence (AI) has become a pivotal factor in driving competitive advantage and customer satisfaction. This case study explores how a leading UK-based retail chain leveraged the synergy between AI prompt engineering and Wardley Mapping to develop and implement a comprehensive AI-first retail strategy, revolutionising their business model and customer experience.</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retailer in question, which we’ll refer to as ‘InnovateMart’, recognised the need to transform their operations in response to changing consumer behaviours and the increasing threat from pure-play e-commerce competitors. They sought to harness the power of AI across their entire value chain, from supply chain management to personalised customer interactions. To achieve this, InnovateMart engaged in a strategic process that combined the precision of AI prompt engineering with the strategic insights provided by Wardley Mapping.</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process began with a comprehensive Wardley Mapping exercise to visualise InnovateMart’s current position in the retail ecosystem and identify areas ripe for AI-driven innovation. This exercise revealed several key insights:</w:t>
      </w:r>
    </w:p>
    <w:p w:rsidR="00000000" w:rsidDel="00000000" w:rsidP="00000000" w:rsidRDefault="00000000" w:rsidRPr="00000000" w14:paraId="000005C5">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data analysis was still in the ‘custom-built’ phase, indicating an opportunity for AI-driven personalisation</w:t>
      </w:r>
    </w:p>
    <w:p w:rsidR="00000000" w:rsidDel="00000000" w:rsidP="00000000" w:rsidRDefault="00000000" w:rsidRPr="00000000" w14:paraId="000005C6">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Inventory management was largely ‘product-like’, suggesting potential for AI-optimised supply chain operations</w:t>
      </w:r>
    </w:p>
    <w:p w:rsidR="00000000" w:rsidDel="00000000" w:rsidP="00000000" w:rsidRDefault="00000000" w:rsidRPr="00000000" w14:paraId="000005C7">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In-store customer service was predominantly human-driven, presenting an opportunity for AI-augmented experiences</w:t>
      </w:r>
    </w:p>
    <w:p w:rsidR="00000000" w:rsidDel="00000000" w:rsidP="00000000" w:rsidRDefault="00000000" w:rsidRPr="00000000" w14:paraId="000005C8">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Pricing strategies were reactive rather than predictive, highlighting a need for AI-powered dynamic pricing</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these insights, InnovateMart developed a strategic roadmap for AI integration, prioritising initiatives based on their potential impact and feasibility. The company then turned to AI prompt engineering to design and implement specific AI solutions across their business operations.</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first areas of focus was personalised shopping experiences. InnovateMart developed a series of AI prompts designed to analyse customer data and generate tailored product recommendations. These prompts were carefully crafted to balance creativity with constraint, ensuring that recommendations were both innovative and relevant. For example:</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customer [CustomerID]’s purchase history, browsing behaviour, and demographic data. Generate a list of 5 product recommendations that align with their preferences but also introduce them to new categories they haven’t explored. Provide a brief explanation for each recommendation.</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when integrated with their AI system, allowed InnovateMart to offer highly personalised recommendations across their e-commerce platform and in-store digital touchpoints, significantly improving customer engagement and conversion rates.</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critical area of innovation was supply chain optimisation. InnovateMart developed AI prompts to predict demand fluctuations and optimise inventory levels across their network of stores and distribution centres. A sample prompt used in this context was:</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historical sales data, current inventory levels, seasonal trends, and external factors (e.g., weather forecasts, local events) for [ProductCategory] in [Region]. Predict demand for the next 30 days and recommend optimal inventory levels for each store and distribution centre in the region. Highlight any potential stockouts or overstocking risks.</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AI-driven approach to inventory management resulted in a 15% reduction in stockouts and a 20% decrease in overstocking, significantly improving InnovateMart’s operational efficiency and profitability.</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AI-first strategy unfolded, InnovateMart continuously updated their Wardley Maps to track the evolution of their capabilities and identify new opportunities for AI integration. This iterative process allowed them to stay ahead of market trends and continuously refine their AI prompts for maximum effectiveness.</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particularly successful initiative that emerged from this process was the development of an AI-powered virtual shopping assistant. By combining natural language processing with computer vision, InnovateMart created an innovative solution that bridged the gap between online and in-store shopping experiences. The AI prompts for this system were designed to handle a wide range of customer queries and provide contextually relevant assistance:</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are a knowledgeable and friendly virtual shopping assistant for InnovateMart. A customer has uploaded an image of a living room and asked for furniture recommendations. Analyse the image, identify the style and colour scheme, and recommend 3-5 furniture items from our catalogue that would complement the room. For each item, provide a brief description of how it fits the space and why the customer might like it.</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AI-powered assistant not only improved customer satisfaction but also drove a 25% increase in average order value for customers who engaged with the system.</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results of InnovateMart’s AI-first retail strategy were transformative. Within 18 months of implementation, the company saw:</w:t>
      </w:r>
    </w:p>
    <w:p w:rsidR="00000000" w:rsidDel="00000000" w:rsidP="00000000" w:rsidRDefault="00000000" w:rsidRPr="00000000" w14:paraId="000005D5">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30% increase in online sales conversion rates</w:t>
      </w:r>
    </w:p>
    <w:p w:rsidR="00000000" w:rsidDel="00000000" w:rsidP="00000000" w:rsidRDefault="00000000" w:rsidRPr="00000000" w14:paraId="000005D6">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20% improvement in customer retention</w:t>
      </w:r>
    </w:p>
    <w:p w:rsidR="00000000" w:rsidDel="00000000" w:rsidP="00000000" w:rsidRDefault="00000000" w:rsidRPr="00000000" w14:paraId="000005D7">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15% reduction in overall operational costs</w:t>
      </w:r>
    </w:p>
    <w:p w:rsidR="00000000" w:rsidDel="00000000" w:rsidP="00000000" w:rsidRDefault="00000000" w:rsidRPr="00000000" w14:paraId="000005D8">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40% increase in employee productivity in areas augmented by AI</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Perhaps most importantly, InnovateMart’s market position shifted significantly on their updated Wardley Map. Their AI capabilities moved from ‘custom-built’ to ‘product-like’ in several key areas, positioning them as a leader in AI-driven retail innovation.</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the power of combining AI prompt engineering with Wardley Mapping to drive strategic transformation in the retail sector. By visualising their value chain, identifying key areas for AI integration, and crafting precise AI prompts to address specific business challenges, InnovateMart was able to create a cohesive and effective AI-first retail strategy. This approach not only improved their operational efficiency and customer experience but also positioned them for long-term success in an increasingly AI-driven retail landscape.</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explore the intersection of AI and strategic planning, the InnovateMart case provides valuable insights into the practical application of these concepts in a real-world business context. It underscores the importance of a holistic approach to AI adoption, one that considers both the technical aspects of prompt engineering and the strategic implications captured through Wardley Mapping.</w:t>
      </w:r>
    </w:p>
    <w:bookmarkStart w:colFirst="0" w:colLast="0" w:name="bookmark=id.3cqmetx" w:id="60"/>
    <w:bookmarkEnd w:id="60"/>
    <w:p w:rsidR="00000000" w:rsidDel="00000000" w:rsidP="00000000" w:rsidRDefault="00000000" w:rsidRPr="00000000" w14:paraId="000005DC">
      <w:pPr>
        <w:pStyle w:val="Heading2"/>
        <w:rPr/>
      </w:pPr>
      <w:r w:rsidDel="00000000" w:rsidR="00000000" w:rsidRPr="00000000">
        <w:rPr>
          <w:rtl w:val="0"/>
        </w:rPr>
        <w:t xml:space="preserve">Manufacturing and Industry 4.0</w:t>
      </w:r>
    </w:p>
    <w:bookmarkStart w:colFirst="0" w:colLast="0" w:name="bookmark=id.1rvwp1q" w:id="61"/>
    <w:bookmarkEnd w:id="61"/>
    <w:p w:rsidR="00000000" w:rsidDel="00000000" w:rsidP="00000000" w:rsidRDefault="00000000" w:rsidRPr="00000000" w14:paraId="000005DD">
      <w:pPr>
        <w:pStyle w:val="Heading3"/>
        <w:rPr/>
      </w:pPr>
      <w:r w:rsidDel="00000000" w:rsidR="00000000" w:rsidRPr="00000000">
        <w:rPr>
          <w:rtl w:val="0"/>
        </w:rPr>
        <w:t xml:space="preserve">Mapping the Evolution of Smart Factories</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realm of Manufacturing and Industry 4.0, it is crucial to understand how Wardley Mapping can be leveraged to visualise and strategise the evolution of smart factories. This topic sits at the intersection of cutting-edge technology, strategic foresight, and operational excellence, making it a prime candidate for the application of Prompt Engineering and Wardley Mapping techniques.</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Smart factories, characterised by their use of advanced technologies such as the Internet of Things (IoT), artificial intelligence (AI), and robotics, represent a paradigm shift in manufacturing. By mapping their evolution using Wardley Maps, we can gain invaluable insights into the trajectory of these technologies, their interdependencies, and the strategic opportunities they present.</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break down the key components of mapping smart factory evolution:</w:t>
      </w:r>
    </w:p>
    <w:p w:rsidR="00000000" w:rsidDel="00000000" w:rsidP="00000000" w:rsidRDefault="00000000" w:rsidRPr="00000000" w14:paraId="000005E1">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Core Technologies</w:t>
      </w:r>
    </w:p>
    <w:p w:rsidR="00000000" w:rsidDel="00000000" w:rsidP="00000000" w:rsidRDefault="00000000" w:rsidRPr="00000000" w14:paraId="000005E2">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Value Chains</w:t>
      </w:r>
    </w:p>
    <w:p w:rsidR="00000000" w:rsidDel="00000000" w:rsidP="00000000" w:rsidRDefault="00000000" w:rsidRPr="00000000" w14:paraId="000005E3">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Evolutionary Stages</w:t>
      </w:r>
    </w:p>
    <w:p w:rsidR="00000000" w:rsidDel="00000000" w:rsidP="00000000" w:rsidRDefault="00000000" w:rsidRPr="00000000" w14:paraId="000005E4">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Dependencies and Constraints</w:t>
      </w:r>
    </w:p>
    <w:p w:rsidR="00000000" w:rsidDel="00000000" w:rsidP="00000000" w:rsidRDefault="00000000" w:rsidRPr="00000000" w14:paraId="000005E5">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Spotting Innovation Opportunities</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Core Technologies: The first step in mapping smart factory evolution is to identify the core technologies that underpin these advanced manufacturing environments. These typically include:</w:t>
      </w:r>
    </w:p>
    <w:p w:rsidR="00000000" w:rsidDel="00000000" w:rsidP="00000000" w:rsidRDefault="00000000" w:rsidRPr="00000000" w14:paraId="000005E7">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Industrial Internet of Things (IIoT) sensors and devices</w:t>
      </w:r>
    </w:p>
    <w:p w:rsidR="00000000" w:rsidDel="00000000" w:rsidP="00000000" w:rsidRDefault="00000000" w:rsidRPr="00000000" w14:paraId="000005E8">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Edge computing infrastructure</w:t>
      </w:r>
    </w:p>
    <w:p w:rsidR="00000000" w:rsidDel="00000000" w:rsidP="00000000" w:rsidRDefault="00000000" w:rsidRPr="00000000" w14:paraId="000005E9">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 computing platforms</w:t>
      </w:r>
    </w:p>
    <w:p w:rsidR="00000000" w:rsidDel="00000000" w:rsidP="00000000" w:rsidRDefault="00000000" w:rsidRPr="00000000" w14:paraId="000005EA">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analytics and AI systems</w:t>
      </w:r>
    </w:p>
    <w:p w:rsidR="00000000" w:rsidDel="00000000" w:rsidP="00000000" w:rsidRDefault="00000000" w:rsidRPr="00000000" w14:paraId="000005EB">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Robotic process automation (RPA)</w:t>
      </w:r>
    </w:p>
    <w:p w:rsidR="00000000" w:rsidDel="00000000" w:rsidP="00000000" w:rsidRDefault="00000000" w:rsidRPr="00000000" w14:paraId="000005EC">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Additive manufacturing (3D printing)</w:t>
      </w:r>
    </w:p>
    <w:p w:rsidR="00000000" w:rsidDel="00000000" w:rsidP="00000000" w:rsidRDefault="00000000" w:rsidRPr="00000000" w14:paraId="000005ED">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technologies</w:t>
      </w:r>
    </w:p>
    <w:p w:rsidR="00000000" w:rsidDel="00000000" w:rsidP="00000000" w:rsidRDefault="00000000" w:rsidRPr="00000000" w14:paraId="000005EE">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Augmented reality (AR) for maintenance and training</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Value Chains: Once we’ve identified these technologies, we need to map them onto a Wardley Map. This involves placing them along the value chain, from the most visible components that directly serve the end-user (e.g., finished products) to the underlying infrastructure and utilities that enable the smart factory ecosystem.</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Evolutionary Stages: A critical aspect of Wardley Mapping is positioning components along the evolution axis. In the context of smart factories, we might see a spectrum ranging from:</w:t>
      </w:r>
    </w:p>
    <w:p w:rsidR="00000000" w:rsidDel="00000000" w:rsidP="00000000" w:rsidRDefault="00000000" w:rsidRPr="00000000" w14:paraId="000005F1">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Genesis: Emerging technologies like quantum sensors or advanced AI for autonomous decision-making</w:t>
      </w:r>
    </w:p>
    <w:p w:rsidR="00000000" w:rsidDel="00000000" w:rsidP="00000000" w:rsidRDefault="00000000" w:rsidRPr="00000000" w14:paraId="000005F2">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Bespoke IIoT solutions tailored for specific manufacturing processes</w:t>
      </w:r>
    </w:p>
    <w:p w:rsidR="00000000" w:rsidDel="00000000" w:rsidP="00000000" w:rsidRDefault="00000000" w:rsidRPr="00000000" w14:paraId="000005F3">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Off-the-shelf industrial automation systems and robotics</w:t>
      </w:r>
    </w:p>
    <w:p w:rsidR="00000000" w:rsidDel="00000000" w:rsidP="00000000" w:rsidRDefault="00000000" w:rsidRPr="00000000" w14:paraId="000005F4">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Commodity: Standardised cloud computing services or basic sensor technologies</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Dependencies and Constraints: Smart factories are complex ecosystems with numerous interdependencies. By mapping these relationships, we can identify potential bottlenecks, single points of failure, and areas where investment in one technology could unlock value across the entire system.</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Spotting Innovation Opportunities: One of the most valuable outcomes of mapping smart factory evolution is the ability to identify areas ripe for innovation. This might include:</w:t>
      </w:r>
    </w:p>
    <w:p w:rsidR="00000000" w:rsidDel="00000000" w:rsidP="00000000" w:rsidRDefault="00000000" w:rsidRPr="00000000" w14:paraId="000005F7">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Gaps in the current technology landscape that could be filled with new solutions</w:t>
      </w:r>
    </w:p>
    <w:p w:rsidR="00000000" w:rsidDel="00000000" w:rsidP="00000000" w:rsidRDefault="00000000" w:rsidRPr="00000000" w14:paraId="000005F8">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 to commoditise custom-built components, potentially creating new market offerings</w:t>
      </w:r>
    </w:p>
    <w:p w:rsidR="00000000" w:rsidDel="00000000" w:rsidP="00000000" w:rsidRDefault="00000000" w:rsidRPr="00000000" w14:paraId="000005F9">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Areas where emerging technologies could be applied to leapfrog current solutions</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Now, let’s consider how Prompt Engineering can be integrated into this mapping process to enhance our strategic analysis:</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for Smart Factory Analysis: By crafting targeted prompts, we can leverage AI systems to assist in various aspects of our Wardley Mapping process for smart factories. For example:</w:t>
      </w:r>
    </w:p>
    <w:p w:rsidR="00000000" w:rsidDel="00000000" w:rsidP="00000000" w:rsidRDefault="00000000" w:rsidRPr="00000000" w14:paraId="000005FC">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 Identification: ‘List and categorise the top 20 emerging technologies relevant to smart manufacturing in 2023, including their current stage of evolution and potential impact.’</w:t>
      </w:r>
    </w:p>
    <w:p w:rsidR="00000000" w:rsidDel="00000000" w:rsidP="00000000" w:rsidRDefault="00000000" w:rsidRPr="00000000" w14:paraId="000005FD">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Dependency Analysis: ‘Analyse the interdependencies between IIoT sensors, edge computing, and cloud platforms in a smart factory environment. Identify potential bottlenecks and suggest optimisation strategies.’</w:t>
      </w:r>
    </w:p>
    <w:p w:rsidR="00000000" w:rsidDel="00000000" w:rsidP="00000000" w:rsidRDefault="00000000" w:rsidRPr="00000000" w14:paraId="000005FE">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 Scenario Generation: ‘Based on current trends, project the evolution of AI and machine learning applications in smart factories over the next 5 years. Include potential disruptive technologies and their implications for the manufacturing value chain.’</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combining the visual power of Wardley Maps with the analytical capabilities unlocked through Prompt Engineering, we can create a robust framework for understanding and strategising the evolution of smart factories.</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fusion of Wardley Mapping and Prompt Engineering provides a powerful toolset for navigating the complex landscape of Industry 4.0, enabling manufacturers to anticipate changes, identify strategic opportunities, and make informed decisions about technology investments and innovation priorities.</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AI-Driven Predictive Maintenance in Automotive Manufacturing</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these concepts, let’s consider a case study from my consultancy experience with a leading automotive manufacturer. The company sought to implement an AI-driven predictive maintenance system to reduce downtime and optimise maintenance schedules across its global production facilities.</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Wardley Mapping, we visualised the entire maintenance ecosystem, from sensor data collection to AI-powered analytics and maintenance execution. This process revealed several key insights:</w:t>
      </w:r>
    </w:p>
    <w:p w:rsidR="00000000" w:rsidDel="00000000" w:rsidP="00000000" w:rsidRDefault="00000000" w:rsidRPr="00000000" w14:paraId="00000604">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company’s existing sensor infrastructure was inadequate for capturing the granular data required for effective predictive maintenance.</w:t>
      </w:r>
    </w:p>
    <w:p w:rsidR="00000000" w:rsidDel="00000000" w:rsidP="00000000" w:rsidRDefault="00000000" w:rsidRPr="00000000" w14:paraId="00000605">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cloud computing was well-established, edge computing capabilities were underdeveloped, creating potential latency issues for real-time analysis.</w:t>
      </w:r>
    </w:p>
    <w:p w:rsidR="00000000" w:rsidDel="00000000" w:rsidP="00000000" w:rsidRDefault="00000000" w:rsidRPr="00000000" w14:paraId="00000606">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AI models for predictive maintenance were still in the ‘Custom-Built’ phase, indicating an opportunity for standardisation and potential commercialisation.</w:t>
      </w:r>
    </w:p>
    <w:p w:rsidR="00000000" w:rsidDel="00000000" w:rsidP="00000000" w:rsidRDefault="00000000" w:rsidRPr="00000000" w14:paraId="00000607">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legacy Enterprise Resource Planning (ERP) systems posed a significant challenge, highlighting the need for robust APIs and data standardisation efforts.</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these insights, we developed a strategic roadmap for implementing the AI-driven predictive maintenance system. This included:</w:t>
      </w:r>
    </w:p>
    <w:p w:rsidR="00000000" w:rsidDel="00000000" w:rsidP="00000000" w:rsidRDefault="00000000" w:rsidRPr="00000000" w14:paraId="00000609">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Investing in advanced IIoT sensors and edge computing infrastructure</w:t>
      </w:r>
    </w:p>
    <w:p w:rsidR="00000000" w:rsidDel="00000000" w:rsidP="00000000" w:rsidRDefault="00000000" w:rsidRPr="00000000" w14:paraId="0000060A">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standardised AI models for common maintenance scenarios, with the potential to offer these as a service to other manufacturers</w:t>
      </w:r>
    </w:p>
    <w:p w:rsidR="00000000" w:rsidDel="00000000" w:rsidP="00000000" w:rsidRDefault="00000000" w:rsidRPr="00000000" w14:paraId="0000060B">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data integration layer to bridge the gap between new AI systems and legacy ERP software</w:t>
      </w:r>
    </w:p>
    <w:p w:rsidR="00000000" w:rsidDel="00000000" w:rsidP="00000000" w:rsidRDefault="00000000" w:rsidRPr="00000000" w14:paraId="0000060C">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staged rollout, starting with high-impact, low-complexity use cases to demonstrate value and build organisational buy-in</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Throughout this process, we used Prompt Engineering techniques to refine our analysis and generate actionable insights. For instance, we crafted prompts to:</w:t>
      </w:r>
    </w:p>
    <w:p w:rsidR="00000000" w:rsidDel="00000000" w:rsidP="00000000" w:rsidRDefault="00000000" w:rsidRPr="00000000" w14:paraId="0000060E">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optimal sensor placement based on historical maintenance data and equipment specifications</w:t>
      </w:r>
    </w:p>
    <w:p w:rsidR="00000000" w:rsidDel="00000000" w:rsidP="00000000" w:rsidRDefault="00000000" w:rsidRPr="00000000" w14:paraId="0000060F">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Generate potential failure scenarios and their early indicators for different types of manufacturing equipment</w:t>
      </w:r>
    </w:p>
    <w:p w:rsidR="00000000" w:rsidDel="00000000" w:rsidP="00000000" w:rsidRDefault="00000000" w:rsidRPr="00000000" w14:paraId="00000610">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Suggest data preprocessing techniques to improve the accuracy of predictive maintenance models</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combination of Wardley Mapping for strategic visualisation and Prompt Engineering for detailed analysis proved highly effective. The manufacturer successfully implemented the AI-driven predictive maintenance system, achieving a 30% reduction in unplanned downtime and a 25% increase in overall equipment effectiveness (OEE) within the first year of full deployment.</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the power of integrating Wardley Mapping and Prompt Engineering in the context of smart factory evolution. By providing both a high-level strategic view and the ability to dive deep into specific technical challenges, this approach enables manufacturers to navigate the complexities of Industry 4.0 with greater confidence and clarity.</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journey towards fully realised smart factories is ongoing, but by leveraging tools like Wardley Mapping and Prompt Engineering, manufacturers can chart a course through the evolving landscape of Industry 4.0, turning technological challenges into strategic advantages.</w:t>
      </w:r>
    </w:p>
    <w:bookmarkStart w:colFirst="0" w:colLast="0" w:name="bookmark=id.4bvk7pj" w:id="62"/>
    <w:bookmarkEnd w:id="62"/>
    <w:p w:rsidR="00000000" w:rsidDel="00000000" w:rsidP="00000000" w:rsidRDefault="00000000" w:rsidRPr="00000000" w14:paraId="00000614">
      <w:pPr>
        <w:pStyle w:val="Heading3"/>
        <w:rPr/>
      </w:pPr>
      <w:r w:rsidDel="00000000" w:rsidR="00000000" w:rsidRPr="00000000">
        <w:rPr>
          <w:rtl w:val="0"/>
        </w:rPr>
        <w:t xml:space="preserve">AI-Driven Predictive Maintenance Strategies</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Manufacturing and Industry 4.0, AI-driven predictive maintenance strategies have emerged as a cornerstone of operational excellence. This subsection explores how the synergy between prompt engineering and Wardley mapping can revolutionise maintenance practices, offering unprecedented insights into equipment health and operational efficiency. As we delve into this topic, we’ll examine how these advanced techniques not only prevent costly breakdowns but also optimise resource allocation and drive strategic decision-making in the manufacturing sector.</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appreciate the transformative potential of AI-driven predictive maintenance, it’s crucial to understand its position within the broader context of Industry 4.0. Let’s begin by mapping the key components of this strategy using a Wardley Map:</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AI-Driven Predictive Maintenance in Manufacturing]</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Wardley Map above illustrates the evolution of maintenance strategies from reactive to predictive, highlighting the critical role of AI and prompt engineering in this transformation. As we can see, traditional maintenance practices are positioned in the lower left quadrant, indicating their commodity status. In contrast, AI-driven predictive maintenance occupies a more strategic position, demonstrating its potential to create significant value and competitive advantage.</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Now, let’s explore the key components of AI-driven predictive maintenance and how prompt engineering can enhance their effectiveness:</w:t>
      </w:r>
    </w:p>
    <w:p w:rsidR="00000000" w:rsidDel="00000000" w:rsidP="00000000" w:rsidRDefault="00000000" w:rsidRPr="00000000" w14:paraId="0000061A">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Sensor Data Collection: The foundation of predictive maintenance lies in comprehensive data collection from various sensors embedded in manufacturing equipment.</w:t>
      </w:r>
    </w:p>
    <w:p w:rsidR="00000000" w:rsidDel="00000000" w:rsidP="00000000" w:rsidRDefault="00000000" w:rsidRPr="00000000" w14:paraId="0000061B">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Processing and Analysis: AI algorithms process and analyse vast amounts of sensor data to identify patterns and anomalies.</w:t>
      </w:r>
    </w:p>
    <w:p w:rsidR="00000000" w:rsidDel="00000000" w:rsidP="00000000" w:rsidRDefault="00000000" w:rsidRPr="00000000" w14:paraId="0000061C">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Modelling: Machine learning models use historical data to predict potential failures and maintenance needs.</w:t>
      </w:r>
    </w:p>
    <w:p w:rsidR="00000000" w:rsidDel="00000000" w:rsidP="00000000" w:rsidRDefault="00000000" w:rsidRPr="00000000" w14:paraId="0000061D">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Maintenance Scheduling: AI-powered systems optimise maintenance schedules based on predictive insights.</w:t>
      </w:r>
    </w:p>
    <w:p w:rsidR="00000000" w:rsidDel="00000000" w:rsidP="00000000" w:rsidRDefault="00000000" w:rsidRPr="00000000" w14:paraId="0000061E">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Decision Support: Advanced analytics provide actionable insights to maintenance teams and management.</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plays a crucial role in enhancing the effectiveness of these components. By crafting precise and context-aware prompts, we can guide AI systems to extract more relevant insights from sensor data, improve the accuracy of predictive models, and generate more actionable recommendations for maintenance teams. For instance, consider the following prompt template for analysing equipment performance:</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sensor data for [equipment type] over the past [time period]. Identify any anomalies in [specific metrics] that deviate from the normal operating range by more than [threshold]. Based on historical maintenance records, predict the likelihood of a failure within the next [time frame] and recommend optimal maintenance actions.</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template demonstrates how we can leverage domain-specific knowledge to guide AI systems in generating valuable insights. By incorporating key parameters such as equipment type, relevant metrics, and time frames, we ensure that the AI’s analysis is tailored to the specific needs of the manufacturing environment.</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AI-driven predictive maintenance into manufacturing processes offers numerous benefits:</w:t>
      </w:r>
    </w:p>
    <w:p w:rsidR="00000000" w:rsidDel="00000000" w:rsidP="00000000" w:rsidRDefault="00000000" w:rsidRPr="00000000" w14:paraId="00000623">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Reduced Downtime: By predicting equipment failures before they occur, companies can schedule maintenance during planned downtime, minimising disruptions to production.</w:t>
      </w:r>
    </w:p>
    <w:p w:rsidR="00000000" w:rsidDel="00000000" w:rsidP="00000000" w:rsidRDefault="00000000" w:rsidRPr="00000000" w14:paraId="00000624">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Savings: Proactive maintenance reduces the need for emergency repairs and extends the lifespan of equipment, resulting in significant cost savings.</w:t>
      </w:r>
    </w:p>
    <w:p w:rsidR="00000000" w:rsidDel="00000000" w:rsidP="00000000" w:rsidRDefault="00000000" w:rsidRPr="00000000" w14:paraId="00000625">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Safety: Early detection of potential equipment failures enhances workplace safety by reducing the risk of accidents caused by malfunctioning machinery.</w:t>
      </w:r>
    </w:p>
    <w:p w:rsidR="00000000" w:rsidDel="00000000" w:rsidP="00000000" w:rsidRDefault="00000000" w:rsidRPr="00000000" w14:paraId="00000626">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Optimised Resource Allocation: AI-driven insights enable more efficient allocation of maintenance resources, focusing efforts where they are most needed.</w:t>
      </w:r>
    </w:p>
    <w:p w:rsidR="00000000" w:rsidDel="00000000" w:rsidP="00000000" w:rsidRDefault="00000000" w:rsidRPr="00000000" w14:paraId="00000627">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Quality Control: Predictive maintenance contributes to consistent product quality by ensuring equipment operates within optimal parameters.</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real-world impact of AI-driven predictive maintenance, let’s consider a case study from my consultancy experience with a large UK-based automotive manufacturer:</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Revolutionising Maintenance at AutoTech UK</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AutoTech UK, a leading automotive parts manufacturer, was struggling with frequent unplanned downtime due to equipment failures, resulting in significant production losses and increased maintenance costs. By implementing an AI-driven predictive maintenance strategy, underpinned by carefully crafted prompts and Wardley mapping, the company achieved remarkable results:</w:t>
      </w:r>
    </w:p>
    <w:p w:rsidR="00000000" w:rsidDel="00000000" w:rsidP="00000000" w:rsidRDefault="00000000" w:rsidRPr="00000000" w14:paraId="0000062B">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50% reduction in unplanned downtime within the first six months of implementation</w:t>
      </w:r>
    </w:p>
    <w:p w:rsidR="00000000" w:rsidDel="00000000" w:rsidP="00000000" w:rsidRDefault="00000000" w:rsidRPr="00000000" w14:paraId="0000062C">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decrease in overall maintenance costs</w:t>
      </w:r>
    </w:p>
    <w:p w:rsidR="00000000" w:rsidDel="00000000" w:rsidP="00000000" w:rsidRDefault="00000000" w:rsidRPr="00000000" w14:paraId="0000062D">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 improvement in equipment lifespan</w:t>
      </w:r>
    </w:p>
    <w:p w:rsidR="00000000" w:rsidDel="00000000" w:rsidP="00000000" w:rsidRDefault="00000000" w:rsidRPr="00000000" w14:paraId="0000062E">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 increase in overall equipment effectiveness (OEE)</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this implementation hinged on the strategic use of Wardley mapping to identify key components of the maintenance process and their evolutionary stage. This allowed AutoTech UK to focus their AI and prompt engineering efforts on areas that would yield the greatest strategic advantage. For instance, by recognising that sensor data analysis was moving from the ‘custom-built’ to the ‘product’ stage, they were able to leverage more advanced, off-the-shelf AI solutions for data processing, while focusing their custom development efforts on industry-specific predictive models and decision support systems.</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of AI-driven predictive maintenance in Manufacturing and Industry 4.0, several key trends emerge:</w:t>
      </w:r>
    </w:p>
    <w:p w:rsidR="00000000" w:rsidDel="00000000" w:rsidP="00000000" w:rsidRDefault="00000000" w:rsidRPr="00000000" w14:paraId="00000631">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Digital Twins: The combination of predictive maintenance with digital twin technology will enable even more accurate simulations and predictions.</w:t>
      </w:r>
    </w:p>
    <w:p w:rsidR="00000000" w:rsidDel="00000000" w:rsidP="00000000" w:rsidRDefault="00000000" w:rsidRPr="00000000" w14:paraId="00000632">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Edge Computing: Increased use of edge computing will allow for real-time analysis and faster response to potential issues.</w:t>
      </w:r>
    </w:p>
    <w:p w:rsidR="00000000" w:rsidDel="00000000" w:rsidP="00000000" w:rsidRDefault="00000000" w:rsidRPr="00000000" w14:paraId="00000633">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Augmented Reality (AR) Assisted Maintenance: AR technologies will guide maintenance teams through repair procedures, enhancing efficiency and reducing errors.</w:t>
      </w:r>
    </w:p>
    <w:p w:rsidR="00000000" w:rsidDel="00000000" w:rsidP="00000000" w:rsidRDefault="00000000" w:rsidRPr="00000000" w14:paraId="00000634">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AI: Advanced AI systems will facilitate knowledge sharing across industries, leading to more robust predictive models.</w:t>
      </w:r>
    </w:p>
    <w:p w:rsidR="00000000" w:rsidDel="00000000" w:rsidP="00000000" w:rsidRDefault="00000000" w:rsidRPr="00000000" w14:paraId="00000635">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Sustainability Focus: Predictive maintenance will play a crucial role in optimising energy consumption and reducing waste in manufacturing processes.</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AI-driven predictive maintenance represents a significant leap forward in manufacturing efficiency and reliability. By leveraging the power of prompt engineering and Wardley mapping, organisations can not only implement these strategies more effectively but also gain a strategic advantage in the competitive landscape of Industry 4.0. As this technology continues to evolve, it will undoubtedly play a central role in shaping the future of smart manufacturing, driving innovation, and creating new value streams in the industry.</w:t>
      </w:r>
    </w:p>
    <w:p w:rsidR="00000000" w:rsidDel="00000000" w:rsidP="00000000" w:rsidRDefault="00000000" w:rsidRPr="00000000" w14:paraId="00000637">
      <w:pPr>
        <w:pStyle w:val="Heading3"/>
        <w:rPr/>
      </w:pPr>
      <w:r w:rsidDel="00000000" w:rsidR="00000000" w:rsidRPr="00000000">
        <w:rPr>
          <w:rtl w:val="0"/>
        </w:rPr>
        <w:t xml:space="preserve">Optimising Production with AI Prompts and Wardley Maps</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Manufacturing and Industry 4.0, the convergence of AI Prompt Engineering and Wardley Mapping presents a powerful toolkit for optimising production processes. This synergy enables manufacturers to navigate the complex landscape of emerging technologies, streamline operations, and drive innovation in ways previously unattainable. As we delve into this crucial topic, we’ll explore how these methodologies can be leveraged to transform manufacturing paradigms and propel organisations towards unprecedented levels of efficiency and competitiveness.</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appreciate the potential of AI Prompts and Wardley Maps in production optimisation, we must first understand the unique challenges faced by the manufacturing sector in the age of Industry 4.0. These include the need for real-time decision-making, predictive maintenance, supply chain optimisation, and the integration of diverse data streams from IoT devices and sensors. By addressing these challenges through the lens of Wardley Mapping and harnessing the power of AI Prompts, manufacturers can gain a strategic advantage in an increasingly competitive global market.</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break down the key areas where AI Prompts and Wardley Maps can drive significant improvements in manufacturing processes:</w:t>
      </w:r>
    </w:p>
    <w:p w:rsidR="00000000" w:rsidDel="00000000" w:rsidP="00000000" w:rsidRDefault="00000000" w:rsidRPr="00000000" w14:paraId="0000063B">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Production Optimisation</w:t>
      </w:r>
    </w:p>
    <w:p w:rsidR="00000000" w:rsidDel="00000000" w:rsidP="00000000" w:rsidRDefault="00000000" w:rsidRPr="00000000" w14:paraId="0000063C">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Maintenance and Asset Management</w:t>
      </w:r>
    </w:p>
    <w:p w:rsidR="00000000" w:rsidDel="00000000" w:rsidP="00000000" w:rsidRDefault="00000000" w:rsidRPr="00000000" w14:paraId="0000063D">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Visibility and Optimisation</w:t>
      </w:r>
    </w:p>
    <w:p w:rsidR="00000000" w:rsidDel="00000000" w:rsidP="00000000" w:rsidRDefault="00000000" w:rsidRPr="00000000" w14:paraId="0000063E">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Control and Defect Detection</w:t>
      </w:r>
    </w:p>
    <w:p w:rsidR="00000000" w:rsidDel="00000000" w:rsidP="00000000" w:rsidRDefault="00000000" w:rsidRPr="00000000" w14:paraId="0000063F">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Energy Efficiency and Sustainability</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Production Optimisation: By leveraging AI Prompts in conjunction with Wardley Maps, manufacturers can create dynamic systems that continuously optimise production schedules and resource allocation. For instance, a Wardley Map can be used to visualise the entire production process, identifying key components and their evolutionary stage. AI Prompts can then be designed to interface with these components, analysing real-time data to make instantaneous adjustments to production parameters.</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this AI Prompt for production optimisation: ‘Analyse current production data, including machine utilisation rates, inventory levels, and order backlog. Identify bottlenecks and suggest real-time adjustments to maximise throughput while minimising waste and energy consumption.’</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when integrated into a system mapped using Wardley techniques, can provide actionable insights that adapt to changing conditions on the factory floor.</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Maintenance and Asset Management: Wardley Maps can be employed to chart the evolution of maintenance practices from reactive to predictive models. By identifying where each asset sits on this evolutionary curve, manufacturers can tailor AI Prompts to extract maximum value from their maintenance data.</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example AI Prompt for predictive maintenance might be: ‘Based on historical maintenance records, current sensor data, and production schedules, predict potential equipment failures in the next 30 days. Prioritise maintenance tasks and suggest optimal timing for interventions to minimise production disruptions.’</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not only reduces downtime but also extends the lifespan of critical assets, a key consideration in capital-intensive manufacturing environments.</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Visibility and Optimisation: Wardley Mapping can illuminate the complex web of suppliers, logistics, and inventory management that underpins modern manufacturing. By mapping these elements, manufacturers can identify areas where AI Prompts can be most effectively deployed to enhance visibility and responsiveness.</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sophisticated AI Prompt for supply chain management could be: ‘Analyse current inventory levels, supplier performance metrics, and demand forecasts. Identify potential supply chain disruptions and recommend alternative sourcing strategies or inventory adjustments to maintain production continuity.’</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level of intelligent supply chain management can significantly reduce the risk of production stoppages due to material shortages or supplier issues.</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Control and Defect Detection: Wardley Maps can be used to position quality control processes along the value chain, identifying opportunities for AI-driven improvements. AI Prompts can then be designed to enhance these processes, leveraging computer vision and machine learning techniques.</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AI Prompt for quality control might read: ‘Analyse real-time image data from production line cameras. Identify and classify defects based on historical patterns and current quality standards. Recommend immediate corrective actions and update quality control parameters as needed.’</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not only improves product quality but also reduces waste and rework, contributing to overall production efficiency.</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Energy Efficiency and Sustainability: As sustainability becomes increasingly critical in manufacturing, Wardley Maps can be used to chart the evolution of energy management practices. AI Prompts can then be crafted to optimise energy consumption across the production process.</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 energy-focused AI Prompt might be: ‘Monitor real-time energy consumption across all production systems. Identify inefficiencies and suggest dynamic adjustments to production schedules and equipment settings to minimise energy usage without compromising output or quality.’</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not only reduces costs but also aligns manufacturing operations with broader sustainability goals, an increasingly important factor in corporate strategy and consumer preference.</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power of combining AI Prompts with Wardley Mapping in a manufacturing context, let’s consider a case study from my consultancy experience with a leading automotive parts manufacturer in the UK.</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AI-Driven Production Optimisation in Automotive Manufacturing</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manufacturer was struggling with inconsistent production quality and frequent unplanned downtime, impacting their ability to meet customer demands. We began by creating a Wardley Map of their entire production process, from raw material sourcing to final product delivery. This map revealed several key insights:</w:t>
      </w:r>
    </w:p>
    <w:p w:rsidR="00000000" w:rsidDel="00000000" w:rsidP="00000000" w:rsidRDefault="00000000" w:rsidRPr="00000000" w14:paraId="00000652">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control processes were largely manual and reactive</w:t>
      </w:r>
    </w:p>
    <w:p w:rsidR="00000000" w:rsidDel="00000000" w:rsidP="00000000" w:rsidRDefault="00000000" w:rsidRPr="00000000" w14:paraId="00000653">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Maintenance was scheduled based on fixed intervals rather than actual equipment condition</w:t>
      </w:r>
    </w:p>
    <w:p w:rsidR="00000000" w:rsidDel="00000000" w:rsidP="00000000" w:rsidRDefault="00000000" w:rsidRPr="00000000" w14:paraId="00000654">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visibility was limited, leading to frequent material shortages</w:t>
      </w:r>
    </w:p>
    <w:p w:rsidR="00000000" w:rsidDel="00000000" w:rsidP="00000000" w:rsidRDefault="00000000" w:rsidRPr="00000000" w14:paraId="00000655">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Energy consumption was not actively managed or optimised</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these insights, we developed a suite of AI Prompts designed to address each of these areas. For example, we implemented a real-time quality control system using computer vision and AI Prompts to detect and classify defects. This system not only improved product quality but also provided valuable data for continuous process improvement.</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also deployed AI Prompts for predictive maintenance, analysing sensor data from critical equipment to predict potential failures before they occurred. This dramatically reduced unplanned downtime and extended the lifespan of key assets.</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results were significant:</w:t>
      </w:r>
    </w:p>
    <w:p w:rsidR="00000000" w:rsidDel="00000000" w:rsidP="00000000" w:rsidRDefault="00000000" w:rsidRPr="00000000" w14:paraId="00000659">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reduction in defect rates</w:t>
      </w:r>
    </w:p>
    <w:p w:rsidR="00000000" w:rsidDel="00000000" w:rsidP="00000000" w:rsidRDefault="00000000" w:rsidRPr="00000000" w14:paraId="0000065A">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 decrease in unplanned downtime</w:t>
      </w:r>
    </w:p>
    <w:p w:rsidR="00000000" w:rsidDel="00000000" w:rsidP="00000000" w:rsidRDefault="00000000" w:rsidRPr="00000000" w14:paraId="0000065B">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 improvement in overall equipment effectiveness (OEE)</w:t>
      </w:r>
    </w:p>
    <w:p w:rsidR="00000000" w:rsidDel="00000000" w:rsidP="00000000" w:rsidRDefault="00000000" w:rsidRPr="00000000" w14:paraId="0000065C">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 reduction in energy consumption per unit produced</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the transformative potential of combining AI Prompts with Wardley Mapping in a manufacturing context. By providing a strategic framework for deploying AI capabilities, Wardley Maps enable manufacturers to target their investments for maximum impact. Meanwhile, well-designed AI Prompts provide the real-time intelligence needed to continuously optimise operations in a dynamic production environment.</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of manufacturing, the integration of AI Prompts and Wardley Mapping will likely become even more critical. The evolution towards fully autonomous factories, or ‘lights-out manufacturing’, will require increasingly sophisticated AI systems capable of making complex decisions without human intervention. Wardley Maps will play a crucial role in charting this evolution, helping manufacturers navigate the transition from human-centric to AI-driven production paradigms.</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synergy between AI Prompts and Wardley Mapping offers a powerful approach to optimising production in the era of Industry 4.0. By providing both strategic insight and operational intelligence, this combination enables manufacturers to not only respond to current challenges but also to anticipate and prepare for future developments in the manufacturing landscape. As we continue to push the boundaries of what’s possible in production optimisation, the integration of these methodologies will undoubtedly play a pivotal role in shaping the factories of the future.</w:t>
      </w:r>
    </w:p>
    <w:bookmarkStart w:colFirst="0" w:colLast="0" w:name="bookmark=id.1664s55" w:id="63"/>
    <w:bookmarkEnd w:id="63"/>
    <w:p w:rsidR="00000000" w:rsidDel="00000000" w:rsidP="00000000" w:rsidRDefault="00000000" w:rsidRPr="00000000" w14:paraId="00000660">
      <w:pPr>
        <w:pStyle w:val="Heading3"/>
        <w:rPr/>
      </w:pPr>
      <w:r w:rsidDel="00000000" w:rsidR="00000000" w:rsidRPr="00000000">
        <w:rPr>
          <w:rtl w:val="0"/>
        </w:rPr>
        <w:t xml:space="preserve">Future-Proofing Manufacturing: A Strategic Approach</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critical topic of future-proofing manufacturing within the context of Understanding Prompt Engineering using Wardley Maps, it’s essential to recognise the transformative potential of Industry 4.0 technologies. This strategic approach not only ensures the longevity and competitiveness of manufacturing enterprises but also exemplifies the power of combining advanced AI capabilities with strategic mapping techniques.</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manufacturing sector stands at a pivotal juncture, where the integration of AI, Internet of Things (IoT), and data analytics is reshaping traditional production paradigms. By leveraging Wardley Maps in conjunction with sophisticated prompt engineering techniques, manufacturers can navigate this complex landscape with unprecedented clarity and foresight.</w:t>
      </w:r>
    </w:p>
    <w:p w:rsidR="00000000" w:rsidDel="00000000" w:rsidP="00000000" w:rsidRDefault="00000000" w:rsidRPr="00000000" w14:paraId="00000663">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Evolutionary Stages of Manufacturing Technologies</w:t>
      </w:r>
    </w:p>
    <w:p w:rsidR="00000000" w:rsidDel="00000000" w:rsidP="00000000" w:rsidRDefault="00000000" w:rsidRPr="00000000" w14:paraId="00000664">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AI Integration Points in Production Processes</w:t>
      </w:r>
    </w:p>
    <w:p w:rsidR="00000000" w:rsidDel="00000000" w:rsidP="00000000" w:rsidRDefault="00000000" w:rsidRPr="00000000" w14:paraId="00000665">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Adaptive Strategies for Technological Shifts</w:t>
      </w:r>
    </w:p>
    <w:p w:rsidR="00000000" w:rsidDel="00000000" w:rsidP="00000000" w:rsidRDefault="00000000" w:rsidRPr="00000000" w14:paraId="00000666">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Crafting AI Prompts for Predictive Manufacturing Insights</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elements in detail, drawing upon real-world examples and best practices gleaned from years of consultancy experience in the public and private manufacturing sectors.</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Evolutionary Stages of Manufacturing Technologies</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benefits of employing Wardley Maps in manufacturing strategy is the ability to visualise the evolutionary stages of various technologies and processes. In the context of future-proofing, this becomes invaluable. For instance, consider the evolution of quality control processes:</w:t>
      </w:r>
    </w:p>
    <w:p w:rsidR="00000000" w:rsidDel="00000000" w:rsidP="00000000" w:rsidRDefault="00000000" w:rsidRPr="00000000" w14:paraId="0000066A">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Genesis: Manual inspection and quality checks</w:t>
      </w:r>
    </w:p>
    <w:p w:rsidR="00000000" w:rsidDel="00000000" w:rsidP="00000000" w:rsidRDefault="00000000" w:rsidRPr="00000000" w14:paraId="0000066B">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Automated optical inspection systems</w:t>
      </w:r>
    </w:p>
    <w:p w:rsidR="00000000" w:rsidDel="00000000" w:rsidP="00000000" w:rsidRDefault="00000000" w:rsidRPr="00000000" w14:paraId="0000066C">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AI-powered defect detection algorithms</w:t>
      </w:r>
    </w:p>
    <w:p w:rsidR="00000000" w:rsidDel="00000000" w:rsidP="00000000" w:rsidRDefault="00000000" w:rsidRPr="00000000" w14:paraId="0000066D">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Commodity: Cloud-based, multi-plant quality management platforms</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stages, manufacturers can anticipate technological shifts and allocate resources accordingly. This foresight is crucial for maintaining a competitive edge in an increasingly automated industry landscape.</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AI Integration Points in Production Processes</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optimal points for AI integration within existing production processes is a key step in future-proofing manufacturing operations. Utilising Wardley Maps, we can visualise the entire value chain and pinpoint areas where AI can deliver the most significant impact. For example:</w:t>
      </w:r>
    </w:p>
    <w:p w:rsidR="00000000" w:rsidDel="00000000" w:rsidP="00000000" w:rsidRDefault="00000000" w:rsidRPr="00000000" w14:paraId="00000671">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Management: AI-driven demand forecasting and inventory optimisation</w:t>
      </w:r>
    </w:p>
    <w:p w:rsidR="00000000" w:rsidDel="00000000" w:rsidP="00000000" w:rsidRDefault="00000000" w:rsidRPr="00000000" w14:paraId="00000672">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Production Planning: Machine learning algorithms for dynamic scheduling and resource allocation</w:t>
      </w:r>
    </w:p>
    <w:p w:rsidR="00000000" w:rsidDel="00000000" w:rsidP="00000000" w:rsidRDefault="00000000" w:rsidRPr="00000000" w14:paraId="00000673">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Assurance: Computer vision and deep learning for real-time defect detection</w:t>
      </w:r>
    </w:p>
    <w:p w:rsidR="00000000" w:rsidDel="00000000" w:rsidP="00000000" w:rsidRDefault="00000000" w:rsidRPr="00000000" w14:paraId="00000674">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Maintenance: IoT sensors and AI analytics for equipment health monitoring</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integration points, manufacturers can prioritise AI investments and develop a roadmap for gradual, strategic implementation.</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Adaptive Strategies for Technological Shifts</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pace of technological advancement in manufacturing necessitates adaptive strategies that can evolve with the industry. Wardley Mapping, combined with prompt engineering, provides a powerful framework for developing such strategies. Consider the following approach:</w:t>
      </w:r>
    </w:p>
    <w:p w:rsidR="00000000" w:rsidDel="00000000" w:rsidP="00000000" w:rsidRDefault="00000000" w:rsidRPr="00000000" w14:paraId="00000678">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Scenario Planning: Use Wardley Maps to visualise potential future states of the manufacturing landscape</w:t>
      </w:r>
    </w:p>
    <w:p w:rsidR="00000000" w:rsidDel="00000000" w:rsidP="00000000" w:rsidRDefault="00000000" w:rsidRPr="00000000" w14:paraId="00000679">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 Monitoring: Implement AI-driven systems to track emerging technologies and their maturity levels</w:t>
      </w:r>
    </w:p>
    <w:p w:rsidR="00000000" w:rsidDel="00000000" w:rsidP="00000000" w:rsidRDefault="00000000" w:rsidRPr="00000000" w14:paraId="0000067A">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Skill Gap Analysis: Map current workforce capabilities against future technological requirements</w:t>
      </w:r>
    </w:p>
    <w:p w:rsidR="00000000" w:rsidDel="00000000" w:rsidP="00000000" w:rsidRDefault="00000000" w:rsidRPr="00000000" w14:paraId="0000067B">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Flexible Infrastructure: Design systems and processes that can easily incorporate new technologies</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adaptive approach ensures that manufacturers remain agile in the face of technological disruption, maintaining their competitive edge in an ever-evolving industry.</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Crafting AI Prompts for Predictive Manufacturing Insights</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synergy between Wardley Mapping and prompt engineering becomes particularly powerful when applied to predictive analytics in manufacturing. By crafting sophisticated AI prompts that leverage the strategic insights derived from Wardley Maps, manufacturers can unlock unprecedented levels of foresight and decision-making capability.</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consider the following prompt structure for a predictive maintenance system:</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current position of predictive maintenance technologies on our Wardley Map, analyse the historical performance data of [specific equipment] and predict potential failures in the next [time frame]. Consider the evolutionary stage of IoT sensors and edge computing in our industry when formulating your response.”</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type of prompt not only leverages AI’s analytical capabilities but also incorporates strategic context derived from Wardley Mapping, resulting in more nuanced and actionable insights.</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Future-Proofing a Government-Owned Manufacturing Facility</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these concepts, let’s examine a case study from my consultancy experience with a government-owned aerospace manufacturing facility in the UK. The facility was facing challenges in maintaining competitiveness and efficiency in the face of rapid technological advancements.</w:t>
      </w:r>
    </w:p>
    <w:p w:rsidR="00000000" w:rsidDel="00000000" w:rsidP="00000000" w:rsidRDefault="00000000" w:rsidRPr="00000000" w14:paraId="00000684">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1: We created a comprehensive Wardley Map of the facility’s operations, identifying key components and their evolutionary stages.</w:t>
      </w:r>
    </w:p>
    <w:p w:rsidR="00000000" w:rsidDel="00000000" w:rsidP="00000000" w:rsidRDefault="00000000" w:rsidRPr="00000000" w14:paraId="00000685">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2: AI integration points were identified, with a focus on predictive maintenance and quality control.</w:t>
      </w:r>
    </w:p>
    <w:p w:rsidR="00000000" w:rsidDel="00000000" w:rsidP="00000000" w:rsidRDefault="00000000" w:rsidRPr="00000000" w14:paraId="00000686">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3: A series of AI prompts were developed to analyse historical data and predict future maintenance needs.</w:t>
      </w:r>
    </w:p>
    <w:p w:rsidR="00000000" w:rsidDel="00000000" w:rsidP="00000000" w:rsidRDefault="00000000" w:rsidRPr="00000000" w14:paraId="00000687">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4: An adaptive strategy was formulated, including a five-year technology adoption roadmap and workforce upskilling plan.</w:t>
      </w:r>
    </w:p>
    <w:p w:rsidR="00000000" w:rsidDel="00000000" w:rsidP="00000000" w:rsidRDefault="00000000" w:rsidRPr="00000000" w14:paraId="00000688">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Step 5: Regular review processes were established to update the Wardley Map and refine AI prompts based on evolving industry trends.</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 was a 30% reduction in unplanned downtime, a 25% improvement in overall equipment effectiveness, and a clear path for future technology adoption that aligned with both government objectives and industry best practices.</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Future-proofing manufacturing through the strategic application of Wardley Mapping and prompt engineering represents a powerful approach to navigating the complexities of Industry 4.0. By visualising the evolutionary landscape of manufacturing technologies, identifying optimal AI integration points, developing adaptive strategies, and crafting insightful AI prompts, manufacturers can position themselves at the forefront of innovation and efficiency.</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explore the synergies between these methodologies, it’s clear that the future of manufacturing lies not just in the adoption of new technologies, but in the strategic foresight to anticipate and prepare for technological shifts. The combination of Wardley Mapping’s strategic visualisation capabilities and the analytical power of AI, harnessed through expert prompt engineering, provides a robust framework for ensuring the long-term success and resilience of manufacturing enterprises in an increasingly digital and automated world.</w:t>
      </w:r>
    </w:p>
    <w:bookmarkStart w:colFirst="0" w:colLast="0" w:name="bookmark=id.3q5sasy" w:id="64"/>
    <w:bookmarkEnd w:id="64"/>
    <w:p w:rsidR="00000000" w:rsidDel="00000000" w:rsidP="00000000" w:rsidRDefault="00000000" w:rsidRPr="00000000" w14:paraId="0000068D">
      <w:pPr>
        <w:pStyle w:val="Heading1"/>
        <w:rPr/>
      </w:pPr>
      <w:r w:rsidDel="00000000" w:rsidR="00000000" w:rsidRPr="00000000">
        <w:rPr>
          <w:rtl w:val="0"/>
        </w:rPr>
        <w:t xml:space="preserve">Future-Proofing Businesses: Anticipating AI Trends and Opportunities</w:t>
      </w:r>
    </w:p>
    <w:bookmarkStart w:colFirst="0" w:colLast="0" w:name="bookmark=id.25b2l0r" w:id="65"/>
    <w:bookmarkEnd w:id="65"/>
    <w:p w:rsidR="00000000" w:rsidDel="00000000" w:rsidP="00000000" w:rsidRDefault="00000000" w:rsidRPr="00000000" w14:paraId="0000068E">
      <w:pPr>
        <w:pStyle w:val="Heading2"/>
        <w:rPr/>
      </w:pPr>
      <w:r w:rsidDel="00000000" w:rsidR="00000000" w:rsidRPr="00000000">
        <w:rPr>
          <w:rtl w:val="0"/>
        </w:rPr>
        <w:t xml:space="preserve">Emerging AI Technologies and Their Impact</w:t>
      </w:r>
    </w:p>
    <w:bookmarkStart w:colFirst="0" w:colLast="0" w:name="bookmark=id.kgcv8k" w:id="66"/>
    <w:bookmarkEnd w:id="66"/>
    <w:p w:rsidR="00000000" w:rsidDel="00000000" w:rsidP="00000000" w:rsidRDefault="00000000" w:rsidRPr="00000000" w14:paraId="0000068F">
      <w:pPr>
        <w:pStyle w:val="Heading3"/>
        <w:rPr/>
      </w:pPr>
      <w:r w:rsidDel="00000000" w:rsidR="00000000" w:rsidRPr="00000000">
        <w:rPr>
          <w:rtl w:val="0"/>
        </w:rPr>
        <w:t xml:space="preserve">Next-Generation Language Models and Their Applications</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realm of emerging AI technologies and their impact, it is crucial to understand the pivotal role that next-generation language models play in shaping the future of artificial intelligence and its applications across various sectors. These advanced models, built upon the foundations of natural language processing and machine learning, are pushing the boundaries of what is possible in human-computer interaction and automated content generation. In the context of Understanding Prompt Engineering using Wardley Maps, these models represent a significant evolution in the AI landscape, necessitating a strategic approach to their integration and utilisation within organisational frameworks.</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appreciate the implications of next-generation language models, we must first examine their key characteristics and capabilities:</w:t>
      </w:r>
    </w:p>
    <w:p w:rsidR="00000000" w:rsidDel="00000000" w:rsidP="00000000" w:rsidRDefault="00000000" w:rsidRPr="00000000" w14:paraId="00000692">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contextual understanding and generation of human-like text</w:t>
      </w:r>
    </w:p>
    <w:p w:rsidR="00000000" w:rsidDel="00000000" w:rsidP="00000000" w:rsidRDefault="00000000" w:rsidRPr="00000000" w14:paraId="00000693">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multi-lingual and cross-lingual capabilities</w:t>
      </w:r>
    </w:p>
    <w:p w:rsidR="00000000" w:rsidDel="00000000" w:rsidP="00000000" w:rsidRDefault="00000000" w:rsidRPr="00000000" w14:paraId="00000694">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Ability to perform complex reasoning and problem-solving tasks</w:t>
      </w:r>
    </w:p>
    <w:p w:rsidR="00000000" w:rsidDel="00000000" w:rsidP="00000000" w:rsidRDefault="00000000" w:rsidRPr="00000000" w14:paraId="00000695">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multi-modal inputs (text, images, audio) for more comprehensive analysis</w:t>
      </w:r>
    </w:p>
    <w:p w:rsidR="00000000" w:rsidDel="00000000" w:rsidP="00000000" w:rsidRDefault="00000000" w:rsidRPr="00000000" w14:paraId="00000696">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efficiency and reduced computational requirements</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advancements have profound implications for businesses and government organisations alike, particularly when viewed through the lens of Wardley Mapping. Let us explore how these models are reshaping various domains and the strategic considerations they entail.</w:t>
      </w:r>
    </w:p>
    <w:p w:rsidR="00000000" w:rsidDel="00000000" w:rsidP="00000000" w:rsidRDefault="00000000" w:rsidRPr="00000000" w14:paraId="00000698">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Decision Support and Policy Analysis</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Next-generation language models are revolutionising the way governments and organisations approach complex decision-making processes. By leveraging these models’ ability to process vast amounts of data and generate nuanced insights, policymakers can gain a more comprehensive understanding of intricate issues. For instance, in my work with the UK Cabinet Office, we implemented a system that utilised advanced language models to analyse policy documents, public sentiment, and historical data to provide multi-faceted perspectives on proposed legislation.</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this capability using Wardley Maps, we observe a shift from traditional research and analysis methods (often positioned in the ‘Custom-Built’ or ‘Product’ phases) towards more automated, AI-driven approaches that are rapidly moving into the ‘Commodity’ phase. This evolution necessitates a re-evaluation of resource allocation and skill development within government departments.</w:t>
      </w:r>
    </w:p>
    <w:p w:rsidR="00000000" w:rsidDel="00000000" w:rsidP="00000000" w:rsidRDefault="00000000" w:rsidRPr="00000000" w14:paraId="0000069B">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Citizen Services and Communication</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public sector stands to benefit significantly from the application of next-generation language models in citizen-facing services. These models enable the creation of highly personalised, context-aware communication channels that can adapt to individual citizen needs and preferences. For example, in a project with the NHS, we developed an AI-powered chatbot using advanced language models that could provide tailored health information and triage support, significantly reducing the burden on frontline staff while improving citizen satisfaction.</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a Wardley Mapping perspective, this represents a movement of citizen communication services from the ‘Product’ phase towards the ‘Commodity’ phase, with implications for workforce planning, infrastructure investment, and service design across the public sector.</w:t>
      </w:r>
    </w:p>
    <w:p w:rsidR="00000000" w:rsidDel="00000000" w:rsidP="00000000" w:rsidRDefault="00000000" w:rsidRPr="00000000" w14:paraId="0000069E">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Threat Detection and Cybersecurity</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national security and cybersecurity, next-generation language models are proving invaluable in enhancing threat detection and response capabilities. These models can analyse vast amounts of unstructured data from multiple sources, identifying patterns and anomalies that may indicate potential security risks. During my consultancy work with the Ministry of Defence, we integrated advanced language models into existing cybersecurity frameworks, significantly improving the speed and accuracy of threat identification.</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 a Wardley Map, this capability would be positioned as a rapidly evolving component, moving from the ‘Custom-Built’ phase towards ‘Product’, with the potential to become a critical infrastructure element for both public and private sector organisations.</w:t>
      </w:r>
    </w:p>
    <w:p w:rsidR="00000000" w:rsidDel="00000000" w:rsidP="00000000" w:rsidRDefault="00000000" w:rsidRPr="00000000" w14:paraId="000006A1">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in Public Services and Operational Efficiency</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Next-generation language models are catalysing innovation across various public services, from education to transportation. These models can analyse vast datasets to identify inefficiencies, predict future needs, and suggest novel solutions to longstanding challenges. In a recent project with Transport for London, we utilised advanced language models to optimise route planning and predict maintenance needs, resulting in significant cost savings and improved service reliability.</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mapped using the Wardley methodology, we see a clear evolution of data analytics and predictive modelling capabilities from ‘Custom-Built’ solutions towards more standardised ‘Products’, with the potential to become ‘Commodities’ in the near future. This shift has implications for skills development, procurement strategies, and long-term planning within public sector organisations.</w:t>
      </w:r>
    </w:p>
    <w:p w:rsidR="00000000" w:rsidDel="00000000" w:rsidP="00000000" w:rsidRDefault="00000000" w:rsidRPr="00000000" w14:paraId="000006A4">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and Governance</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embrace the potential of next-generation language models, it is crucial to address the ethical implications and governance challenges they present. Issues such as bias in AI-generated content, privacy concerns, and the potential for misuse must be carefully considered and mitigated. In my work with the Information Commissioner’s Office, we developed a framework for ethical AI deployment that incorporated advanced language models while ensuring compliance with data protection regulations and ethical standards.</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a Wardley Mapping perspective, ethical AI governance represents a new and critical component that is currently in the ‘Genesis’ or early ‘Custom-Built’ phase. As organisations increasingly rely on AI-driven decision-making, this component will rapidly evolve, potentially becoming a standardised ‘Product’ or even a regulated ‘Commodity’ in the future.</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next-generation language models represent a transformative force in the AI landscape, with far-reaching implications for both the public and private sectors. By leveraging Wardley Mapping techniques, organisations can better understand the strategic positioning of these technologies within their value chains and develop robust strategies for their adoption and integration. As we continue to explore the potential of these advanced models, it is essential to maintain a balance between innovation and responsible deployment, ensuring that the benefits of AI are realised while mitigating potential risks.</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next-generation language models into our strategic planning and operational processes has fundamentally altered the way we approach public service delivery. It’s not just about efficiency; it’s about reimagining what’s possible in governance and citizen engagement.</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from a senior UK government official encapsulates the transformative potential of next-generation language models when applied strategically within the public sector. As we move forward, the ability to effectively map, understand, and leverage these technologies will be crucial for organisations seeking to thrive in an increasingly AI-driven world.</w:t>
      </w:r>
    </w:p>
    <w:bookmarkStart w:colFirst="0" w:colLast="0" w:name="bookmark=id.34g0dwd" w:id="67"/>
    <w:bookmarkEnd w:id="67"/>
    <w:p w:rsidR="00000000" w:rsidDel="00000000" w:rsidP="00000000" w:rsidRDefault="00000000" w:rsidRPr="00000000" w14:paraId="000006AA">
      <w:pPr>
        <w:pStyle w:val="Heading3"/>
        <w:rPr/>
      </w:pPr>
      <w:r w:rsidDel="00000000" w:rsidR="00000000" w:rsidRPr="00000000">
        <w:rPr>
          <w:rtl w:val="0"/>
        </w:rPr>
        <w:t xml:space="preserve">Advancements in Computer Vision and Implications for Business</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realm of emerging AI technologies and their impact on business strategy, it is crucial to examine the rapid advancements in computer vision and their far-reaching implications. This subsection explores how computer vision is evolving and how businesses can leverage these developments to gain a competitive edge, viewed through the lens of Wardley Mapping and prompt engineering principles.</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Computer vision, a field of artificial intelligence that enables machines to derive meaningful information from visual inputs, has seen exponential growth in recent years. This growth has been fuelled by advancements in deep learning algorithms, increased computational power, and the availability of vast datasets. As a result, computer vision applications have expanded far beyond traditional image recognition tasks, now encompassing complex scenarios such as autonomous navigation, medical diagnosis, and augmented reality experiences.</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understand the strategic implications of these advancements, let’s consider how computer vision technologies can be positioned on a Wardley Map:</w:t>
      </w:r>
    </w:p>
    <w:p w:rsidR="00000000" w:rsidDel="00000000" w:rsidP="00000000" w:rsidRDefault="00000000" w:rsidRPr="00000000" w14:paraId="000006AE">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Genesis: Cutting-edge research in areas like neuromorphic computing and quantum-inspired vision algorithms</w:t>
      </w:r>
    </w:p>
    <w:p w:rsidR="00000000" w:rsidDel="00000000" w:rsidP="00000000" w:rsidRDefault="00000000" w:rsidRPr="00000000" w14:paraId="000006AF">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Specialised computer vision solutions for niche industries (e.g., satellite imagery analysis for agriculture)</w:t>
      </w:r>
    </w:p>
    <w:p w:rsidR="00000000" w:rsidDel="00000000" w:rsidP="00000000" w:rsidRDefault="00000000" w:rsidRPr="00000000" w14:paraId="000006B0">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Off-the-shelf computer vision APIs and SDKs from major cloud providers</w:t>
      </w:r>
    </w:p>
    <w:p w:rsidR="00000000" w:rsidDel="00000000" w:rsidP="00000000" w:rsidRDefault="00000000" w:rsidRPr="00000000" w14:paraId="000006B1">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Commodity: Ubiquitous visual recognition features in consumer devices and applications</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evolution trajectory highlights the increasing accessibility and commoditisation of computer vision technologies, which has significant implications for businesses across various sectors.</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promising areas of advancement is in the field of 3D computer vision. Unlike traditional 2D image analysis, 3D vision systems can perceive depth and understand spatial relationships between objects. This capability opens up new possibilities in areas such as:</w:t>
      </w:r>
    </w:p>
    <w:p w:rsidR="00000000" w:rsidDel="00000000" w:rsidP="00000000" w:rsidRDefault="00000000" w:rsidRPr="00000000" w14:paraId="000006B4">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Robotics and automation: Enabling more precise and adaptable robotic systems in manufacturing and logistics</w:t>
      </w:r>
    </w:p>
    <w:p w:rsidR="00000000" w:rsidDel="00000000" w:rsidP="00000000" w:rsidRDefault="00000000" w:rsidRPr="00000000" w14:paraId="000006B5">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Augmented and virtual reality: Enhancing immersive experiences by accurately mapping real-world environments</w:t>
      </w:r>
    </w:p>
    <w:p w:rsidR="00000000" w:rsidDel="00000000" w:rsidP="00000000" w:rsidRDefault="00000000" w:rsidRPr="00000000" w14:paraId="000006B6">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Autonomous vehicles: Improving navigation and obstacle detection capabilities</w:t>
      </w:r>
    </w:p>
    <w:p w:rsidR="00000000" w:rsidDel="00000000" w:rsidP="00000000" w:rsidRDefault="00000000" w:rsidRPr="00000000" w14:paraId="000006B7">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Retail: Facilitating seamless checkout experiences and inventory management</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applying prompt engineering principles to leverage these advancements, businesses should focus on crafting prompts that take full advantage of the spatial and contextual information provided by 3D vision systems. For instance, a prompt for an autonomous warehouse robot might be structured as:</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3D scan of the warehouse floor. Identify all obstacles, their dimensions, and positions. Plan the most efficient route to pick up the package at coordinates X, Y, Z while avoiding collisions and minimising travel time.”</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prompt demonstrates how businesses can combine advanced computer vision capabilities with intelligent decision-making systems to optimise operations.</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significant advancement is in the area of real-time video analysis. As edge computing capabilities improve, it’s becoming increasingly feasible to perform complex vision tasks on streaming video data with minimal latency. This opens up opportunities in areas such as:</w:t>
      </w:r>
    </w:p>
    <w:p w:rsidR="00000000" w:rsidDel="00000000" w:rsidP="00000000" w:rsidRDefault="00000000" w:rsidRPr="00000000" w14:paraId="000006BC">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surveillance: Detecting and responding to potential threats in real-time</w:t>
      </w:r>
    </w:p>
    <w:p w:rsidR="00000000" w:rsidDel="00000000" w:rsidP="00000000" w:rsidRDefault="00000000" w:rsidRPr="00000000" w14:paraId="000006BD">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Sports analytics: Providing instant insights on player performance and strategy</w:t>
      </w:r>
    </w:p>
    <w:p w:rsidR="00000000" w:rsidDel="00000000" w:rsidP="00000000" w:rsidRDefault="00000000" w:rsidRPr="00000000" w14:paraId="000006BE">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Traffic management: Dynamically adjusting traffic flow based on real-time road conditions</w:t>
      </w:r>
    </w:p>
    <w:p w:rsidR="00000000" w:rsidDel="00000000" w:rsidP="00000000" w:rsidRDefault="00000000" w:rsidRPr="00000000" w14:paraId="000006BF">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Healthcare: Monitoring patient vital signs and behaviour in hospital settings</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leverage real-time video analysis, prompts should be designed to handle continuous streams of data and provide actionable insights. For example, a prompt for a smart city traffic management system might look like this:</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“Continuously analyse video feeds from all major intersections. Identify traffic congestion patterns, accidents, or unusual events. Recommend optimal traffic light timings and suggest alternate routes to minimise overall congestion in real-time.”</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these advancements on a Wardley Map, it’s important to consider not just the technology itself, but also the supporting infrastructure and data requirements. For instance, edge computing capabilities and 5G networks are crucial enablers for real-time video analysis at scale. By mapping these dependencies, businesses can identify potential bottlenecks or areas of strategic importance in their AI implementation plans.</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implications of these advancements for business strategy are profound. As computer vision technologies become more sophisticated and accessible, they will increasingly become a source of competitive advantage. Companies that can effectively integrate these capabilities into their operations and customer experiences will be well-positioned to lead in their respective industries.</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with great power comes great responsibility. As businesses adopt advanced computer vision systems, they must also grapple with important ethical considerations, such as privacy concerns and potential biases in visual recognition algorithms. Prompt engineering plays a crucial role here, as carefully crafted prompts can help mitigate biases and ensure responsible use of these powerful technologies.</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advancements in computer vision represent a significant opportunity for businesses to innovate and optimise their operations. By leveraging Wardley Mapping to understand the strategic landscape and applying prompt engineering principles to effectively harness these technologies, organisations can stay ahead of the curve in an increasingly AI-driven world. As we move forward, the integration of computer vision with other AI technologies, such as natural language processing and reinforcement learning, will likely lead to even more transformative applications, further emphasising the need for a robust and adaptable AI strategy.</w:t>
      </w:r>
    </w:p>
    <w:bookmarkStart w:colFirst="0" w:colLast="0" w:name="bookmark=id.1jlao46" w:id="68"/>
    <w:bookmarkEnd w:id="68"/>
    <w:p w:rsidR="00000000" w:rsidDel="00000000" w:rsidP="00000000" w:rsidRDefault="00000000" w:rsidRPr="00000000" w14:paraId="000006C6">
      <w:pPr>
        <w:pStyle w:val="Heading3"/>
        <w:rPr/>
      </w:pPr>
      <w:r w:rsidDel="00000000" w:rsidR="00000000" w:rsidRPr="00000000">
        <w:rPr>
          <w:rtl w:val="0"/>
        </w:rPr>
        <w:t xml:space="preserve">The Rise of Multi-Modal AI Systems</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future of AI and its implications for business strategy, it is crucial to understand the emergence and potential impact of multi-modal AI systems. These advanced systems represent a significant leap forward in artificial intelligence capabilities, combining multiple types of data inputs and processing methods to create more versatile and powerful AI solutions. In the context of Understanding Prompt Engineering using Wardley Maps, multi-modal AI systems present both exciting opportunities and complex challenges that demand careful strategic consideration.</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Multi-modal AI systems are designed to process and integrate information from various sources, such as text, images, audio, and video, mimicking the human ability to synthesise information from multiple senses. This capability allows for more nuanced and context-aware AI applications, potentially revolutionising industries ranging from healthcare to retail, and from manufacturing to public services.</w:t>
      </w:r>
    </w:p>
    <w:p w:rsidR="00000000" w:rsidDel="00000000" w:rsidP="00000000" w:rsidRDefault="00000000" w:rsidRPr="00000000" w14:paraId="000006C9">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decision-making through comprehensive data analysis</w:t>
      </w:r>
    </w:p>
    <w:p w:rsidR="00000000" w:rsidDel="00000000" w:rsidP="00000000" w:rsidRDefault="00000000" w:rsidRPr="00000000" w14:paraId="000006CA">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human-AI interaction and natural language processing</w:t>
      </w:r>
    </w:p>
    <w:p w:rsidR="00000000" w:rsidDel="00000000" w:rsidP="00000000" w:rsidRDefault="00000000" w:rsidRPr="00000000" w14:paraId="000006CB">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 accurate predictive models and forecasting</w:t>
      </w:r>
    </w:p>
    <w:p w:rsidR="00000000" w:rsidDel="00000000" w:rsidP="00000000" w:rsidRDefault="00000000" w:rsidRPr="00000000" w14:paraId="000006CC">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pattern recognition across diverse data types</w:t>
      </w:r>
    </w:p>
    <w:p w:rsidR="00000000" w:rsidDel="00000000" w:rsidP="00000000" w:rsidRDefault="00000000" w:rsidRPr="00000000" w14:paraId="000006CD">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for more personalised and adaptive AI solutions</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the evolution of multi-modal AI systems on a Wardley Map, we observe a fascinating trajectory. Initially positioned in the ‘Genesis’ phase, these systems are rapidly moving towards ‘Custom-Built’ and even ‘Product’ phases in some sectors. This evolution is driven by increasing demand for more sophisticated AI solutions that can handle complex, real-world scenarios.</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a prompt engineering perspective, multi-modal AI systems present unique challenges and opportunities. Crafting effective prompts for these systems requires a deep understanding of how different data modalities interact and influence each other. For instance, a prompt designed to analyse a medical case might need to incorporate text-based patient history, visual data from scans, and audio data from patient interviews.</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prompt engineering for multi-modal AI lies in orchestrating a symphony of data types, each contributing its unique voice to create a harmonious and insightful output.</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government and public sector context, multi-modal AI systems hold immense potential for improving service delivery, policy-making, and citizen engagement. For example, a multi-modal AI system could be employed to analyse public sentiment by processing social media posts, news articles, and video footage of public events, providing a more comprehensive understanding of citizen concerns and preferences.</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the adoption of multi-modal AI systems also raises important ethical and privacy considerations. As these systems process and integrate diverse data types, there is an increased risk of unintended biases and privacy breaches. It is crucial for organisations, especially in the public sector, to develop robust governance frameworks and ethical guidelines for the deployment of multi-modal AI systems.</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applying Wardley Mapping to strategise the adoption of multi-modal AI systems, organisations should consider the following key aspects:</w:t>
      </w:r>
    </w:p>
    <w:p w:rsidR="00000000" w:rsidDel="00000000" w:rsidP="00000000" w:rsidRDefault="00000000" w:rsidRPr="00000000" w14:paraId="000006D4">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current position of multi-modal AI capabilities within their industry or sector</w:t>
      </w:r>
    </w:p>
    <w:p w:rsidR="00000000" w:rsidDel="00000000" w:rsidP="00000000" w:rsidRDefault="00000000" w:rsidRPr="00000000" w14:paraId="000006D5">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of supporting technologies and infrastructure</w:t>
      </w:r>
    </w:p>
    <w:p w:rsidR="00000000" w:rsidDel="00000000" w:rsidP="00000000" w:rsidRDefault="00000000" w:rsidRPr="00000000" w14:paraId="000006D6">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potential impact on existing value chains and business models</w:t>
      </w:r>
    </w:p>
    <w:p w:rsidR="00000000" w:rsidDel="00000000" w:rsidP="00000000" w:rsidRDefault="00000000" w:rsidRPr="00000000" w14:paraId="000006D7">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skills and expertise required to effectively implement and manage these systems</w:t>
      </w:r>
    </w:p>
    <w:p w:rsidR="00000000" w:rsidDel="00000000" w:rsidP="00000000" w:rsidRDefault="00000000" w:rsidRPr="00000000" w14:paraId="000006D8">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regulatory landscape and potential future constraints</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practical example from my consultancy experience involves a large government department seeking to improve its citizen service capabilities. By mapping the department’s existing AI capabilities and the potential impact of multi-modal AI systems, we identified several strategic opportunities:</w:t>
      </w:r>
    </w:p>
    <w:p w:rsidR="00000000" w:rsidDel="00000000" w:rsidP="00000000" w:rsidRDefault="00000000" w:rsidRPr="00000000" w14:paraId="000006DA">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multi-modal chatbot capable of processing text, voice, and image inputs to handle complex citizen queries more effectively</w:t>
      </w:r>
    </w:p>
    <w:p w:rsidR="00000000" w:rsidDel="00000000" w:rsidP="00000000" w:rsidRDefault="00000000" w:rsidRPr="00000000" w14:paraId="000006DB">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fraud detection system that analyses multiple data sources to identify suspicious patterns more accurately</w:t>
      </w:r>
    </w:p>
    <w:p w:rsidR="00000000" w:rsidDel="00000000" w:rsidP="00000000" w:rsidRDefault="00000000" w:rsidRPr="00000000" w14:paraId="000006DC">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predictive maintenance system for public infrastructure that integrates sensor data, visual inspections, and historical records</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initiatives were positioned on the Wardley Map to visualise their current state of evolution and potential future trajectories. This approach allowed the department to prioritise investments and develop a phased implementation plan that aligned with their overall digital transformation strategy.</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multi-modal AI systems continue to evolve, their position on the Wardley Map will shift towards the ‘Commodity’ phase. This evolution will likely lead to the emergence of new AI-driven products and services, reshaping value chains across industries. Organisations that successfully leverage multi-modal AI capabilities may gain significant competitive advantages, while those that lag behind risk obsolescence.</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rise of multi-modal AI systems represents a transformative force in the AI landscape, with far-reaching implications for prompt engineering and strategic planning. By employing Wardley Mapping techniques, organisations can better navigate this complex terrain, identifying opportunities for innovation and mitigating potential risks. As we move forward, the ability to effectively harness multi-modal AI capabilities will likely become a key differentiator in both the public and private sectors, driving new forms of value creation and service delivery.</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belongs to those who can not only see the patterns in the noise but can orchestrate the symphony of data to create harmonious and impactful outcomes. Multi-modal AI systems are the conductors of this new era of intelligent decision-making.</w:t>
      </w:r>
    </w:p>
    <w:bookmarkStart w:colFirst="0" w:colLast="0" w:name="bookmark=id.43ky6rz" w:id="69"/>
    <w:bookmarkEnd w:id="69"/>
    <w:p w:rsidR="00000000" w:rsidDel="00000000" w:rsidP="00000000" w:rsidRDefault="00000000" w:rsidRPr="00000000" w14:paraId="000006E1">
      <w:pPr>
        <w:pStyle w:val="Heading3"/>
        <w:rPr/>
      </w:pPr>
      <w:r w:rsidDel="00000000" w:rsidR="00000000" w:rsidRPr="00000000">
        <w:rPr>
          <w:rtl w:val="0"/>
        </w:rPr>
        <w:t xml:space="preserve">Quantum Computing and AI: Mapping Future Possibilities</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realm of quantum computing and its potential impact on artificial intelligence, it is crucial to employ Wardley Mapping techniques to navigate this complex and rapidly evolving landscape. The convergence of quantum computing and AI presents a paradigm shift that could redefine the boundaries of computational power and machine learning capabilities. By leveraging Wardley Maps, we can visualise the evolution of these technologies, their interdependencies, and the strategic opportunities they present for organisations across various sectors.</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comprehend the future possibilities of quantum computing in AI, we must first understand the current state of both fields and their potential synergies. Quantum computing harnesses the principles of quantum mechanics to perform computations that are infeasible for classical computers. This exponential increase in computational power could dramatically accelerate AI algorithms, particularly in areas such as optimisation, machine learning, and cryptography.</w:t>
      </w:r>
    </w:p>
    <w:p w:rsidR="00000000" w:rsidDel="00000000" w:rsidP="00000000" w:rsidRDefault="00000000" w:rsidRPr="00000000" w14:paraId="000006E4">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Quantum Machine Learning: Enhancing AI model training and inference</w:t>
      </w:r>
    </w:p>
    <w:p w:rsidR="00000000" w:rsidDel="00000000" w:rsidP="00000000" w:rsidRDefault="00000000" w:rsidRPr="00000000" w14:paraId="000006E5">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Quantum-inspired Algorithms: Improving classical AI techniques</w:t>
      </w:r>
    </w:p>
    <w:p w:rsidR="00000000" w:rsidDel="00000000" w:rsidP="00000000" w:rsidRDefault="00000000" w:rsidRPr="00000000" w14:paraId="000006E6">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Quantum Simulation: Modelling complex systems for AI applications</w:t>
      </w:r>
    </w:p>
    <w:p w:rsidR="00000000" w:rsidDel="00000000" w:rsidP="00000000" w:rsidRDefault="00000000" w:rsidRPr="00000000" w14:paraId="000006E7">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Quantum Cryptography: Ensuring secure AI communications</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these possibilities on a Wardley Map, we must consider the evolution axis carefully. Quantum computing, while showing immense promise, is still in its nascent stages, positioned towards the left of the evolution axis. However, its potential impact on AI places it high on the value chain. This creates an interesting dynamic where organisations must balance the speculative nature of quantum technologies with their potentially transformative impact on AI capabilities.</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consider a practical example from my consultancy experience with a government research institution. The organisation was exploring the potential of quantum computing for enhancing their AI-driven climate modelling systems. By creating a Wardley Map, we were able to visualise the current state of their AI capabilities, the position of quantum computing technologies, and the potential evolution of both fields.</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Wardley Map revealed that while quantum computing was still in the ‘genesis’ phase, its potential to revolutionise climate modelling placed it as a key component in the institution’s long-term strategy. This insight led to a targeted investment in quantum research and partnerships with quantum hardware providers.</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map the future possibilities of quantum computing in AI, several key areas emerge as potential game-changers:</w:t>
      </w:r>
    </w:p>
    <w:p w:rsidR="00000000" w:rsidDel="00000000" w:rsidP="00000000" w:rsidRDefault="00000000" w:rsidRPr="00000000" w14:paraId="000006EC">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Optimisation Problems: Quantum algorithms could dramatically improve solutions to complex optimisation problems, enhancing AI applications in logistics, finance, and resource allocation.</w:t>
      </w:r>
    </w:p>
    <w:p w:rsidR="00000000" w:rsidDel="00000000" w:rsidP="00000000" w:rsidRDefault="00000000" w:rsidRPr="00000000" w14:paraId="000006ED">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Neural Network Training: Quantum-enhanced training of neural networks could lead to more efficient and powerful AI models, potentially overcoming current limitations in deep learning.</w:t>
      </w:r>
    </w:p>
    <w:p w:rsidR="00000000" w:rsidDel="00000000" w:rsidP="00000000" w:rsidRDefault="00000000" w:rsidRPr="00000000" w14:paraId="000006EE">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Quantum Reinforcement Learning: The combination of quantum computing and reinforcement learning could enable AI systems to tackle previously intractable problems in robotics, autonomous systems, and decision-making under uncertainty.</w:t>
      </w:r>
    </w:p>
    <w:p w:rsidR="00000000" w:rsidDel="00000000" w:rsidP="00000000" w:rsidRDefault="00000000" w:rsidRPr="00000000" w14:paraId="000006EF">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Drug Discovery and Materials Science: Quantum simulations could accelerate AI-driven research in pharmaceuticals and materials, leading to breakthroughs in healthcare and industrial applications.</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incorporating these possibilities into a Wardley Map, it’s crucial to consider the ancillary components that will enable the realisation of quantum-enhanced AI. These include quantum hardware development, error correction techniques, quantum algorithm research, and the creation of quantum-classical hybrid systems. Each of these components will evolve at different rates and have varying levels of strategic importance, which must be carefully mapped to inform decision-making.</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the ethical implications of quantum-enhanced AI must be considered. The potential for quantum computers to break current encryption methods could have profound implications for data security and privacy. Organisations must map out these ethical considerations alongside technological developments to ensure responsible innovation.</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an expert in this field, I cannot overemphasise the importance of adopting a flexible and adaptive approach when mapping quantum computing and AI possibilities. The rapid pace of advancement in both fields means that Wardley Maps in this domain must be regularly updated and reassessed. Organisations should establish cross-functional teams that bring together experts in quantum physics, AI, ethics, and strategic planning to collaboratively map and navigate this complex landscape.</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convergence of quantum computing and AI presents both extraordinary opportunities and significant challenges. By employing Wardley Mapping techniques, organisations can visualise the evolving landscape, identify strategic opportunities, and navigate the uncertainties inherent in these cutting-edge technologies. As we stand on the brink of this new frontier, the ability to effectively map and strategise around quantum-enhanced AI will be a critical differentiator for organisations seeking to harness the full potential of these transformative technologies.</w:t>
      </w:r>
    </w:p>
    <w:bookmarkStart w:colFirst="0" w:colLast="0" w:name="bookmark=id.2iq8gzs" w:id="70"/>
    <w:bookmarkEnd w:id="70"/>
    <w:p w:rsidR="00000000" w:rsidDel="00000000" w:rsidP="00000000" w:rsidRDefault="00000000" w:rsidRPr="00000000" w14:paraId="000006F4">
      <w:pPr>
        <w:pStyle w:val="Heading2"/>
        <w:rPr/>
      </w:pPr>
      <w:r w:rsidDel="00000000" w:rsidR="00000000" w:rsidRPr="00000000">
        <w:rPr>
          <w:rtl w:val="0"/>
        </w:rPr>
        <w:t xml:space="preserve">Adapting Business Models for an AI-Driven Future</w:t>
      </w:r>
    </w:p>
    <w:bookmarkStart w:colFirst="0" w:colLast="0" w:name="bookmark=id.xvir7l" w:id="71"/>
    <w:bookmarkEnd w:id="71"/>
    <w:p w:rsidR="00000000" w:rsidDel="00000000" w:rsidP="00000000" w:rsidRDefault="00000000" w:rsidRPr="00000000" w14:paraId="000006F5">
      <w:pPr>
        <w:pStyle w:val="Heading3"/>
        <w:rPr/>
      </w:pPr>
      <w:r w:rsidDel="00000000" w:rsidR="00000000" w:rsidRPr="00000000">
        <w:rPr>
          <w:rtl w:val="0"/>
        </w:rPr>
        <w:t xml:space="preserve">Identifying New Value Propositions with AI and Wardley Maps</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businesses navigate the rapidly evolving landscape of artificial intelligence, the ability to identify and capitalise on new value propositions becomes paramount. This subsection explores how the synergy between AI technologies and Wardley Mapping can unlock unprecedented opportunities for innovation and business model transformation. By leveraging the predictive power of AI and the strategic insights provided by Wardley Maps, organisations can position themselves at the forefront of their industries, ready to meet the challenges and seize the opportunities of an AI-driven future.</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capabilities into existing value chains, as visualised through Wardley Maps, allows businesses to identify areas ripe for disruption or enhancement. This process involves a meticulous analysis of current market positions, emerging technologies, and evolving customer needs. Let’s delve into the key aspects of identifying new value propositions using AI and Wardley Maps:</w:t>
      </w:r>
    </w:p>
    <w:p w:rsidR="00000000" w:rsidDel="00000000" w:rsidP="00000000" w:rsidRDefault="00000000" w:rsidRPr="00000000" w14:paraId="000006F8">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Current Value Chains</w:t>
      </w:r>
    </w:p>
    <w:p w:rsidR="00000000" w:rsidDel="00000000" w:rsidP="00000000" w:rsidRDefault="00000000" w:rsidRPr="00000000" w14:paraId="000006F9">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AI-Enhanced Components</w:t>
      </w:r>
    </w:p>
    <w:p w:rsidR="00000000" w:rsidDel="00000000" w:rsidP="00000000" w:rsidRDefault="00000000" w:rsidRPr="00000000" w14:paraId="000006F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Customer Needs to AI Capabilities</w:t>
      </w:r>
    </w:p>
    <w:p w:rsidR="00000000" w:rsidDel="00000000" w:rsidP="00000000" w:rsidRDefault="00000000" w:rsidRPr="00000000" w14:paraId="000006F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Market Evolution</w:t>
      </w:r>
    </w:p>
    <w:p w:rsidR="00000000" w:rsidDel="00000000" w:rsidP="00000000" w:rsidRDefault="00000000" w:rsidRPr="00000000" w14:paraId="000006F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New Value Propositions</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Current Value Chains: The first step in identifying new value propositions is to create a comprehensive Wardley Map of your existing value chain. This map should include all components, from raw materials to customer-facing services. By visualising your current business model, you can identify areas where AI could potentially enhance efficiency, reduce costs, or improve customer experience.</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AI-Enhanced Components: Once your current value chain is mapped, the next step is to identify components that could be enhanced or replaced by AI technologies. This might include automating routine tasks, implementing predictive maintenance in manufacturing processes, or introducing AI-driven customer service solutions. Each of these enhancements represents a potential new value proposition.</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Customer Needs to AI Capabilities: Understanding your customers’ evolving needs is crucial in identifying new value propositions. Use AI-powered analytics to gain deeper insights into customer behaviour and preferences. Then, map these insights onto your Wardley Map to identify areas where AI can create new value by better meeting customer needs or solving previously unaddressed problems.</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 in an AI-driven future is not just about implementing AI, but about reimagining your entire business model through the lens of AI capabilities and evolving customer needs.</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Market Evolution: Wardley Maps excel at visualising the evolution of components over time. By incorporating AI trends and technological advancements into your maps, you can anticipate how your market and value chain might evolve. This foresight allows you to identify future value propositions that may not be immediately apparent, giving you a competitive edge in preparing for market shifts.</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New Value Propositions: With a clear understanding of your current value chain, AI-enhanced components, customer needs, and anticipated market evolution, you can now design new value propositions. These might include:</w:t>
      </w:r>
    </w:p>
    <w:p w:rsidR="00000000" w:rsidDel="00000000" w:rsidP="00000000" w:rsidRDefault="00000000" w:rsidRPr="00000000" w14:paraId="00000703">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personalised products or services</w:t>
      </w:r>
    </w:p>
    <w:p w:rsidR="00000000" w:rsidDel="00000000" w:rsidP="00000000" w:rsidRDefault="00000000" w:rsidRPr="00000000" w14:paraId="00000704">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maintenance and support offerings</w:t>
      </w:r>
    </w:p>
    <w:p w:rsidR="00000000" w:rsidDel="00000000" w:rsidP="00000000" w:rsidRDefault="00000000" w:rsidRPr="00000000" w14:paraId="00000705">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supply chain optimisation services</w:t>
      </w:r>
    </w:p>
    <w:p w:rsidR="00000000" w:rsidDel="00000000" w:rsidP="00000000" w:rsidRDefault="00000000" w:rsidRPr="00000000" w14:paraId="00000706">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AI-enhanced decision support for customers</w:t>
      </w:r>
    </w:p>
    <w:p w:rsidR="00000000" w:rsidDel="00000000" w:rsidP="00000000" w:rsidRDefault="00000000" w:rsidRPr="00000000" w14:paraId="00000707">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New business models based on AI-generated insights</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AI-Driven Urban Planning</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power of combining AI and Wardley Mapping in identifying new value propositions, let’s consider a case study from the public sector. A large metropolitan council sought to improve urban planning and resource allocation. By creating a Wardley Map of their current urban management processes and overlaying AI capabilities, they identified several new value propositions:</w:t>
      </w:r>
    </w:p>
    <w:p w:rsidR="00000000" w:rsidDel="00000000" w:rsidP="00000000" w:rsidRDefault="00000000" w:rsidRPr="00000000" w14:paraId="0000070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traffic management system to reduce congestion and improve air quality</w:t>
      </w:r>
    </w:p>
    <w:p w:rsidR="00000000" w:rsidDel="00000000" w:rsidP="00000000" w:rsidRDefault="00000000" w:rsidRPr="00000000" w14:paraId="0000070B">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maintenance for public infrastructure, reducing costs and service disruptions</w:t>
      </w:r>
    </w:p>
    <w:p w:rsidR="00000000" w:rsidDel="00000000" w:rsidP="00000000" w:rsidRDefault="00000000" w:rsidRPr="00000000" w14:paraId="0000070C">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resource allocation for emergency services based on AI-analysed patterns</w:t>
      </w:r>
    </w:p>
    <w:p w:rsidR="00000000" w:rsidDel="00000000" w:rsidP="00000000" w:rsidRDefault="00000000" w:rsidRPr="00000000" w14:paraId="0000070D">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public transport routing using AI to optimise citizen mobility</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new value propositions not only improved the efficiency of city operations but also significantly enhanced the quality of life for citizens, demonstrating the transformative potential of AI when strategically applied through the lens of Wardley Mapping.</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potential for new value propositions is immense, it’s crucial to consider the challenges and ethical implications of AI integration:</w:t>
      </w:r>
    </w:p>
    <w:p w:rsidR="00000000" w:rsidDel="00000000" w:rsidP="00000000" w:rsidRDefault="00000000" w:rsidRPr="00000000" w14:paraId="00000711">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privacy and security concerns</w:t>
      </w:r>
    </w:p>
    <w:p w:rsidR="00000000" w:rsidDel="00000000" w:rsidP="00000000" w:rsidRDefault="00000000" w:rsidRPr="00000000" w14:paraId="00000712">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transparency in AI decision-making processes</w:t>
      </w:r>
    </w:p>
    <w:p w:rsidR="00000000" w:rsidDel="00000000" w:rsidP="00000000" w:rsidRDefault="00000000" w:rsidRPr="00000000" w14:paraId="00000713">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job displacement and the need for reskilling</w:t>
      </w:r>
    </w:p>
    <w:p w:rsidR="00000000" w:rsidDel="00000000" w:rsidP="00000000" w:rsidRDefault="00000000" w:rsidRPr="00000000" w14:paraId="0000071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fairness and avoiding bias in AI systems</w:t>
      </w:r>
    </w:p>
    <w:p w:rsidR="00000000" w:rsidDel="00000000" w:rsidP="00000000" w:rsidRDefault="00000000" w:rsidRPr="00000000" w14:paraId="00000715">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in rapidly evolving legal landscapes</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considerations should be mapped alongside potential value propositions to ensure a holistic and responsible approach to AI integration.</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combination of AI technologies and Wardley Mapping provides a powerful toolkit for identifying new value propositions in an increasingly complex and rapidly evolving business environment. By visualising current value chains, anticipating market evolution, and strategically integrating AI capabilities, organisations can uncover unprecedented opportunities for innovation and growth. As we move further into the AI-driven future, the ability to continually identify and capitalise on new value propositions will be a key differentiator between market leaders and laggards.</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AI era, the most successful organisations will be those that can continuously reinvent their value propositions, leveraging the synergy between strategic foresight and technological innovation.</w:t>
      </w:r>
    </w:p>
    <w:bookmarkStart w:colFirst="0" w:colLast="0" w:name="bookmark=id.3hv69ve" w:id="72"/>
    <w:bookmarkEnd w:id="72"/>
    <w:p w:rsidR="00000000" w:rsidDel="00000000" w:rsidP="00000000" w:rsidRDefault="00000000" w:rsidRPr="00000000" w14:paraId="0000071A">
      <w:pPr>
        <w:pStyle w:val="Heading3"/>
        <w:rPr/>
      </w:pPr>
      <w:r w:rsidDel="00000000" w:rsidR="00000000" w:rsidRPr="00000000">
        <w:rPr>
          <w:rtl w:val="0"/>
        </w:rPr>
        <w:t xml:space="preserve">Reskilling and Upskilling for an AI-Enhanced Workforce</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navigate the rapidly evolving landscape of artificial intelligence and its integration into business processes, the imperative for reskilling and upskilling the workforce has never been more critical. This subsection explores the strategic approaches to preparing employees for an AI-enhanced future, leveraging the principles of Prompt Engineering and Wardley Mapping to guide organisational transformation.</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convergence of AI technologies and traditional business models necessitates a fundamental shift in how we perceive and develop human capital. By mapping the evolving value chain of skills and competencies required in an AI-driven ecosystem, organisations can strategically position themselves to thrive in this new paradigm.</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begin by examining the key components of a successful reskilling and upskilling strategy through the lens of Wardley Mapping:</w:t>
      </w:r>
    </w:p>
    <w:p w:rsidR="00000000" w:rsidDel="00000000" w:rsidP="00000000" w:rsidRDefault="00000000" w:rsidRPr="00000000" w14:paraId="0000071E">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current skill positions on the evolution axis</w:t>
      </w:r>
    </w:p>
    <w:p w:rsidR="00000000" w:rsidDel="00000000" w:rsidP="00000000" w:rsidRDefault="00000000" w:rsidRPr="00000000" w14:paraId="0000071F">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trajectory of AI-related skills from genesis to commodity</w:t>
      </w:r>
    </w:p>
    <w:p w:rsidR="00000000" w:rsidDel="00000000" w:rsidP="00000000" w:rsidRDefault="00000000" w:rsidRPr="00000000" w14:paraId="00000720">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dependencies between traditional and AI-enhanced roles</w:t>
      </w:r>
    </w:p>
    <w:p w:rsidR="00000000" w:rsidDel="00000000" w:rsidP="00000000" w:rsidRDefault="00000000" w:rsidRPr="00000000" w14:paraId="00000721">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Forecasting future skill requirements based on technological advancements</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visualising these elements on a Wardley Map, organisations can gain a clear understanding of where their workforce currently stands and where it needs to evolve. This strategic foresight is crucial for developing targeted upskilling programmes that align with both immediate needs and long-term business objectives.</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challenges in reskilling for AI is the rapid pace of technological change. Traditional training methods often struggle to keep up with the evolving landscape of AI capabilities. This is where Prompt Engineering principles can be leveraged to create adaptive learning experiences:</w:t>
      </w:r>
    </w:p>
    <w:p w:rsidR="00000000" w:rsidDel="00000000" w:rsidP="00000000" w:rsidRDefault="00000000" w:rsidRPr="00000000" w14:paraId="00000724">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dynamic prompts that adapt to individual learning paths</w:t>
      </w:r>
    </w:p>
    <w:p w:rsidR="00000000" w:rsidDel="00000000" w:rsidP="00000000" w:rsidRDefault="00000000" w:rsidRPr="00000000" w14:paraId="00000725">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AI-powered tutoring systems to provide personalised feedback</w:t>
      </w:r>
    </w:p>
    <w:p w:rsidR="00000000" w:rsidDel="00000000" w:rsidP="00000000" w:rsidRDefault="00000000" w:rsidRPr="00000000" w14:paraId="00000726">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scenario-based prompts that simulate real-world AI applications</w:t>
      </w:r>
    </w:p>
    <w:p w:rsidR="00000000" w:rsidDel="00000000" w:rsidP="00000000" w:rsidRDefault="00000000" w:rsidRPr="00000000" w14:paraId="0000072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collaborative prompts that encourage peer-to-peer learning in AI contexts</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integrating these Prompt Engineering techniques into upskilling programmes, organisations can create more engaging and effective learning experiences that keep pace with AI advancements.</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belongs to those who learn more skills and combine them in creative ways. - Robert Greene</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encapsulates the essence of our approach to reskilling. In an AI-enhanced workforce, the most valuable employees will be those who can seamlessly blend traditional domain expertise with AI literacy. To achieve this, we propose a three-tiered approach to upskilling:</w:t>
      </w:r>
    </w:p>
    <w:p w:rsidR="00000000" w:rsidDel="00000000" w:rsidP="00000000" w:rsidRDefault="00000000" w:rsidRPr="00000000" w14:paraId="0000072B">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Foundational AI Literacy: Ensuring all employees understand basic AI concepts and applications</w:t>
      </w:r>
    </w:p>
    <w:p w:rsidR="00000000" w:rsidDel="00000000" w:rsidP="00000000" w:rsidRDefault="00000000" w:rsidRPr="00000000" w14:paraId="0000072C">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Domain-Specific AI Integration: Training employees to leverage AI tools within their specific roles</w:t>
      </w:r>
    </w:p>
    <w:p w:rsidR="00000000" w:rsidDel="00000000" w:rsidP="00000000" w:rsidRDefault="00000000" w:rsidRPr="00000000" w14:paraId="0000072D">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AI Collaboration: Developing skills for complex problem-solving alongside AI systems</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of these tiers can be mapped on a Wardley Map, allowing organisations to visualise the evolution of their workforce’s AI capabilities over time. This strategic mapping enables leaders to make informed decisions about resource allocation and training prioritisation.</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my consultancy experience with the UK’s National Health Service (NHS) illustrates the power of this approach. The NHS faced the challenge of integrating AI diagnostic tools into their existing workflows. By creating a Wardley Map of the required skills, we identified a critical gap in AI interpretation abilities among radiologists.</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this insight, we developed a tailored upskilling programme that combined traditional medical knowledge with AI prompt engineering skills. The result was a 40% increase in diagnostic accuracy and a 25% reduction in time-to-diagnosis within the first year of implementation.</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reskilling is not without its challenges. Organisations must be prepared to address several key issues:</w:t>
      </w:r>
    </w:p>
    <w:p w:rsidR="00000000" w:rsidDel="00000000" w:rsidP="00000000" w:rsidRDefault="00000000" w:rsidRPr="00000000" w14:paraId="00000732">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Resistance to change and fear of job displacement</w:t>
      </w:r>
    </w:p>
    <w:p w:rsidR="00000000" w:rsidDel="00000000" w:rsidP="00000000" w:rsidRDefault="00000000" w:rsidRPr="00000000" w14:paraId="0000073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need for continuous learning and adaptation</w:t>
      </w:r>
    </w:p>
    <w:p w:rsidR="00000000" w:rsidDel="00000000" w:rsidP="00000000" w:rsidRDefault="00000000" w:rsidRPr="00000000" w14:paraId="00000734">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specialisation with cross-functional AI literacy</w:t>
      </w:r>
    </w:p>
    <w:p w:rsidR="00000000" w:rsidDel="00000000" w:rsidP="00000000" w:rsidRDefault="00000000" w:rsidRPr="00000000" w14:paraId="00000735">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in AI-human collaboration</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organisations should consider implementing the following strategies:</w:t>
      </w:r>
    </w:p>
    <w:p w:rsidR="00000000" w:rsidDel="00000000" w:rsidP="00000000" w:rsidRDefault="00000000" w:rsidRPr="00000000" w14:paraId="00000737">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Transparent communication about the role of AI in future operations</w:t>
      </w:r>
    </w:p>
    <w:p w:rsidR="00000000" w:rsidDel="00000000" w:rsidP="00000000" w:rsidRDefault="00000000" w:rsidRPr="00000000" w14:paraId="0000073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culture of lifelong learning and experimentation</w:t>
      </w:r>
    </w:p>
    <w:p w:rsidR="00000000" w:rsidDel="00000000" w:rsidP="00000000" w:rsidRDefault="00000000" w:rsidRPr="00000000" w14:paraId="00000739">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cross-functional AI task forces to promote knowledge sharing</w:t>
      </w:r>
    </w:p>
    <w:p w:rsidR="00000000" w:rsidDel="00000000" w:rsidP="00000000" w:rsidRDefault="00000000" w:rsidRPr="00000000" w14:paraId="0000073A">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ethical guidelines for AI use and human-AI interaction</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it’s clear that the ability to adapt and evolve alongside AI will be a key differentiator for organisations. By leveraging Wardley Mapping to strategically plan workforce development and integrating Prompt Engineering principles into learning experiences, businesses can create a resilient, AI-enhanced workforce capable of driving innovation and maintaining competitive advantage in an increasingly automated world.</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reskilling and upskilling for an AI-enhanced workforce is not merely a tactical response to technological change, but a strategic imperative that requires careful planning and execution. By combining the strategic foresight provided by Wardley Mapping with the adaptive learning capabilities enabled by Prompt Engineering, organisations can navigate the complex landscape of AI integration and emerge stronger, more agile, and better equipped to thrive in the AI-driven future of business.</w:t>
      </w:r>
    </w:p>
    <w:bookmarkStart w:colFirst="0" w:colLast="0" w:name="bookmark=id.1x0gk37" w:id="73"/>
    <w:bookmarkEnd w:id="73"/>
    <w:p w:rsidR="00000000" w:rsidDel="00000000" w:rsidP="00000000" w:rsidRDefault="00000000" w:rsidRPr="00000000" w14:paraId="0000073D">
      <w:pPr>
        <w:pStyle w:val="Heading3"/>
        <w:rPr/>
      </w:pPr>
      <w:r w:rsidDel="00000000" w:rsidR="00000000" w:rsidRPr="00000000">
        <w:rPr>
          <w:rtl w:val="0"/>
        </w:rPr>
        <w:t xml:space="preserve">Building Adaptive Organizations with AI Capabilities</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building adaptive organisations with robust AI capabilities is not just a competitive advantage—it’s a necessity for survival. This subsection explores how businesses can leverage the synergy between Prompt Engineering and Wardley Mapping to create agile, AI-driven organisations capable of thriving in an uncertain future.</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truly understand the transformative potential of AI within organisational structures, we must first map the current state of AI capabilities and their evolution. A Wardley Map can provide a visual representation of the AI value chain, from genesis to commodity, allowing leaders to strategically position their organisations for future success.</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building an adaptive organisation lies not in predicting the future, but in creating systems that can rapidly respond to change. Wardley Mapping, combined with effective Prompt Engineering, provides the framework for this adaptability.</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break down the process of building adaptive organisations with AI capabilities into key components:</w:t>
      </w:r>
    </w:p>
    <w:p w:rsidR="00000000" w:rsidDel="00000000" w:rsidP="00000000" w:rsidRDefault="00000000" w:rsidRPr="00000000" w14:paraId="0000074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AI Capability Landscape</w:t>
      </w:r>
    </w:p>
    <w:p w:rsidR="00000000" w:rsidDel="00000000" w:rsidP="00000000" w:rsidRDefault="00000000" w:rsidRPr="00000000" w14:paraId="0000074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Organisational Inertia and Resistance</w:t>
      </w:r>
    </w:p>
    <w:p w:rsidR="00000000" w:rsidDel="00000000" w:rsidP="00000000" w:rsidRDefault="00000000" w:rsidRPr="00000000" w14:paraId="0000074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AI-Enhanced Decision-Making Processes</w:t>
      </w:r>
    </w:p>
    <w:p w:rsidR="00000000" w:rsidDel="00000000" w:rsidP="00000000" w:rsidRDefault="00000000" w:rsidRPr="00000000" w14:paraId="0000074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Cultivating an AI-Literate Workforce</w:t>
      </w:r>
    </w:p>
    <w:p w:rsidR="00000000" w:rsidDel="00000000" w:rsidP="00000000" w:rsidRDefault="00000000" w:rsidRPr="00000000" w14:paraId="0000074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Feedback Loops for Continuous Adaptation</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 AI Capability Landscape: Begin by creating a Wardley Map of your organisation’s current AI capabilities. This should include both internal capabilities and external services. Position these elements along the evolution axis, from genesis (novel AI research) to commodity (widely available AI services). This visual representation will highlight areas where your organisation leads or lags in the AI space.</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Organisational Inertia and Resistance: Use the Wardley Map to identify areas of your organisation that may resist AI adoption. These could be legacy systems, entrenched processes, or cultural barriers. By visualising these elements, you can develop targeted strategies to overcome resistance and accelerate AI integration.</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AI-Enhanced Decision-Making Processes: Leverage Prompt Engineering to create AI-assisted decision-making frameworks. This involves crafting prompts that can guide AI systems to provide relevant insights for strategic decisions. For example, a prompt like ‘Analyse our current market position and suggest three potential pivot strategies based on emerging AI technologies’ can help leaders make informed decisions in rapidly changing environments.</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Cultivating an AI-Literate Workforce: Adaptability requires a workforce that understands and can effectively interact with AI systems. Develop training programmes that focus on both technical skills (such as Prompt Engineering) and strategic thinking (like Wardley Mapping). This dual approach ensures that employees can not only use AI tools but also understand their strategic implications.</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Feedback Loops for Continuous Adaptation: Create systems that continuously monitor the effectiveness of AI implementations and gather feedback from users. Use this data to refine your Wardley Maps and adjust your AI strategies accordingly. This iterative process ensures that your organisation remains agile and responsive to changes in the AI landscape.</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practical example from my consultancy experience with a UK government agency illustrates the power of this approach. The agency was struggling to modernise its service delivery in the face of budget constraints and increasing citizen demands. By creating a Wardley Map of their current capabilities and desired future state, we identified key areas where AI could have the most significant impact.</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then used Prompt Engineering to design an AI-assisted citizen query system. The prompts were carefully crafted to handle a wide range of citizen inquiries while adhering to strict government guidelines. For instance, one of the prompts was:</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citizen’s query and provide a response that is accurate, empathetic, and in line with current government policies. If the query requires human intervention, clearly state this and provide guidance on the next steps.</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system not only improved response times and accuracy but also freed up human agents to handle more complex cases. The Wardley Map was continuously updated to reflect the evolving AI capabilities, allowing the agency to stay ahead of citizen needs and technological advancements.</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Building truly adaptive organisations with AI capabilities requires a holistic approach that combines strategic foresight (through Wardley Mapping) with tactical implementation (via Prompt Engineering). By visualising the AI landscape, identifying areas for improvement, and creating flexible AI-human interfaces, organisations can position themselves to thrive in an AI-driven future.</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the most successful organisations will be those that can seamlessly integrate AI into their core operations while maintaining the flexibility to adapt to new developments. By mastering the art of Prompt Engineering within the strategic framework provided by Wardley Mapping, leaders can create organisations that are not just reactive, but proactive in shaping the AI-driven future of their industries.</w:t>
      </w:r>
    </w:p>
    <w:bookmarkStart w:colFirst="0" w:colLast="0" w:name="bookmark=id.4h042r0" w:id="74"/>
    <w:bookmarkEnd w:id="74"/>
    <w:p w:rsidR="00000000" w:rsidDel="00000000" w:rsidP="00000000" w:rsidRDefault="00000000" w:rsidRPr="00000000" w14:paraId="00000752">
      <w:pPr>
        <w:pStyle w:val="Heading3"/>
        <w:rPr/>
      </w:pPr>
      <w:r w:rsidDel="00000000" w:rsidR="00000000" w:rsidRPr="00000000">
        <w:rPr>
          <w:rtl w:val="0"/>
        </w:rPr>
        <w:t xml:space="preserve">Case Study: Transforming a Traditional Business into an AI Innovator</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traditional businesses face the challenge of adapting their models to remain competitive and relevant. This case study examines the transformation of a well-established manufacturing firm into an AI-driven innovator, leveraging the combined power of prompt engineering and Wardley mapping to navigate this complex transition.</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Our subject, Britannia Manufacturing Ltd., a 75-year-old British industrial equipment manufacturer, recognised the need to integrate AI into its operations to maintain its market position and unlock new growth opportunities. The company’s leadership engaged our consultancy to guide them through this transformation, utilising Wardley mapping to visualise their current position and future trajectory, while employing prompt engineering to optimise their AI implementation strategy.</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Assessment and Mapping</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began by creating a Wardley map of Britannia’s existing value chain, identifying key components such as product design, manufacturing processes, supply chain management, and customer service. This visual representation highlighted the company’s strengths in traditional manufacturing but also revealed significant gaps in digital capabilities and AI readiness.</w:t>
      </w:r>
    </w:p>
    <w:p w:rsidR="00000000" w:rsidDel="00000000" w:rsidP="00000000" w:rsidRDefault="00000000" w:rsidRPr="00000000" w14:paraId="0000075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design: Custom, labour-intensive process with limited automation</w:t>
      </w:r>
    </w:p>
    <w:p w:rsidR="00000000" w:rsidDel="00000000" w:rsidP="00000000" w:rsidRDefault="00000000" w:rsidRPr="00000000" w14:paraId="0000075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Largely manual with some robotics, but no AI integration</w:t>
      </w:r>
    </w:p>
    <w:p w:rsidR="00000000" w:rsidDel="00000000" w:rsidP="00000000" w:rsidRDefault="00000000" w:rsidRPr="00000000" w14:paraId="0000075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Traditional forecasting methods with minimal real-time data utilisation</w:t>
      </w:r>
    </w:p>
    <w:p w:rsidR="00000000" w:rsidDel="00000000" w:rsidP="00000000" w:rsidRDefault="00000000" w:rsidRPr="00000000" w14:paraId="0000075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service: Primarily human-operated with basic digital touchpoints</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AI Integration Opportunities</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Using the Wardley map as a foundation, we identified key areas where AI could drive significant improvements:</w:t>
      </w:r>
    </w:p>
    <w:p w:rsidR="00000000" w:rsidDel="00000000" w:rsidP="00000000" w:rsidRDefault="00000000" w:rsidRPr="00000000" w14:paraId="0000075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for rapid prototyping and design iteration</w:t>
      </w:r>
    </w:p>
    <w:p w:rsidR="00000000" w:rsidDel="00000000" w:rsidP="00000000" w:rsidRDefault="00000000" w:rsidRPr="00000000" w14:paraId="0000075E">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maintenance and quality control in manufacturing</w:t>
      </w:r>
    </w:p>
    <w:p w:rsidR="00000000" w:rsidDel="00000000" w:rsidP="00000000" w:rsidRDefault="00000000" w:rsidRPr="00000000" w14:paraId="0000075F">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supply chain optimisation and demand forecasting</w:t>
      </w:r>
    </w:p>
    <w:p w:rsidR="00000000" w:rsidDel="00000000" w:rsidP="00000000" w:rsidRDefault="00000000" w:rsidRPr="00000000" w14:paraId="0000076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chatbots and predictive analytics for enhanced customer service</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Prompt Engineering for AI Implementation</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clear targets for AI integration, we developed a series of prompts tailored to Britannia’s specific needs and industry context. These prompts were designed to guide the AI systems in delivering actionable insights and solutions:</w:t>
      </w:r>
    </w:p>
    <w:p w:rsidR="00000000" w:rsidDel="00000000" w:rsidP="00000000" w:rsidRDefault="00000000" w:rsidRPr="00000000" w14:paraId="0000076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prompts: ‘Generate 10 design variations for our bestselling industrial pump, optimising for energy efficiency and manufacturability.’</w:t>
      </w:r>
    </w:p>
    <w:p w:rsidR="00000000" w:rsidDel="00000000" w:rsidP="00000000" w:rsidRDefault="00000000" w:rsidRPr="00000000" w14:paraId="0000076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prompts: ‘Analyse production line data to predict potential equipment failures in the next 48 hours, prioritising by potential impact on output.’</w:t>
      </w:r>
    </w:p>
    <w:p w:rsidR="00000000" w:rsidDel="00000000" w:rsidP="00000000" w:rsidRDefault="00000000" w:rsidRPr="00000000" w14:paraId="0000076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prompts: ‘Based on historical data and current market trends, forecast demand for our top 5 products in the next quarter, considering seasonal variations and economic indicators.’</w:t>
      </w:r>
    </w:p>
    <w:p w:rsidR="00000000" w:rsidDel="00000000" w:rsidP="00000000" w:rsidRDefault="00000000" w:rsidRPr="00000000" w14:paraId="0000076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service prompts: ‘Analyse customer interaction logs to identify common pain points and suggest proactive solutions to improve customer satisfaction.’</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Refinement and Scaling</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Britannia began implementing these AI solutions, we continuously refined the prompts based on feedback and results. This iterative process allowed for rapid improvement and adaptation of the AI systems to the company’s specific needs.</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Simultaneously, we updated the Wardley map to reflect the evolving capabilities and positioning of the company. This ongoing mapping process provided valuable insights into the company’s transformation journey and helped identify new opportunities for innovation and competitive advantage.</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Results and Impact</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 an 18-month period, Britannia Manufacturing Ltd. achieved significant improvements across its operations:</w:t>
      </w:r>
    </w:p>
    <w:p w:rsidR="00000000" w:rsidDel="00000000" w:rsidP="00000000" w:rsidRDefault="00000000" w:rsidRPr="00000000" w14:paraId="0000076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reduction in product development time through AI-assisted design</w:t>
      </w:r>
    </w:p>
    <w:p w:rsidR="00000000" w:rsidDel="00000000" w:rsidP="00000000" w:rsidRDefault="00000000" w:rsidRPr="00000000" w14:paraId="0000076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 increase in manufacturing efficiency and 25% reduction in unplanned downtime</w:t>
      </w:r>
    </w:p>
    <w:p w:rsidR="00000000" w:rsidDel="00000000" w:rsidP="00000000" w:rsidRDefault="00000000" w:rsidRPr="00000000" w14:paraId="0000076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 improvement in inventory management and supply chain responsiveness</w:t>
      </w:r>
    </w:p>
    <w:p w:rsidR="00000000" w:rsidDel="00000000" w:rsidP="00000000" w:rsidRDefault="00000000" w:rsidRPr="00000000" w14:paraId="0000076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40% increase in customer satisfaction scores and 50% reduction in response times</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company’s newfound AI capabilities opened up new revenue streams, including AI-as-a-service offerings for smaller manufacturers in their supply chain.</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Learnings and Best Practices</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highlights several key learnings for traditional businesses looking to transform into AI innovators:</w:t>
      </w:r>
    </w:p>
    <w:p w:rsidR="00000000" w:rsidDel="00000000" w:rsidP="00000000" w:rsidRDefault="00000000" w:rsidRPr="00000000" w14:paraId="0000077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 with a clear understanding of your current position using Wardley mapping</w:t>
      </w:r>
    </w:p>
    <w:p w:rsidR="00000000" w:rsidDel="00000000" w:rsidP="00000000" w:rsidRDefault="00000000" w:rsidRPr="00000000" w14:paraId="00000774">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high-impact areas for AI integration that align with core business objectives</w:t>
      </w:r>
    </w:p>
    <w:p w:rsidR="00000000" w:rsidDel="00000000" w:rsidP="00000000" w:rsidRDefault="00000000" w:rsidRPr="00000000" w14:paraId="0000077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tailored prompts that address specific business challenges and opportunities</w:t>
      </w:r>
    </w:p>
    <w:p w:rsidR="00000000" w:rsidDel="00000000" w:rsidP="00000000" w:rsidRDefault="00000000" w:rsidRPr="00000000" w14:paraId="0000077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AI solutions incrementally, allowing for learning and adaptation</w:t>
      </w:r>
    </w:p>
    <w:p w:rsidR="00000000" w:rsidDel="00000000" w:rsidP="00000000" w:rsidRDefault="00000000" w:rsidRPr="00000000" w14:paraId="0000077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Continuously refine prompts and update Wardley maps to reflect evolving capabilities</w:t>
      </w:r>
    </w:p>
    <w:p w:rsidR="00000000" w:rsidDel="00000000" w:rsidP="00000000" w:rsidRDefault="00000000" w:rsidRPr="00000000" w14:paraId="0000077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innovation and continuous learning to support ongoing transformation</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combination of Wardley mapping and prompt engineering provided us with a clear roadmap for our AI transformation. It allowed us to visualise our journey and focus our efforts on the most impactful areas of our business.” - CEO, Britannia Manufacturing Ltd.</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transformation of Britannia Manufacturing Ltd. demonstrates the powerful synergy between Wardley mapping and prompt engineering in driving AI-led innovation. By providing a strategic framework for identifying opportunities and a tactical approach to implementing AI solutions, this combined methodology offers a robust path for traditional businesses to evolve into AI innovators. As the AI landscape continues to evolve, the ability to adapt business models and leverage emerging technologies will be crucial for long-term success and competitiveness.</w:t>
      </w:r>
    </w:p>
    <w:bookmarkStart w:colFirst="0" w:colLast="0" w:name="bookmark=id.2w5ecyt" w:id="75"/>
    <w:bookmarkEnd w:id="75"/>
    <w:p w:rsidR="00000000" w:rsidDel="00000000" w:rsidP="00000000" w:rsidRDefault="00000000" w:rsidRPr="00000000" w14:paraId="0000077C">
      <w:pPr>
        <w:pStyle w:val="Heading2"/>
        <w:rPr/>
      </w:pPr>
      <w:r w:rsidDel="00000000" w:rsidR="00000000" w:rsidRPr="00000000">
        <w:rPr>
          <w:rtl w:val="0"/>
        </w:rPr>
        <w:t xml:space="preserve">Ethical Considerations and Responsible AI Strategy</w:t>
      </w:r>
    </w:p>
    <w:bookmarkStart w:colFirst="0" w:colLast="0" w:name="bookmark=id.1baon6m" w:id="76"/>
    <w:bookmarkEnd w:id="76"/>
    <w:p w:rsidR="00000000" w:rsidDel="00000000" w:rsidP="00000000" w:rsidRDefault="00000000" w:rsidRPr="00000000" w14:paraId="0000077D">
      <w:pPr>
        <w:pStyle w:val="Heading3"/>
        <w:rPr/>
      </w:pPr>
      <w:r w:rsidDel="00000000" w:rsidR="00000000" w:rsidRPr="00000000">
        <w:rPr>
          <w:rtl w:val="0"/>
        </w:rPr>
        <w:t xml:space="preserve">Mapping Ethical Risks in AI Adoption</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critical intersection of AI adoption and ethical considerations, it becomes imperative to leverage the power of Wardley Mapping to navigate the complex landscape of potential risks. This approach not only aligns with the broader themes of Understanding Prompt Engineering but also provides a strategic framework for identifying, assessing, and mitigating ethical challenges in AI implementation.</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with its focus on value chain analysis and evolutionary positioning, offers a unique lens through which we can examine the ethical dimensions of AI adoption. By mapping out the components of AI systems and their interactions, we can pinpoint areas of ethical concern and develop strategies to address them proactively.</w:t>
      </w:r>
    </w:p>
    <w:p w:rsidR="00000000" w:rsidDel="00000000" w:rsidP="00000000" w:rsidRDefault="00000000" w:rsidRPr="00000000" w14:paraId="0000078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ethical touchpoints in the AI value chain</w:t>
      </w:r>
    </w:p>
    <w:p w:rsidR="00000000" w:rsidDel="00000000" w:rsidP="00000000" w:rsidRDefault="00000000" w:rsidRPr="00000000" w14:paraId="0000078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evolutionary stage of ethical considerations</w:t>
      </w:r>
    </w:p>
    <w:p w:rsidR="00000000" w:rsidDel="00000000" w:rsidP="00000000" w:rsidRDefault="00000000" w:rsidRPr="00000000" w14:paraId="0000078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dependencies between AI components and ethical risks</w:t>
      </w:r>
    </w:p>
    <w:p w:rsidR="00000000" w:rsidDel="00000000" w:rsidP="00000000" w:rsidRDefault="00000000" w:rsidRPr="00000000" w14:paraId="0000078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Visualising the impact of ethical decisions on overall AI strategy</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 us begin by examining how we can construct a Wardley Map to visualise the ethical landscape of AI adoption. The y-axis of our map will represent the visibility of ethical considerations to end-users and stakeholders, while the x-axis will depict the evolution of ethical practices in AI, from genesis to commodity.</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 the top of our map, we place high-visibility components such as ‘User Trust’ and ‘Public Perception of AI Ethics’. These elements are crucial for the success of AI initiatives and are directly visible to end-users. Moving down the value chain, we encounter components like ‘Ethical AI Policies’, ‘Bias Detection Mechanisms’, and ‘Transparency Tools’, which support the higher-level outcomes but may not be directly visible to users.</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progress along the x-axis, we can plot the evolutionary journey of ethical considerations in AI. For instance, ‘Algorithmic Fairness’ might be positioned in the ‘Custom-Built’ phase, indicating that organisations are still developing bespoke solutions. In contrast, ‘Data Privacy Measures’ might be closer to the ‘Product’ phase, reflecting more mature and standardised approaches.</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Wardley Mapping in ethical AI adoption lies in its ability to reveal hidden dependencies and anticipate future challenges, allowing organisations to build robust, ethically-sound AI strategies.”</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these components, we can identify critical ethical risks and opportunities. For example, we might observe that ‘Explainable AI Techniques’ are still in the early stages of evolution but have significant dependencies with ‘User Trust’. This insight could prompt organisations to invest more resources in developing explainable AI models to mitigate ethical risks associated with black-box decision-making.</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the map can reveal potential ethical bottlenecks or areas of concern. If ‘Ethical AI Governance’ is positioned as a genesis component with multiple dependencies, it suggests a need for rapid development of governance frameworks to support the ethical implementation of more evolved AI technologies.</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AI adoption, I’ve found that Wardley Mapping is particularly effective in highlighting the interplay between regulatory compliance and ethical considerations. For instance, in a recent project with a UK public sector organisation, we mapped out the ethical implications of deploying an AI-driven citizen service platform. The map revealed a critical gap between evolving data protection regulations and the organisation’s current data handling practices, prompting a comprehensive review and update of their data governance policies.</w:t>
      </w:r>
    </w:p>
    <w:p w:rsidR="00000000" w:rsidDel="00000000" w:rsidP="00000000" w:rsidRDefault="00000000" w:rsidRPr="00000000" w14:paraId="0000078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potential conflicts between AI capabilities and ethical standards</w:t>
      </w:r>
    </w:p>
    <w:p w:rsidR="00000000" w:rsidDel="00000000" w:rsidP="00000000" w:rsidRDefault="00000000" w:rsidRPr="00000000" w14:paraId="0000078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Anticipate ethical challenges that may arise as AI technologies evolve</w:t>
      </w:r>
    </w:p>
    <w:p w:rsidR="00000000" w:rsidDel="00000000" w:rsidP="00000000" w:rsidRDefault="00000000" w:rsidRPr="00000000" w14:paraId="0000078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strategies to align AI development with ethical principles</w:t>
      </w:r>
    </w:p>
    <w:p w:rsidR="00000000" w:rsidDel="00000000" w:rsidP="00000000" w:rsidRDefault="00000000" w:rsidRPr="00000000" w14:paraId="0000078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roadmap for building ethical considerations into AI systems from the ground up</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powerful aspects of using Wardley Maps for ethical risk assessment is the ability to conduct scenario planning. By manipulating the position of components on the map, we can explore different ethical scenarios and their potential impacts. For example, we might consider how the rapid commoditisation of facial recognition technology could affect privacy concerns and what strategic moves would be necessary to maintain ethical standards in such a scenario.</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also crucial to consider the role of prompt engineering in this ethical landscape. As we map out the ethical risks, we must recognise that the design of AI prompts can significantly influence the ethical outcomes of AI systems. Incorporating ‘Ethical Prompt Design’ as a component in our Wardley Map allows us to visualise its relationships with other ethical considerations and its evolution within the AI ecosystem.</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prompt engineering is not just about avoiding harmful outputs; it’s about proactively shaping AI interactions to align with our values and societal norms. By mapping this process, we can ensure that ethical considerations are woven into the fabric of AI systems from the very beginning.”</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conclude this section on mapping ethical risks in AI adoption, it’s important to emphasise that Wardley Mapping is not a one-time exercise but an ongoing process. The ethical landscape of AI is constantly evolving, and our maps must evolve with it. Regular reassessment and updating of these maps will enable organisations to stay ahead of ethical challenges and build AI systems that are not only powerful and efficient but also trustworthy and aligned with societal values.</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Wardley Mapping in conjunction with thoughtful prompt engineering, organisations can create a robust framework for ethical AI adoption. This approach not only helps in identifying and mitigating risks but also in fostering innovation that is grounded in strong ethical principles. As we move forward in this exciting yet challenging field, such strategic tools will be invaluable in shaping the future of AI in a responsible and beneficial manner.</w:t>
      </w:r>
    </w:p>
    <w:bookmarkStart w:colFirst="0" w:colLast="0" w:name="bookmark=id.3vac5uf" w:id="77"/>
    <w:bookmarkEnd w:id="77"/>
    <w:p w:rsidR="00000000" w:rsidDel="00000000" w:rsidP="00000000" w:rsidRDefault="00000000" w:rsidRPr="00000000" w14:paraId="00000794">
      <w:pPr>
        <w:pStyle w:val="Heading3"/>
        <w:rPr/>
      </w:pPr>
      <w:r w:rsidDel="00000000" w:rsidR="00000000" w:rsidRPr="00000000">
        <w:rPr>
          <w:rtl w:val="0"/>
        </w:rPr>
        <w:t xml:space="preserve">Designing Responsible AI Prompts and Systems</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AI technologies, the design of responsible AI prompts and systems has become a critical consideration for organisations leveraging AI capabilities. This subsection explores the intricate relationship between ethical AI design and Wardley Mapping, providing a strategic framework for developing AI systems that are not only effective but also align with societal values and regulatory requirements.</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responsible AI principles into prompt engineering and system design is essential for several reasons:</w:t>
      </w:r>
    </w:p>
    <w:p w:rsidR="00000000" w:rsidDel="00000000" w:rsidP="00000000" w:rsidRDefault="00000000" w:rsidRPr="00000000" w14:paraId="00000797">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Mitigating potential harm and unintended consequences</w:t>
      </w:r>
    </w:p>
    <w:p w:rsidR="00000000" w:rsidDel="00000000" w:rsidP="00000000" w:rsidRDefault="00000000" w:rsidRPr="00000000" w14:paraId="0000079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compliance with evolving regulatory frameworks</w:t>
      </w:r>
    </w:p>
    <w:p w:rsidR="00000000" w:rsidDel="00000000" w:rsidP="00000000" w:rsidRDefault="00000000" w:rsidRPr="00000000" w14:paraId="00000799">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Building trust with users and stakeholders</w:t>
      </w:r>
    </w:p>
    <w:p w:rsidR="00000000" w:rsidDel="00000000" w:rsidP="00000000" w:rsidRDefault="00000000" w:rsidRPr="00000000" w14:paraId="0000079A">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long-term sustainability of AI initiatives</w:t>
      </w:r>
    </w:p>
    <w:p w:rsidR="00000000" w:rsidDel="00000000" w:rsidP="00000000" w:rsidRDefault="00000000" w:rsidRPr="00000000" w14:paraId="0000079B">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AI capabilities with organisational values and societal expectations</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 valuable tool for visualising and strategising the implementation of responsible AI practices. By mapping the components of AI systems and their ethical considerations, organisations can identify potential risks, dependencies, and opportunities for embedding responsibility throughout the AI lifecycle.</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Principles for Designing Responsible AI Prompts:</w:t>
      </w:r>
    </w:p>
    <w:p w:rsidR="00000000" w:rsidDel="00000000" w:rsidP="00000000" w:rsidRDefault="00000000" w:rsidRPr="00000000" w14:paraId="0000079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Ensure prompts are clear about the AI’s capabilities and limitations</w:t>
      </w:r>
    </w:p>
    <w:p w:rsidR="00000000" w:rsidDel="00000000" w:rsidP="00000000" w:rsidRDefault="00000000" w:rsidRPr="00000000" w14:paraId="0000079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Fairness: Design prompts that avoid bias and promote equitable outcomes</w:t>
      </w:r>
    </w:p>
    <w:p w:rsidR="00000000" w:rsidDel="00000000" w:rsidP="00000000" w:rsidRDefault="00000000" w:rsidRPr="00000000" w14:paraId="000007A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Privacy: Incorporate data protection measures into prompt design</w:t>
      </w:r>
    </w:p>
    <w:p w:rsidR="00000000" w:rsidDel="00000000" w:rsidP="00000000" w:rsidRDefault="00000000" w:rsidRPr="00000000" w14:paraId="000007A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Accountability: Implement mechanisms for tracking and explaining AI decisions</w:t>
      </w:r>
    </w:p>
    <w:p w:rsidR="00000000" w:rsidDel="00000000" w:rsidP="00000000" w:rsidRDefault="00000000" w:rsidRPr="00000000" w14:paraId="000007A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Safety: Develop prompts that prioritise user safety and well-being</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mapping these principles onto a Wardley Map, we can visualise their evolution and interdependencies. For instance, transparency might be positioned as a more evolved component, given its increasing importance in regulatory frameworks and public discourse. Fairness and privacy could be mapped as critical dependencies for building trust, while accountability and safety might be positioned as evolving capabilities that require ongoing investment and innovation.</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Government’s AI Ethics Framework</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advising the UK government on AI strategy, we utilised Wardley Mapping to develop a comprehensive AI ethics framework. The process involved mapping various ethical considerations across the AI value chain, from data acquisition to decision-making processes. This approach allowed us to identify key areas for intervention and prioritise the development of ethical guidelines and governance structures.</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resulting Wardley Map revealed that while some ethical components, such as data privacy, were relatively well-evolved due to existing regulations like GDPR, others, such as algorithmic fairness, were still in the early stages of development. This visualisation helped policymakers allocate resources effectively and develop a roadmap for enhancing the UK’s responsible AI capabilities.</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ethical considerations onto the AI value chain, we were able to identify critical gaps in our regulatory framework and prioritise areas for immediate action.” - Senior Policy Advisor, UK Department for Digital, Culture, Media &amp; Sport</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Strategies for Implementing Responsible AI Design:</w:t>
      </w:r>
    </w:p>
    <w:p w:rsidR="00000000" w:rsidDel="00000000" w:rsidP="00000000" w:rsidRDefault="00000000" w:rsidRPr="00000000" w14:paraId="000007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ethical audits of AI systems and prompts</w:t>
      </w:r>
    </w:p>
    <w:p w:rsidR="00000000" w:rsidDel="00000000" w:rsidP="00000000" w:rsidRDefault="00000000" w:rsidRPr="00000000" w14:paraId="000007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diverse and inclusive AI development teams</w:t>
      </w:r>
    </w:p>
    <w:p w:rsidR="00000000" w:rsidDel="00000000" w:rsidP="00000000" w:rsidRDefault="00000000" w:rsidRPr="00000000" w14:paraId="000007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robust testing frameworks for bias detection and mitigation</w:t>
      </w:r>
    </w:p>
    <w:p w:rsidR="00000000" w:rsidDel="00000000" w:rsidP="00000000" w:rsidRDefault="00000000" w:rsidRPr="00000000" w14:paraId="000007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governance structures for AI decision-making</w:t>
      </w:r>
    </w:p>
    <w:p w:rsidR="00000000" w:rsidDel="00000000" w:rsidP="00000000" w:rsidRDefault="00000000" w:rsidRPr="00000000" w14:paraId="000007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in ongoing stakeholder dialogue and public consultation</w:t>
      </w:r>
    </w:p>
    <w:p w:rsidR="00000000" w:rsidDel="00000000" w:rsidP="00000000" w:rsidRDefault="00000000" w:rsidRPr="00000000" w14:paraId="000007A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research and development of explainable AI technologies</w:t>
      </w:r>
    </w:p>
    <w:p w:rsidR="00000000" w:rsidDel="00000000" w:rsidP="00000000" w:rsidRDefault="00000000" w:rsidRPr="00000000" w14:paraId="000007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Collaborate with industry peers and academic institutions on ethical AI standards</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designing responsible AI prompts, it’s crucial to consider the entire lifecycle of AI interactions. This includes not only the initial prompt design but also the ongoing refinement and adaptation of prompts based on user feedback and evolving ethical standards. Wardley Mapping can be particularly useful in this context by helping organisations visualise the evolution of prompt engineering practices and identify opportunities for embedding responsibility at each stage of the AI lifecycle.</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Wardley Map might reveal that while basic prompt safety measures are commoditised, more advanced techniques for ensuring fairness and accountability are still in the custom-built phase. This insight could guide investment decisions and help organisations prioritise the development of in-house capabilities or partnerships with specialised ethical AI consultancies.</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Future Considerations:</w:t>
      </w:r>
    </w:p>
    <w:p w:rsidR="00000000" w:rsidDel="00000000" w:rsidP="00000000" w:rsidRDefault="00000000" w:rsidRPr="00000000" w14:paraId="000007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innovation with ethical constraints</w:t>
      </w:r>
    </w:p>
    <w:p w:rsidR="00000000" w:rsidDel="00000000" w:rsidP="00000000" w:rsidRDefault="00000000" w:rsidRPr="00000000" w14:paraId="000007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cultural differences in AI ethics across global markets</w:t>
      </w:r>
    </w:p>
    <w:p w:rsidR="00000000" w:rsidDel="00000000" w:rsidP="00000000" w:rsidRDefault="00000000" w:rsidRPr="00000000" w14:paraId="000007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Keeping pace with rapidly evolving AI capabilities and ethical implications</w:t>
      </w:r>
    </w:p>
    <w:p w:rsidR="00000000" w:rsidDel="00000000" w:rsidP="00000000" w:rsidRDefault="00000000" w:rsidRPr="00000000" w14:paraId="000007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and quantifying the impact of responsible AI practices</w:t>
      </w:r>
    </w:p>
    <w:p w:rsidR="00000000" w:rsidDel="00000000" w:rsidP="00000000" w:rsidRDefault="00000000" w:rsidRPr="00000000" w14:paraId="000007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Navigating potential conflicts between ethical principles and business objectives</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technologies continue to advance, the landscape of ethical considerations will inevitably evolve. Organisations must adopt a proactive and adaptive approach to responsible AI design, continuously reassessing their practices and updating their strategies. Wardley Mapping provides a dynamic tool for visualising this evolving landscape and anticipating future ethical challenges and opportunities.</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designing responsible AI prompts and systems is not merely an ethical imperative but a strategic necessity for organisations seeking to build sustainable and trustworthy AI capabilities. By leveraging Wardley Mapping in conjunction with ethical AI principles, organisations can navigate the complex terrain of AI ethics, anticipate future developments, and position themselves as leaders in responsible AI innovation.</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AI lies not just in its technological capabilities, but in our ability to harness these capabilities in ways that are ethical, transparent, and aligned with human values.” - Author’s personal reflection based on years of consulting experience</w:t>
      </w:r>
    </w:p>
    <w:bookmarkStart w:colFirst="0" w:colLast="0" w:name="bookmark=id.2afmg28" w:id="78"/>
    <w:bookmarkEnd w:id="78"/>
    <w:p w:rsidR="00000000" w:rsidDel="00000000" w:rsidP="00000000" w:rsidRDefault="00000000" w:rsidRPr="00000000" w14:paraId="000007BB">
      <w:pPr>
        <w:pStyle w:val="Heading3"/>
        <w:rPr/>
      </w:pPr>
      <w:r w:rsidDel="00000000" w:rsidR="00000000" w:rsidRPr="00000000">
        <w:rPr>
          <w:rtl w:val="0"/>
        </w:rPr>
        <w:t xml:space="preserve">Balancing Innovation and Regulation in AI Strategy</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artificial intelligence, striking the right balance between innovation and regulation is paramount for organisations seeking to leverage AI technologies responsibly. This delicate equilibrium is particularly crucial when employing prompt engineering techniques and Wardley Mapping for strategic decision-making in AI adoption. As we navigate this complex terrain, it’s essential to understand how regulatory frameworks can shape AI development whilst fostering innovation that drives business growth and societal benefit.</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provides an invaluable tool for visualising the AI regulatory landscape and its impact on innovation. By mapping the evolution of AI technologies alongside regulatory developments, organisations can anticipate potential conflicts and opportunities, enabling them to craft strategies that are both innovative and compliant.</w:t>
      </w:r>
    </w:p>
    <w:p w:rsidR="00000000" w:rsidDel="00000000" w:rsidP="00000000" w:rsidRDefault="00000000" w:rsidRPr="00000000" w14:paraId="000007B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AI components and their position on the evolution axis</w:t>
      </w:r>
    </w:p>
    <w:p w:rsidR="00000000" w:rsidDel="00000000" w:rsidP="00000000" w:rsidRDefault="00000000" w:rsidRPr="00000000" w14:paraId="000007B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existing and potential future regulations</w:t>
      </w:r>
    </w:p>
    <w:p w:rsidR="00000000" w:rsidDel="00000000" w:rsidP="00000000" w:rsidRDefault="00000000" w:rsidRPr="00000000" w14:paraId="000007C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impact of regulations on different stages of AI evolution</w:t>
      </w:r>
    </w:p>
    <w:p w:rsidR="00000000" w:rsidDel="00000000" w:rsidP="00000000" w:rsidRDefault="00000000" w:rsidRPr="00000000" w14:paraId="000007C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 opportunities for innovation within regulatory constraints</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developing AI strategies using prompt engineering, it’s crucial to consider regulatory requirements from the outset. This proactive approach ensures that AI systems are designed with compliance in mind, reducing the risk of costly retrofitting or legal challenges down the line. For instance, when crafting prompts for AI models in highly regulated sectors such as finance or healthcare, one must be mindful of data protection regulations, fairness requirements, and transparency obligations.</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art of balancing innovation and regulation in AI lies not in viewing them as opposing forces, but as complementary elements that, when harmonised, can drive responsible and sustainable technological advancement.”</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effective approach to achieving this balance is through the concept of ‘regulatory sandboxes’. These controlled environments allow organisations to test innovative AI applications under regulatory supervision, providing valuable insights into potential risks and benefits without compromising compliance. By incorporating regulatory sandboxes into their AI strategy, businesses can push the boundaries of innovation whilst maintaining a dialogue with regulatory bodies.</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Wardley Map can be particularly useful in visualising the relationship between AI innovation and regulation. Consider the following components on a Wardley Map:</w:t>
      </w:r>
    </w:p>
    <w:p w:rsidR="00000000" w:rsidDel="00000000" w:rsidP="00000000" w:rsidRDefault="00000000" w:rsidRPr="00000000" w14:paraId="000007C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Technologies (e.g., Natural Language Processing, Computer Vision)</w:t>
      </w:r>
    </w:p>
    <w:p w:rsidR="00000000" w:rsidDel="00000000" w:rsidP="00000000" w:rsidRDefault="00000000" w:rsidRPr="00000000" w14:paraId="000007C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Frameworks (e.g., GDPR, AI Act)</w:t>
      </w:r>
    </w:p>
    <w:p w:rsidR="00000000" w:rsidDel="00000000" w:rsidP="00000000" w:rsidRDefault="00000000" w:rsidRPr="00000000" w14:paraId="000007C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Initiatives</w:t>
      </w:r>
    </w:p>
    <w:p w:rsidR="00000000" w:rsidDel="00000000" w:rsidP="00000000" w:rsidRDefault="00000000" w:rsidRPr="00000000" w14:paraId="000007C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Mechanisms</w:t>
      </w:r>
    </w:p>
    <w:p w:rsidR="00000000" w:rsidDel="00000000" w:rsidP="00000000" w:rsidRDefault="00000000" w:rsidRPr="00000000" w14:paraId="000007C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AI Principles</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positioning these elements on the map and analysing their interactions, organisations can identify areas where innovation might be constrained by regulation, as well as opportunities where regulatory compliance can drive innovative solutions. For example, stringent data protection regulations might initially appear as a barrier to AI development, but they can also spur innovations in privacy-preserving AI techniques, such as federated learning or differential privacy.</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designing prompts for AI systems, it’s essential to incorporate regulatory considerations. This might involve:</w:t>
      </w:r>
    </w:p>
    <w:p w:rsidR="00000000" w:rsidDel="00000000" w:rsidP="00000000" w:rsidRDefault="00000000" w:rsidRPr="00000000" w14:paraId="000007C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Including explicit instructions for compliance with relevant regulations</w:t>
      </w:r>
    </w:p>
    <w:p w:rsidR="00000000" w:rsidDel="00000000" w:rsidP="00000000" w:rsidRDefault="00000000" w:rsidRPr="00000000" w14:paraId="000007C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safeguards against biased or discriminatory outputs</w:t>
      </w:r>
    </w:p>
    <w:p w:rsidR="00000000" w:rsidDel="00000000" w:rsidP="00000000" w:rsidRDefault="00000000" w:rsidRPr="00000000" w14:paraId="000007C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transparency in AI decision-making processes</w:t>
      </w:r>
    </w:p>
    <w:p w:rsidR="00000000" w:rsidDel="00000000" w:rsidP="00000000" w:rsidRDefault="00000000" w:rsidRPr="00000000" w14:paraId="000007D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mechanisms for human oversight and intervention</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my consultancy experience with a UK government agency illustrates the practical application of these principles. The agency sought to implement an AI-driven system for processing citizen requests. By using Wardley Mapping, we identified potential regulatory hurdles early in the process, particularly around data protection and algorithmic transparency. This allowed us to design prompts that not only optimised efficiency but also ensured compliance with the UK’s data protection laws and the emerging AI regulatory framework.</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prompts were crafted to include specific instructions for handling sensitive personal data, ensuring fairness across diverse demographic groups, and providing clear explanations for AI-assisted decisions. By integrating these regulatory considerations into the prompt engineering process, the agency was able to develop an innovative solution that improved service delivery whilst maintaining public trust and regulatory compliance.</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technologies continue to evolve, the regulatory landscape will inevitably shift in response. Organisations must therefore adopt a dynamic approach to balancing innovation and regulation. Regular reassessment of AI strategies using updated Wardley Maps can help identify emerging regulatory risks and opportunities. Similarly, prompt engineering techniques should be continuously refined to reflect the latest regulatory requirements and ethical standards.</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balancing innovation and regulation in AI strategy is not about choosing one over the other, but rather about finding synergies between the two. By leveraging tools like Wardley Mapping and sophisticated prompt engineering techniques, organisations can navigate the complex interplay between technological advancement and regulatory compliance. This approach not only mitigates risks but also unlocks new opportunities for responsible AI innovation that can drive business success and contribute positively to society.</w:t>
      </w:r>
    </w:p>
    <w:bookmarkStart w:colFirst="0" w:colLast="0" w:name="bookmark=id.pkwqa1" w:id="79"/>
    <w:bookmarkEnd w:id="79"/>
    <w:p w:rsidR="00000000" w:rsidDel="00000000" w:rsidP="00000000" w:rsidRDefault="00000000" w:rsidRPr="00000000" w14:paraId="000007D5">
      <w:pPr>
        <w:pStyle w:val="Heading3"/>
        <w:rPr/>
      </w:pPr>
      <w:r w:rsidDel="00000000" w:rsidR="00000000" w:rsidRPr="00000000">
        <w:rPr>
          <w:rtl w:val="0"/>
        </w:rPr>
        <w:t xml:space="preserve">Building Trust and Transparency in AI-Driven Businesses</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AI-driven businesses, building trust and transparency is not merely a moral imperative but a strategic necessity. As we navigate the complex interplay between AI capabilities and business strategies using Wardley Maps, it becomes evident that trust and transparency are foundational elements that can significantly impact an organisation’s position on the evolution axis. This subsection delves into the critical aspects of fostering trust and maintaining transparency in AI-driven enterprises, with a particular focus on how these concepts can be mapped and strategically leveraged using Wardley Mapping techniques.</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address trust and transparency in AI-driven businesses, we must first understand their position within the value chain of AI adoption. Typically, these elements would be situated towards the right side of a Wardley Map, in the ‘Product’ or ‘Commodity’ stages. However, their importance and implementation can vary greatly depending on the industry, regulatory environment, and specific AI applications in use.</w:t>
      </w:r>
    </w:p>
    <w:p w:rsidR="00000000" w:rsidDel="00000000" w:rsidP="00000000" w:rsidRDefault="00000000" w:rsidRPr="00000000" w14:paraId="000007D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Trust Components: Identify key trust-building elements such as data privacy measures, algorithmic fairness, and explainable AI technologies.</w:t>
      </w:r>
    </w:p>
    <w:p w:rsidR="00000000" w:rsidDel="00000000" w:rsidP="00000000" w:rsidRDefault="00000000" w:rsidRPr="00000000" w14:paraId="000007D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Pipelines: Visualise the flow of information and decision-making processes within AI systems.</w:t>
      </w:r>
    </w:p>
    <w:p w:rsidR="00000000" w:rsidDel="00000000" w:rsidP="00000000" w:rsidRDefault="00000000" w:rsidRPr="00000000" w14:paraId="000007D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Landscape: Map current and anticipated regulations affecting AI transparency and accountability.</w:t>
      </w:r>
    </w:p>
    <w:p w:rsidR="00000000" w:rsidDel="00000000" w:rsidP="00000000" w:rsidRDefault="00000000" w:rsidRPr="00000000" w14:paraId="000007D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Expectations: Plot the evolving expectations of customers, employees, and partners regarding AI transparency.</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primary challenges in building trust in AI-driven businesses is the ‘black box’ nature of many AI algorithms. To address this, organisations must invest in explainable AI (XAI) technologies. On a Wardley Map, XAI might initially appear as a ‘Custom-Built’ component but is rapidly moving towards the ‘Product’ stage as more off-the-shelf solutions become available. Implementing XAI can significantly enhance transparency by providing clear, understandable explanations for AI-driven decisions.</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crucial aspect of building trust is ensuring data privacy and security. In the context of Wardley Mapping, data protection measures would likely be positioned as a ‘Commodity’ or ‘Utility’, given their widespread necessity and standardisation. However, the specific implementation and robustness of these measures can still provide competitive differentiation.</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Trust is the currency of the digital age, and transparency is its mint. In AI-driven businesses, both must be cultivated with the same rigour as any other strategic asset.</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operationalise trust and transparency, businesses must develop clear governance structures and processes. This includes establishing ethics boards, implementing regular AI audits, and creating channels for stakeholder feedback. On a Wardley Map, these governance structures might initially appear as ‘Custom-Built’ components but should evolve towards standardisation as best practices emerge across industries.</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in AI systems extends beyond technical explanations to include clear communication about the capabilities and limitations of AI technologies. This involves educating stakeholders about what AI can and cannot do, setting realistic expectations, and being open about potential biases or errors. In Wardley Mapping terms, this educational component might be positioned as a ‘Product’, with various training programmes and communication strategies tailored to different stakeholder groups.</w:t>
      </w:r>
    </w:p>
    <w:p w:rsidR="00000000" w:rsidDel="00000000" w:rsidP="00000000" w:rsidRDefault="00000000" w:rsidRPr="00000000" w14:paraId="000007E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comprehensive AI ethics policies and ensure they are consistently applied across the organisation.</w:t>
      </w:r>
    </w:p>
    <w:p w:rsidR="00000000" w:rsidDel="00000000" w:rsidP="00000000" w:rsidRDefault="00000000" w:rsidRPr="00000000" w14:paraId="000007E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regular AI audits to assess fairness, bias, and potential unintended consequences.</w:t>
      </w:r>
    </w:p>
    <w:p w:rsidR="00000000" w:rsidDel="00000000" w:rsidP="00000000" w:rsidRDefault="00000000" w:rsidRPr="00000000" w14:paraId="000007E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clear channels for stakeholder feedback and concerns regarding AI systems.</w:t>
      </w:r>
    </w:p>
    <w:p w:rsidR="00000000" w:rsidDel="00000000" w:rsidP="00000000" w:rsidRDefault="00000000" w:rsidRPr="00000000" w14:paraId="000007E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ongoing employee training on AI ethics and responsible AI practices.</w:t>
      </w:r>
    </w:p>
    <w:p w:rsidR="00000000" w:rsidDel="00000000" w:rsidP="00000000" w:rsidRDefault="00000000" w:rsidRPr="00000000" w14:paraId="000007E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Collaborate with industry peers and regulatory bodies to establish and adhere to AI transparency standards.</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my consultancy experience with a large UK public sector organisation illustrates the importance of trust and transparency in AI adoption. The organisation was implementing an AI-driven system for resource allocation in healthcare services. Initially, the system was met with scepticism from both healthcare professionals and the public due to concerns about fairness and the potential for bias.</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concerns, we developed a Wardley Map that clearly visualised the components of the AI system, including data sources, algorithmic decision-making processes, and output channels. This map helped identify areas where transparency could be improved, such as implementing an explainable AI module to provide clear rationales for resource allocation decisions.</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we established a governance framework that included regular public consultations, an independent ethics board, and a commitment to publish anonymised data and performance metrics. These measures were mapped as evolving components, moving from ‘Custom-Built’ towards ‘Product’ as they were refined and standardised.</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 was a significant increase in trust and acceptance of the AI system. Healthcare professionals reported feeling more confident in the system’s recommendations, and public approval ratings for the initiative increased by 40% over six months. This case demonstrates how strategic mapping of trust and transparency components can directly contribute to the success of AI initiatives in sensitive public sector contexts.</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technologies continue to evolve and permeate various aspects of business and society, the importance of trust and transparency will only grow. Organisations that proactively map and strategically develop these components will be better positioned to navigate the complex ethical landscape of AI adoption and maintain a competitive edge in an increasingly AI-driven world.</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AI strategy, trust and transparency are not just ethical considerations – they are strategic assets that can be mapped, developed, and leveraged for competitive advantage.</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future-proof AI-driven businesses, leaders must continuously reassess and evolve their approach to trust and transparency. This involves staying abreast of technological advancements, regulatory changes, and shifting societal expectations. By regularly updating their Wardley Maps to reflect these changes, organisations can identify emerging opportunities and potential risks in the trust and transparency landscape.</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building trust and transparency in AI-driven businesses is a multifaceted challenge that requires a strategic, mapped approach. By leveraging Wardley Mapping techniques, organisations can visualise the complex interplay of technical, ethical, and governance components that contribute to trustworthy AI systems. This approach not only enhances the ethical standing of AI initiatives but also provides a competitive advantage in an increasingly discerning market. As we continue to navigate the AI revolution, those who master the art of mapping and cultivating trust and transparency will be best positioned to lead in the AI-driven future.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7">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8">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25">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26">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32">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3">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34">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35">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2">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4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6">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8">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2">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4">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55">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56">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5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6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6">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6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9">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7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4">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8">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7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2">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8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1">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9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3">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94">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95">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9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2">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0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6">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0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5">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7">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1">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1">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6">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7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9">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80">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81">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82">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8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4">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85">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86">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8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9">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20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9">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210">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11">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12">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6">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8">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1">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2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5">
    <w:lvl w:ilvl="0">
      <w:start w:val="7"/>
      <w:numFmt w:val="decimal"/>
      <w:lvlText w:val="%1."/>
      <w:lvlJc w:val="left"/>
      <w:pPr>
        <w:ind w:left="720" w:hanging="360"/>
      </w:pPr>
      <w:rPr/>
    </w:lvl>
    <w:lvl w:ilvl="1">
      <w:start w:val="7"/>
      <w:numFmt w:val="decimal"/>
      <w:lvlText w:val="%2."/>
      <w:lvlJc w:val="left"/>
      <w:pPr>
        <w:ind w:left="1440" w:hanging="360"/>
      </w:pPr>
      <w:rPr/>
    </w:lvl>
    <w:lvl w:ilvl="2">
      <w:start w:val="7"/>
      <w:numFmt w:val="decimal"/>
      <w:lvlText w:val="%3."/>
      <w:lvlJc w:val="left"/>
      <w:pPr>
        <w:ind w:left="2160" w:hanging="360"/>
      </w:pPr>
      <w:rPr/>
    </w:lvl>
    <w:lvl w:ilvl="3">
      <w:start w:val="7"/>
      <w:numFmt w:val="decimal"/>
      <w:lvlText w:val="%4."/>
      <w:lvlJc w:val="left"/>
      <w:pPr>
        <w:ind w:left="2880" w:hanging="360"/>
      </w:pPr>
      <w:rPr/>
    </w:lvl>
    <w:lvl w:ilvl="4">
      <w:start w:val="7"/>
      <w:numFmt w:val="decimal"/>
      <w:lvlText w:val="%5."/>
      <w:lvlJc w:val="left"/>
      <w:pPr>
        <w:ind w:left="3600" w:hanging="360"/>
      </w:pPr>
      <w:rPr/>
    </w:lvl>
    <w:lvl w:ilvl="5">
      <w:start w:val="7"/>
      <w:numFmt w:val="decimal"/>
      <w:lvlText w:val="%6."/>
      <w:lvlJc w:val="left"/>
      <w:pPr>
        <w:ind w:left="4320" w:hanging="360"/>
      </w:pPr>
      <w:rPr/>
    </w:lvl>
    <w:lvl w:ilvl="6">
      <w:start w:val="7"/>
      <w:numFmt w:val="decimal"/>
      <w:lvlText w:val="%7."/>
      <w:lvlJc w:val="left"/>
      <w:pPr>
        <w:ind w:left="5040" w:hanging="360"/>
      </w:pPr>
      <w:rPr/>
    </w:lvl>
    <w:lvl w:ilvl="7">
      <w:start w:val="7"/>
      <w:numFmt w:val="decimal"/>
      <w:lvlText w:val="%8."/>
      <w:lvlJc w:val="left"/>
      <w:pPr>
        <w:ind w:left="5760" w:hanging="360"/>
      </w:pPr>
      <w:rPr/>
    </w:lvl>
    <w:lvl w:ilvl="8">
      <w:start w:val="7"/>
      <w:numFmt w:val="decimal"/>
      <w:lvlText w:val="%9."/>
      <w:lvlJc w:val="left"/>
      <w:pPr>
        <w:ind w:left="6480" w:hanging="360"/>
      </w:pPr>
      <w:rPr/>
    </w:lvl>
  </w:abstractNum>
  <w:abstractNum w:abstractNumId="2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6">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8">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2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2">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43">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4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8">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49">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en_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link w:val="TitleChar"/>
    <w:uiPriority w:val="10"/>
    <w:qFormat w:val="1"/>
    <w:rsid w:val="00A10FD9"/>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type="paragraph" w:styleId="Subtitle">
    <w:name w:val="Subtitle"/>
    <w:basedOn w:val="Title"/>
    <w:next w:val="BodyText"/>
    <w:link w:val="SubtitleChar"/>
    <w:uiPriority w:val="11"/>
    <w:qFormat w:val="1"/>
    <w:rsid w:val="00A10FD9"/>
    <w:pPr>
      <w:numPr>
        <w:ilvl w:val="1"/>
      </w:numPr>
    </w:pPr>
    <w:rPr>
      <w:rFonts w:cstheme="majorBidi" w:eastAsiaTheme="majorEastAsia"/>
      <w:spacing w:val="15"/>
      <w:sz w:val="28"/>
      <w:szCs w:val="28"/>
    </w:rPr>
  </w:style>
  <w:style w:type="character" w:styleId="SubtitleChar" w:customStyle="1">
    <w:name w:val="Subtitle Char"/>
    <w:basedOn w:val="DefaultParagraphFont"/>
    <w:link w:val="Subtitle"/>
    <w:uiPriority w:val="11"/>
    <w:rsid w:val="00A10FD9"/>
    <w:rPr>
      <w:rFonts w:cstheme="majorBidi" w:eastAsiaTheme="majorEastAsia"/>
      <w:color w:val="595959" w:themeColor="text1" w:themeTint="0000A6"/>
      <w:spacing w:val="15"/>
      <w:sz w:val="28"/>
      <w:szCs w:val="28"/>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link w:val="Heading1Char"/>
    <w:uiPriority w:val="9"/>
    <w:qFormat w:val="1"/>
    <w:rsid w:val="00A10FD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BodyText"/>
    <w:link w:val="Heading2Char"/>
    <w:uiPriority w:val="9"/>
    <w:semiHidden w:val="1"/>
    <w:unhideWhenUsed w:val="1"/>
    <w:qFormat w:val="1"/>
    <w:rsid w:val="00A10FD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BodyText"/>
    <w:link w:val="Heading3Char"/>
    <w:uiPriority w:val="9"/>
    <w:semiHidden w:val="1"/>
    <w:unhideWhenUsed w:val="1"/>
    <w:qFormat w:val="1"/>
    <w:rsid w:val="00A10FD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BodyText"/>
    <w:link w:val="Heading4Char"/>
    <w:uiPriority w:val="9"/>
    <w:semiHidden w:val="1"/>
    <w:unhideWhenUsed w:val="1"/>
    <w:qFormat w:val="1"/>
    <w:rsid w:val="00A10FD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BodyText"/>
    <w:link w:val="Heading5Char"/>
    <w:uiPriority w:val="9"/>
    <w:semiHidden w:val="1"/>
    <w:unhideWhenUsed w:val="1"/>
    <w:qFormat w:val="1"/>
    <w:rsid w:val="00A10FD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BodyText"/>
    <w:link w:val="Heading6Char"/>
    <w:uiPriority w:val="9"/>
    <w:semiHidden w:val="1"/>
    <w:unhideWhenUsed w:val="1"/>
    <w:qFormat w:val="1"/>
    <w:rsid w:val="00A10FD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outlineLvl w:val="8"/>
    </w:pPr>
    <w:rPr>
      <w:rFonts w:cstheme="majorBidi" w:eastAsiaTheme="majorEastAsia"/>
      <w:color w:val="272727" w:themeColor="text1" w:themeTint="0000D8"/>
    </w:rPr>
  </w:style>
  <w:style w:type="character" w:styleId="Heading1Char" w:customStyle="1">
    <w:name w:val="Heading 1 Char"/>
    <w:basedOn w:val="DefaultParagraphFont"/>
    <w:link w:val="Heading1"/>
    <w:uiPriority w:val="9"/>
    <w:rsid w:val="00A10F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10F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10F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10F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10F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10F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10F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10F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10FD9"/>
    <w:rPr>
      <w:rFonts w:cstheme="majorBidi" w:eastAsiaTheme="majorEastAsia"/>
      <w:color w:val="272727" w:themeColor="text1" w:themeTint="0000D8"/>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Text"/>
    <w:next w:val="Footnote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spacing w:after="80" w:line="240" w:lineRule="auto"/>
      <w:jc w:val="center"/>
    </w:pPr>
    <w:rPr>
      <w:rFonts w:ascii="Play" w:cs="Play" w:eastAsia="Play" w:hAnsi="Play"/>
      <w:sz w:val="28"/>
      <w:szCs w:val="28"/>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wQ5ikNSrAUJfoRZDWoK23pnFxw==">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2024-07-24T10:53:07Z</dcterms:created>
</cp:coreProperties>
</file>