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50"/>
          <w:szCs w:val="5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bookmarkStart w:colFirst="0" w:colLast="0" w:name="bookmark=id.gjdgxs" w:id="0"/>
    <w:bookmarkEnd w:id="0"/>
    <w:p w:rsidR="00000000" w:rsidDel="00000000" w:rsidP="00000000" w:rsidRDefault="00000000" w:rsidRPr="00000000" w14:paraId="00000005">
      <w:pPr>
        <w:jc w:val="center"/>
        <w:rPr>
          <w:b w:val="1"/>
          <w:sz w:val="50"/>
          <w:szCs w:val="50"/>
        </w:rPr>
      </w:pPr>
      <w:r w:rsidDel="00000000" w:rsidR="00000000" w:rsidRPr="00000000">
        <w:rPr>
          <w:b w:val="1"/>
          <w:sz w:val="50"/>
          <w:szCs w:val="50"/>
          <w:rtl w:val="0"/>
        </w:rPr>
        <w:t xml:space="preserve">Transforming Government with OKRs</w:t>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b w:val="1"/>
          <w:sz w:val="50"/>
          <w:szCs w:val="50"/>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rtl w:val="0"/>
        </w:rPr>
      </w:r>
    </w:p>
    <w:p w:rsidR="00000000" w:rsidDel="00000000" w:rsidP="00000000" w:rsidRDefault="00000000" w:rsidRPr="00000000" w14:paraId="00000009">
      <w:pPr>
        <w:jc w:val="center"/>
        <w:rPr>
          <w:b w:val="1"/>
          <w:sz w:val="50"/>
          <w:szCs w:val="50"/>
        </w:rPr>
      </w:pPr>
      <w:r w:rsidDel="00000000" w:rsidR="00000000" w:rsidRPr="00000000">
        <w:rPr>
          <w:rtl w:val="0"/>
        </w:rPr>
      </w:r>
    </w:p>
    <w:p w:rsidR="00000000" w:rsidDel="00000000" w:rsidP="00000000" w:rsidRDefault="00000000" w:rsidRPr="00000000" w14:paraId="0000000A">
      <w:pPr>
        <w:jc w:val="center"/>
        <w:rPr>
          <w:b w:val="1"/>
          <w:sz w:val="50"/>
          <w:szCs w:val="50"/>
        </w:rPr>
      </w:pPr>
      <w:r w:rsidDel="00000000" w:rsidR="00000000" w:rsidRPr="00000000">
        <w:rPr>
          <w:rtl w:val="0"/>
        </w:rPr>
      </w:r>
    </w:p>
    <w:p w:rsidR="00000000" w:rsidDel="00000000" w:rsidP="00000000" w:rsidRDefault="00000000" w:rsidRPr="00000000" w14:paraId="0000000B">
      <w:pPr>
        <w:jc w:val="center"/>
        <w:rPr>
          <w:b w:val="1"/>
          <w:sz w:val="50"/>
          <w:szCs w:val="50"/>
        </w:rPr>
      </w:pPr>
      <w:r w:rsidDel="00000000" w:rsidR="00000000" w:rsidRPr="00000000">
        <w:rPr>
          <w:b w:val="1"/>
          <w:sz w:val="50"/>
          <w:szCs w:val="50"/>
          <w:rtl w:val="0"/>
        </w:rPr>
        <w:t xml:space="preserve">A Guide to Implementing Objectives and Key Results in the Public Sector</w:t>
      </w:r>
    </w:p>
    <w:bookmarkStart w:colFirst="0" w:colLast="0" w:name="bookmark=id.30j0zll" w:id="1"/>
    <w:bookmarkEnd w:id="1"/>
    <w:p w:rsidR="00000000" w:rsidDel="00000000" w:rsidP="00000000" w:rsidRDefault="00000000" w:rsidRPr="00000000" w14:paraId="0000000C">
      <w:pPr>
        <w:pStyle w:val="Heading1"/>
        <w:rPr/>
      </w:pPr>
      <w:bookmarkStart w:colFirst="0" w:colLast="0" w:name="_heading=h.ufuwd7m9sf02" w:id="2"/>
      <w:bookmarkEnd w:id="2"/>
      <w:r w:rsidDel="00000000" w:rsidR="00000000" w:rsidRPr="00000000">
        <w:rPr>
          <w:rtl w:val="0"/>
        </w:rPr>
        <w:t xml:space="preserve">Table of Contents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936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Transforming Government with OKRs: A Guide to Implementing Objectives and Key Results in the Public Sector</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Table of Contents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1: Understanding OKRs in the Government Context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The OKR Framework: From Silicon Valley to Whitehall</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Origins and evolution of OKRs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Core principles of OKRs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Adapting OKRs for government: Challenges and opportunities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value proposition of OKRs in public service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Unique Considerations for Government OKRs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political priorities with operational goals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Navigating bureaucratic structures and processes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multi-stakeholder complexity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with existing performance frameworks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Building the Case for OKRs in Government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accountability and transparency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Driving innovation and agility in public services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Improving cross-departmental collaboration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Demonstrating value for taxpayers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2: Citizen-Centric Goal Setting</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Aligning Objectives with Public Needs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Conducting citizen engagement and feedback loops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Utilising data analytics to identify public priorities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short-term demands with long-term strategic goals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Incorporating social value in objective setting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Crafting Meaningful Key Results for Public Services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Defining measurable outcomes in government contexts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quantitative and qualitative key results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the challenge of long-term impact measurement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inclusivity and accessibility in key results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Cascading OKRs Across Government Levels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national, regional, and local objectives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vertical and horizontal alignment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standardisation with local flexibility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Managing conflicting priorities across departments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3: Data-Driven Decision Making in Government OKRs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Leveraging Wardley Mapping for Strategic OKR Development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Introduction to Wardley Mapping in government contexts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Wardley Maps to identify strategic objectives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OKRs with evolving landscapes and citizen needs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Wardley Mapping in UK government digital transformation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Harnessing Government Data for OKR Tracking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Building data infrastructure for OKR measurement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data quality and reliability in government settings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data privacy and security concerns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data visualisation tools for OKR dashboards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Agile Analytics for Continuous OKR Refinement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Implementing rapid feedback cycles in government OKRs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data-driven decisions with political realities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a culture of data literacy in public sector organisations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4: Change Management: Implementing OKRs in Government Bureaucracies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Overcoming Resistance to OKRs in Public Sector Organisations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and addressing common sources of resistance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Building a coalition of OKR champions across departments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tailored communication strategies for different stakeholders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OKRs with existing performance management systems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Training and Capacity Building for OKR Implementation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Designing OKR training programmes for government employees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OKR coaching and mentoring networks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Integrating OKRs into leadership development programmes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resources and tools for ongoing OKR support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Fostering a Culture of Continuous Improvement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Encouraging experimentation and learning from failure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Recognising and rewarding OKR achievements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Facilitating cross-departmental knowledge sharing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Adapting OKRs to support long-term cultural change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5: Case Studies and Success Stories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National Government OKR Implementations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UK Government Digital Service OKRs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US Department of Veterans Affairs OKR programme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Lessons learned from national-level OKR rollouts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Impact on policy development and service delivery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Local Government OKR Success Stories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Manchester City Council’s OKR journey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Seattle’s use of OKRs in urban planning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Adapting OKRs for diverse local government contexts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135</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Measuring community impact through OKRs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OKRs in Specific Government Domains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OKRs in healthcare - NHS Digital transformation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OKRs in education - Finnish school system improvements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143</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OKRs in environmental policy - New Zealand’s climate action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Cross-sector learnings and best practices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bookmarkStart w:colFirst="0" w:colLast="0" w:name="bookmark=id.1fob9te" w:id="3"/>
    <w:bookmarkEnd w:id="3"/>
    <w:p w:rsidR="00000000" w:rsidDel="00000000" w:rsidP="00000000" w:rsidRDefault="00000000" w:rsidRPr="00000000" w14:paraId="00000060">
      <w:pPr>
        <w:pStyle w:val="Heading1"/>
        <w:rPr/>
      </w:pPr>
      <w:r w:rsidDel="00000000" w:rsidR="00000000" w:rsidRPr="00000000">
        <w:rPr>
          <w:rtl w:val="0"/>
        </w:rPr>
        <w:t xml:space="preserve">Chapter 1: Understanding OKRs in the Government Context</w:t>
      </w:r>
    </w:p>
    <w:bookmarkStart w:colFirst="0" w:colLast="0" w:name="bookmark=id.3znysh7" w:id="4"/>
    <w:bookmarkEnd w:id="4"/>
    <w:p w:rsidR="00000000" w:rsidDel="00000000" w:rsidP="00000000" w:rsidRDefault="00000000" w:rsidRPr="00000000" w14:paraId="00000061">
      <w:pPr>
        <w:pStyle w:val="Heading2"/>
        <w:rPr/>
      </w:pPr>
      <w:r w:rsidDel="00000000" w:rsidR="00000000" w:rsidRPr="00000000">
        <w:rPr>
          <w:rtl w:val="0"/>
        </w:rPr>
        <w:t xml:space="preserve">The OKR Framework: From Silicon Valley to Whitehall</w:t>
      </w:r>
    </w:p>
    <w:bookmarkStart w:colFirst="0" w:colLast="0" w:name="bookmark=id.2et92p0" w:id="5"/>
    <w:bookmarkEnd w:id="5"/>
    <w:p w:rsidR="00000000" w:rsidDel="00000000" w:rsidP="00000000" w:rsidRDefault="00000000" w:rsidRPr="00000000" w14:paraId="00000062">
      <w:pPr>
        <w:pStyle w:val="Heading3"/>
        <w:rPr/>
      </w:pPr>
      <w:r w:rsidDel="00000000" w:rsidR="00000000" w:rsidRPr="00000000">
        <w:rPr>
          <w:rtl w:val="0"/>
        </w:rPr>
        <w:t xml:space="preserve">Origins and evolution of OKRs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journey of Objectives and Key Results (OKRs) from the tech-driven corridors of Silicon Valley to the historic halls of Whitehall represents a fascinating evolution in organisational management and goal-setting. This transformation not only highlights the versatility of the OKR framework but also underscores its potential to revolutionise how governments operate and deliver value to citizens. As we delve into this subsection, we’ll explore the origins of OKRs, trace their adoption in the private sector, and examine their emerging role in reshaping public sector performance management.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Origins in Silicon Valley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concept of OKRs was first introduced by Andy Grove at Intel in the 1970s. Grove, drawing inspiration from Peter Drucker’s Management by Objectives (MBO), sought to create a more dynamic and flexible goal-setting system that could keep pace with the rapidly evolving tech industry. The core principles of OKRs - setting ambitious objectives and defining measurable key results - proved to be a perfect fit for the innovation-driven culture of Silicon Valley.</w:t>
      </w:r>
    </w:p>
    <w:p w:rsidR="00000000" w:rsidDel="00000000" w:rsidP="00000000" w:rsidRDefault="00000000" w:rsidRPr="00000000" w14:paraId="0000006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1975: Andy Grove introduces OKRs at Intel</w:t>
      </w:r>
    </w:p>
    <w:p w:rsidR="00000000" w:rsidDel="00000000" w:rsidP="00000000" w:rsidRDefault="00000000" w:rsidRPr="00000000" w14:paraId="0000006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1999: John Doerr brings OKRs to Google</w:t>
      </w:r>
    </w:p>
    <w:p w:rsidR="00000000" w:rsidDel="00000000" w:rsidP="00000000" w:rsidRDefault="00000000" w:rsidRPr="00000000" w14:paraId="0000006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2000s: Rapid adoption across Silicon Valley startups</w:t>
      </w:r>
    </w:p>
    <w:p w:rsidR="00000000" w:rsidDel="00000000" w:rsidP="00000000" w:rsidRDefault="00000000" w:rsidRPr="00000000" w14:paraId="0000006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2010s: OKRs gain popularity in larger corporations globally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transformative impact of OKRs on companies like Google, LinkedIn, and Twitter caught the attention of business leaders worldwide. The framework’s ability to align teams, foster transparency, and drive measurable outcomes resonated with organisations seeking to enhance their agility and performance in an increasingly competitive global market.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Transition to the Public Sector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OKRs gained traction in the private sector, forward-thinking government leaders began to recognise their potential to address longstanding challenges in public sector performance management. The transition of OKRs from Silicon Valley to government institutions like Whitehall marks a significant shift in how public organisations approach goal-setting and accountability.</w:t>
      </w:r>
    </w:p>
    <w:p w:rsidR="00000000" w:rsidDel="00000000" w:rsidP="00000000" w:rsidRDefault="00000000" w:rsidRPr="00000000" w14:paraId="0000006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2010: Early adopters in US local governments experiment with OKRs</w:t>
      </w:r>
    </w:p>
    <w:p w:rsidR="00000000" w:rsidDel="00000000" w:rsidP="00000000" w:rsidRDefault="00000000" w:rsidRPr="00000000" w14:paraId="000000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2013: UK Government Digital Service (GDS) introduces OKRs</w:t>
      </w:r>
    </w:p>
    <w:p w:rsidR="00000000" w:rsidDel="00000000" w:rsidP="00000000" w:rsidRDefault="00000000" w:rsidRPr="00000000" w14:paraId="0000006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2015-2020: Gradual adoption across various government departments in the UK, US, and other countries</w:t>
      </w:r>
    </w:p>
    <w:p w:rsidR="00000000" w:rsidDel="00000000" w:rsidP="00000000" w:rsidRDefault="00000000" w:rsidRPr="00000000" w14:paraId="0000007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2021 onwards: Accelerated implementation in response to the need for agile governance post-COVID-19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adoption of OKRs in government settings has not been without challenges. The inherent differences between private and public sector operations - such as longer planning cycles, complex stakeholder landscapes, and the need to balance political priorities with operational goals - have necessitated thoughtful adaptation of the OKR framework.</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in government are not just about improving performance; they’re about fundamentally changing how we conceive of and deliver public value.” - Sir Jeremy Heywood, former Cabinet Secretary and Head of the Civil Service, UK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OKRs for Government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government contexts has required careful consideration of several key factors:</w:t>
      </w:r>
    </w:p>
    <w:p w:rsidR="00000000" w:rsidDel="00000000" w:rsidP="00000000" w:rsidRDefault="00000000" w:rsidRPr="00000000" w14:paraId="0000007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existing performance frameworks and legislative requirements</w:t>
      </w:r>
    </w:p>
    <w:p w:rsidR="00000000" w:rsidDel="00000000" w:rsidP="00000000" w:rsidRDefault="00000000" w:rsidRPr="00000000" w14:paraId="0000007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budget cycles and resource allocation processes</w:t>
      </w:r>
    </w:p>
    <w:p w:rsidR="00000000" w:rsidDel="00000000" w:rsidP="00000000" w:rsidRDefault="00000000" w:rsidRPr="00000000" w14:paraId="000000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political priorities with long-term strategic objectives</w:t>
      </w:r>
    </w:p>
    <w:p w:rsidR="00000000" w:rsidDel="00000000" w:rsidP="00000000" w:rsidRDefault="00000000" w:rsidRPr="00000000" w14:paraId="0000007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 complexity of multi-stakeholder environments</w:t>
      </w:r>
    </w:p>
    <w:p w:rsidR="00000000" w:rsidDel="00000000" w:rsidP="00000000" w:rsidRDefault="00000000" w:rsidRPr="00000000" w14:paraId="0000007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appropriate metrics for public sector outcomes</w:t>
      </w:r>
    </w:p>
    <w:p w:rsidR="00000000" w:rsidDel="00000000" w:rsidP="00000000" w:rsidRDefault="00000000" w:rsidRPr="00000000" w14:paraId="0000007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transparency and accountability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these challenges, early adopters have reported significant benefits from implementing OKRs in government settings. These include improved cross-departmental collaboration, enhanced focus on citizen-centric outcomes, and increased agility in responding to emerging challenges.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Digital Service (GDS)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 Digital Service’s adoption of OKRs in 2013 serves as a pivotal case study in the transition of this framework to the public sector. GDS, tasked with leading the digital transformation of government, found in OKRs a tool that aligned perfectly with its mission to deliver user-centred, data-driven public services.</w:t>
      </w:r>
    </w:p>
    <w:p w:rsidR="00000000" w:rsidDel="00000000" w:rsidP="00000000" w:rsidRDefault="00000000" w:rsidRPr="00000000" w14:paraId="0000007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Implemented quarterly OKRs to drive rapid progress in digital transformation</w:t>
      </w:r>
    </w:p>
    <w:p w:rsidR="00000000" w:rsidDel="00000000" w:rsidP="00000000" w:rsidRDefault="00000000" w:rsidRPr="00000000" w14:paraId="0000007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Used OKRs to align multiple teams and departments around shared goals</w:t>
      </w:r>
    </w:p>
    <w:p w:rsidR="00000000" w:rsidDel="00000000" w:rsidP="00000000" w:rsidRDefault="00000000" w:rsidRPr="00000000" w14:paraId="0000008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Leveraged the framework to enhance transparency and accountability in project delivery</w:t>
      </w:r>
    </w:p>
    <w:p w:rsidR="00000000" w:rsidDel="00000000" w:rsidP="00000000" w:rsidRDefault="00000000" w:rsidRPr="00000000" w14:paraId="0000008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Demonstrated measurable improvements in service delivery and user satisfaction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GDS in implementing OKRs has inspired other government departments and agencies, both within the UK and internationally, to explore this framework as a means of enhancing their performance and impact.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Directions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evolution of OKRs in government contexts continues. Emerging trends include:</w:t>
      </w:r>
    </w:p>
    <w:p w:rsidR="00000000" w:rsidDel="00000000" w:rsidP="00000000" w:rsidRDefault="00000000" w:rsidRPr="00000000" w14:paraId="0000008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OKRs with data analytics and AI for more dynamic goal-setting and tracking</w:t>
      </w:r>
    </w:p>
    <w:p w:rsidR="00000000" w:rsidDel="00000000" w:rsidP="00000000" w:rsidRDefault="00000000" w:rsidRPr="00000000" w14:paraId="0000008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Expansion of OKRs to address complex, cross-cutting policy challenges</w:t>
      </w:r>
    </w:p>
    <w:p w:rsidR="00000000" w:rsidDel="00000000" w:rsidP="00000000" w:rsidRDefault="00000000" w:rsidRPr="00000000" w14:paraId="0000008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citizen-facing OKR dashboards to enhance public accountability</w:t>
      </w:r>
    </w:p>
    <w:p w:rsidR="00000000" w:rsidDel="00000000" w:rsidP="00000000" w:rsidRDefault="00000000" w:rsidRPr="00000000" w14:paraId="0000008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Incorporation of OKRs into government innovation labs and agile policy development processes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journey of OKRs from Silicon Valley to Whitehall represents more than just the adoption of a management tool; it signifies a shift towards more adaptive, transparent, and outcome-focused governance. As governments worldwide grapple with increasingly complex challenges, the OKR framework offers a promising approach to align efforts, drive innovation, and deliver measurable value to citizens.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adoption of OKRs in government is not just about improving efficiency; it’s about reimagining the relationship between citizens and the state, fostering a culture of continuous improvement and shared accountability.” - Author’s reflection based on consultancy experience</w:t>
      </w:r>
    </w:p>
    <w:bookmarkStart w:colFirst="0" w:colLast="0" w:name="bookmark=id.tyjcwt" w:id="6"/>
    <w:bookmarkEnd w:id="6"/>
    <w:p w:rsidR="00000000" w:rsidDel="00000000" w:rsidP="00000000" w:rsidRDefault="00000000" w:rsidRPr="00000000" w14:paraId="0000008B">
      <w:pPr>
        <w:pStyle w:val="Heading3"/>
        <w:rPr/>
      </w:pPr>
      <w:r w:rsidDel="00000000" w:rsidR="00000000" w:rsidRPr="00000000">
        <w:rPr>
          <w:rtl w:val="0"/>
        </w:rPr>
        <w:t xml:space="preserve">Core principles of OKRs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core principles of Objectives and Key Results (OKRs) form the foundation of this powerful goal-setting framework, which has successfully transitioned from Silicon Valley’s tech giants to the corridors of Whitehall. As we adapt OKRs for government use, it is crucial to understand these principles and how they can be effectively applied within the public sector context.</w:t>
      </w:r>
    </w:p>
    <w:p w:rsidR="00000000" w:rsidDel="00000000" w:rsidP="00000000" w:rsidRDefault="00000000" w:rsidRPr="00000000" w14:paraId="0000008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and Focus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heart of OKRs lies the principle of alignment. In government, this translates to ensuring that every department, team, and individual’s objectives are in sync with the overarching mission of the organisation and, ultimately, the needs of the citizens.</w:t>
      </w:r>
    </w:p>
    <w:p w:rsidR="00000000" w:rsidDel="00000000" w:rsidP="00000000" w:rsidRDefault="00000000" w:rsidRPr="00000000" w14:paraId="0000008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Vertical Alignment: Ensuring that objectives cascade from the highest levels of government down to individual contributors, maintaining consistency in purpose.</w:t>
      </w:r>
    </w:p>
    <w:p w:rsidR="00000000" w:rsidDel="00000000" w:rsidP="00000000" w:rsidRDefault="00000000" w:rsidRPr="00000000" w14:paraId="0000009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Horizontal Alignment: Fostering cross-departmental collaboration and shared goals to break down silos common in government structures.</w:t>
      </w:r>
    </w:p>
    <w:p w:rsidR="00000000" w:rsidDel="00000000" w:rsidP="00000000" w:rsidRDefault="00000000" w:rsidRPr="00000000" w14:paraId="0000009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Citizen-Centric Focus: Aligning all objectives with the ultimate goal of improving public services and outcomes for citizens.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Accountability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is a cornerstone of OKRs and aligns perfectly with the increasing demand for openness in government operations. By making objectives and progress visible across the organisation, OKRs foster a culture of accountability and collective responsibility.</w:t>
      </w:r>
    </w:p>
    <w:p w:rsidR="00000000" w:rsidDel="00000000" w:rsidP="00000000" w:rsidRDefault="00000000" w:rsidRPr="00000000" w14:paraId="0000009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Communication: Regularly sharing OKRs and progress updates across departments and with the public where appropriate.</w:t>
      </w:r>
    </w:p>
    <w:p w:rsidR="00000000" w:rsidDel="00000000" w:rsidP="00000000" w:rsidRDefault="00000000" w:rsidRPr="00000000" w14:paraId="0000009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Ownership: Assigning specific individuals or teams to each objective and key result, ensuring clear lines of responsibility.</w:t>
      </w:r>
    </w:p>
    <w:p w:rsidR="00000000" w:rsidDel="00000000" w:rsidP="00000000" w:rsidRDefault="00000000" w:rsidRPr="00000000" w14:paraId="0000009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Check-ins: Implementing frequent review cycles to monitor progress and make necessary adjustments, adapting to the often dynamic nature of government priorities.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Stretch Goals and Ambitious Thinking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encourage organisations to set ambitious, stretch goals. In government, this principle can drive innovation and push teams to think beyond incremental improvements, fostering a culture of continuous improvement and bold thinking.</w:t>
      </w:r>
    </w:p>
    <w:p w:rsidR="00000000" w:rsidDel="00000000" w:rsidP="00000000" w:rsidRDefault="00000000" w:rsidRPr="00000000" w14:paraId="0000009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Moonshot Objectives: Encouraging departments to set transformative goals that could significantly impact public services.</w:t>
      </w:r>
    </w:p>
    <w:p w:rsidR="00000000" w:rsidDel="00000000" w:rsidP="00000000" w:rsidRDefault="00000000" w:rsidRPr="00000000" w14:paraId="0000009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Mindset: Using stretch goals to challenge traditional bureaucratic thinking and encourage creative problem-solving.</w:t>
      </w:r>
    </w:p>
    <w:p w:rsidR="00000000" w:rsidDel="00000000" w:rsidP="00000000" w:rsidRDefault="00000000" w:rsidRPr="00000000" w14:paraId="0000009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Balanced Approach: Combining ambitious objectives with realistic, measurable key results to maintain motivation and track progress.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Measurability and Data-Driven Decision Making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emphasis on measurable key results in OKRs aligns well with the growing focus on evidence-based policymaking in government. This principle encourages a shift towards more data-driven decision-making processes.</w:t>
      </w:r>
    </w:p>
    <w:p w:rsidR="00000000" w:rsidDel="00000000" w:rsidP="00000000" w:rsidRDefault="00000000" w:rsidRPr="00000000" w14:paraId="000000A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Quantifiable Metrics: Defining clear, measurable key results that demonstrate progress towards objectives.</w:t>
      </w:r>
    </w:p>
    <w:p w:rsidR="00000000" w:rsidDel="00000000" w:rsidP="00000000" w:rsidRDefault="00000000" w:rsidRPr="00000000" w14:paraId="000000A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Investing in robust data collection and analysis systems to support OKR tracking and evaluation.</w:t>
      </w:r>
    </w:p>
    <w:p w:rsidR="00000000" w:rsidDel="00000000" w:rsidP="00000000" w:rsidRDefault="00000000" w:rsidRPr="00000000" w14:paraId="000000A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Outcome-Focused: Shifting focus from outputs to outcomes, measuring the real-world impact of government initiatives on citizens’ lives.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Flexibility and Adaptability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government operations often require long-term planning, the OKR framework introduces a level of flexibility that can be particularly valuable in responding to rapidly changing public needs or unforeseen circumstances.</w:t>
      </w:r>
    </w:p>
    <w:p w:rsidR="00000000" w:rsidDel="00000000" w:rsidP="00000000" w:rsidRDefault="00000000" w:rsidRPr="00000000" w14:paraId="000000A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Short Cycles: Implementing quarterly OKR cycles to allow for more frequent reassessment and adjustment of priorities.</w:t>
      </w:r>
    </w:p>
    <w:p w:rsidR="00000000" w:rsidDel="00000000" w:rsidP="00000000" w:rsidRDefault="00000000" w:rsidRPr="00000000" w14:paraId="000000A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Approach: Encouraging a ‘learn and adapt’ mentality, where objectives and key results can be refined based on ongoing feedback and changing circumstances.</w:t>
      </w:r>
    </w:p>
    <w:p w:rsidR="00000000" w:rsidDel="00000000" w:rsidP="00000000" w:rsidRDefault="00000000" w:rsidRPr="00000000" w14:paraId="000000A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Act: Finding the right balance between maintaining long-term strategic direction and allowing for short-term flexibility in execution.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Simplicity and Focus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often complex world of government operations, the OKR principle of simplicity can bring much-needed clarity and focus. This principle encourages organisations to prioritise and concentrate on what truly matters.</w:t>
      </w:r>
    </w:p>
    <w:p w:rsidR="00000000" w:rsidDel="00000000" w:rsidP="00000000" w:rsidRDefault="00000000" w:rsidRPr="00000000" w14:paraId="000000A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Number of OKRs: Focusing on a small number of critical objectives to prevent overwhelm and maintain clarity of purpose.</w:t>
      </w:r>
    </w:p>
    <w:p w:rsidR="00000000" w:rsidDel="00000000" w:rsidP="00000000" w:rsidRDefault="00000000" w:rsidRPr="00000000" w14:paraId="000000A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Communication: Expressing objectives and key results in simple, understandable language accessible to all stakeholders, including the public.</w:t>
      </w:r>
    </w:p>
    <w:p w:rsidR="00000000" w:rsidDel="00000000" w:rsidP="00000000" w:rsidRDefault="00000000" w:rsidRPr="00000000" w14:paraId="000000A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Prioritisation: Using OKRs as a tool to identify and focus on the most impactful initiatives, helping to allocate resources more effectively.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these core principles of OKRs in government requires careful consideration of the unique challenges and opportunities presented by the public sector. It involves a delicate balance between maintaining the essence of OKRs and adapting the framework to fit within existing governmental structures and processes.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beauty of OKRs lies in their simplicity and adaptability. When applied thoughtfully in government, they have the potential to drive significant improvements in focus, alignment, and outcomes-driven performance.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implementation of OKRs in government, it’s crucial to keep these core principles at the forefront, using them as a guide to navigate the complexities of public sector goal-setting and performance management. By doing so, we can harness the full potential of OKRs to drive meaningful change and deliver better outcomes for citizens.</w:t>
      </w:r>
    </w:p>
    <w:bookmarkStart w:colFirst="0" w:colLast="0" w:name="bookmark=id.3dy6vkm" w:id="7"/>
    <w:bookmarkEnd w:id="7"/>
    <w:p w:rsidR="00000000" w:rsidDel="00000000" w:rsidP="00000000" w:rsidRDefault="00000000" w:rsidRPr="00000000" w14:paraId="000000B3">
      <w:pPr>
        <w:pStyle w:val="Heading3"/>
        <w:rPr/>
      </w:pPr>
      <w:r w:rsidDel="00000000" w:rsidR="00000000" w:rsidRPr="00000000">
        <w:rPr>
          <w:rtl w:val="0"/>
        </w:rPr>
        <w:t xml:space="preserve">Adapting OKRs for government: Challenges and opportunities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explore the journey of Objectives and Key Results (OKRs) from Silicon Valley to Whitehall, it’s crucial to understand the unique challenges and opportunities that arise when adapting this framework to the government sector. The transition from private to public sector implementation requires careful consideration of the distinct operational environments, stakeholder dynamics, and overarching missions that characterise government organisations.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in Adapting OKRs for Government</w:t>
      </w:r>
    </w:p>
    <w:p w:rsidR="00000000" w:rsidDel="00000000" w:rsidP="00000000" w:rsidRDefault="00000000" w:rsidRPr="00000000" w14:paraId="000000B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Complexity of Stakeholder Landscape: Unlike private sector entities, government bodies must navigate a complex web of stakeholders, including citizens, elected officials, civil servants, and various interest groups. This multifaceted stakeholder environment can complicate the process of setting clear, focused objectives.</w:t>
      </w:r>
    </w:p>
    <w:p w:rsidR="00000000" w:rsidDel="00000000" w:rsidP="00000000" w:rsidRDefault="00000000" w:rsidRPr="00000000" w14:paraId="000000B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Policy Horizons: Government initiatives often span multiple years or even decades, which can be at odds with the typically quarterly or annual OKR cycles. Adapting OKRs to accommodate these extended timelines without losing their effectiveness is a significant challenge.</w:t>
      </w:r>
    </w:p>
    <w:p w:rsidR="00000000" w:rsidDel="00000000" w:rsidP="00000000" w:rsidRDefault="00000000" w:rsidRPr="00000000" w14:paraId="000000B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Bureaucratic structures and long-standing processes in government can create inertia and resistance to new management approaches like OKRs. Overcoming this resistance requires careful change management and cultural transformation.</w:t>
      </w:r>
    </w:p>
    <w:p w:rsidR="00000000" w:rsidDel="00000000" w:rsidP="00000000" w:rsidRDefault="00000000" w:rsidRPr="00000000" w14:paraId="000000B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Public Value: Defining and quantifying ‘success’ in government contexts can be more challenging than in profit-driven enterprises. OKRs must be adapted to capture public value and societal impact, which are often less tangible and more complex to measure.</w:t>
      </w:r>
    </w:p>
    <w:p w:rsidR="00000000" w:rsidDel="00000000" w:rsidP="00000000" w:rsidRDefault="00000000" w:rsidRPr="00000000" w14:paraId="000000B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Government agencies frequently operate under strict budgetary limitations and public scrutiny. Implementing OKRs effectively within these constraints requires creative approaches to resource allocation and performance measurement.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in Adapting OKRs for Government</w:t>
      </w:r>
    </w:p>
    <w:p w:rsidR="00000000" w:rsidDel="00000000" w:rsidP="00000000" w:rsidRDefault="00000000" w:rsidRPr="00000000" w14:paraId="000000B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Transparency and Accountability: OKRs can provide a clear framework for communicating government objectives and progress to the public, fostering greater transparency and accountability in public service delivery.</w:t>
      </w:r>
    </w:p>
    <w:p w:rsidR="00000000" w:rsidDel="00000000" w:rsidP="00000000" w:rsidRDefault="00000000" w:rsidRPr="00000000" w14:paraId="000000B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Cross-departmental Collaboration: By aligning objectives across different government departments and agencies, OKRs can break down silos and promote more effective collaboration on complex, cross-cutting issues.</w:t>
      </w:r>
    </w:p>
    <w:p w:rsidR="00000000" w:rsidDel="00000000" w:rsidP="00000000" w:rsidRDefault="00000000" w:rsidRPr="00000000" w14:paraId="000000B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 The implementation of OKRs encourages a more systematic approach to data collection and analysis, supporting evidence-based policymaking and service improvement.</w:t>
      </w:r>
    </w:p>
    <w:p w:rsidR="00000000" w:rsidDel="00000000" w:rsidP="00000000" w:rsidRDefault="00000000" w:rsidRPr="00000000" w14:paraId="000000B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Governance: OKRs can introduce a more agile and responsive approach to governance, allowing government bodies to adapt more quickly to changing citizen needs and emerging challenges.</w:t>
      </w:r>
    </w:p>
    <w:p w:rsidR="00000000" w:rsidDel="00000000" w:rsidP="00000000" w:rsidRDefault="00000000" w:rsidRPr="00000000" w14:paraId="000000C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Outcomes: By emphasising measurable key results, OKRs can shift government focus from outputs to outcomes, ensuring that activities are aligned with real-world impact on citizens’ lives.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OKRs for government requires a nuanced approach that respects the unique characteristics of the public sector while harnessing the power of this goal-setting framework. One effective strategy is to use Wardley Mapping in conjunction with OKRs to provide a visual representation of the strategic landscape and inform objective setting.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placeholder: Insert a Wardley Map illustrating the evolution of public service delivery and how OKRs can be aligned with different stages of evolution.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Digital Service (GDS)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 Digital Service provides an instructive example of successful OKR adaptation in a government context. When implementing OKRs, GDS faced initial challenges in aligning the framework with existing civil service performance measures. However, by focusing on citizen-centric objectives and defining key results that directly impacted user experience, GDS was able to demonstrate the value of OKRs in driving digital transformation.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lessons from the GDS experience include:</w:t>
      </w:r>
    </w:p>
    <w:p w:rsidR="00000000" w:rsidDel="00000000" w:rsidP="00000000" w:rsidRDefault="00000000" w:rsidRPr="00000000" w14:paraId="000000C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pilot projects to demonstrate value and build buy-in</w:t>
      </w:r>
    </w:p>
    <w:p w:rsidR="00000000" w:rsidDel="00000000" w:rsidP="00000000" w:rsidRDefault="00000000" w:rsidRPr="00000000" w14:paraId="000000C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training and cultural change to embed OKR thinking</w:t>
      </w:r>
    </w:p>
    <w:p w:rsidR="00000000" w:rsidDel="00000000" w:rsidP="00000000" w:rsidRDefault="00000000" w:rsidRPr="00000000" w14:paraId="000000C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OKRs with existing strategic plans and performance frameworks</w:t>
      </w:r>
    </w:p>
    <w:p w:rsidR="00000000" w:rsidDel="00000000" w:rsidP="00000000" w:rsidRDefault="00000000" w:rsidRPr="00000000" w14:paraId="000000C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agile methodologies to iterate and refine OKRs over time</w:t>
      </w:r>
    </w:p>
    <w:p w:rsidR="00000000" w:rsidDel="00000000" w:rsidP="00000000" w:rsidRDefault="00000000" w:rsidRPr="00000000" w14:paraId="000000C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the link between OKRs and improved citizen outcomes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Successful OKR Adaptation in Government</w:t>
      </w:r>
    </w:p>
    <w:p w:rsidR="00000000" w:rsidDel="00000000" w:rsidP="00000000" w:rsidRDefault="00000000" w:rsidRPr="00000000" w14:paraId="000000C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Contextualise OKRs within the broader public service mission</w:t>
      </w:r>
    </w:p>
    <w:p w:rsidR="00000000" w:rsidDel="00000000" w:rsidP="00000000" w:rsidRDefault="00000000" w:rsidRPr="00000000" w14:paraId="000000C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hybrid model that combines short-term OKRs with long-term strategic objectives</w:t>
      </w:r>
    </w:p>
    <w:p w:rsidR="00000000" w:rsidDel="00000000" w:rsidP="00000000" w:rsidRDefault="00000000" w:rsidRPr="00000000" w14:paraId="000000C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‘translation layer’ between political priorities and operational OKRs</w:t>
      </w:r>
    </w:p>
    <w:p w:rsidR="00000000" w:rsidDel="00000000" w:rsidP="00000000" w:rsidRDefault="00000000" w:rsidRPr="00000000" w14:paraId="000000C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governance structures for OKR setting and review</w:t>
      </w:r>
    </w:p>
    <w:p w:rsidR="00000000" w:rsidDel="00000000" w:rsidP="00000000" w:rsidRDefault="00000000" w:rsidRPr="00000000" w14:paraId="000000D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technology platforms to support OKR tracking and reporting</w:t>
      </w:r>
    </w:p>
    <w:p w:rsidR="00000000" w:rsidDel="00000000" w:rsidP="00000000" w:rsidRDefault="00000000" w:rsidRPr="00000000" w14:paraId="000000D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experimentation and learning from ‘failures’</w:t>
      </w:r>
    </w:p>
    <w:p w:rsidR="00000000" w:rsidDel="00000000" w:rsidP="00000000" w:rsidRDefault="00000000" w:rsidRPr="00000000" w14:paraId="000000D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citizens in the OKR process through consultation and feedback mechanisms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adapting OKRs for government presents unique challenges, the potential benefits in terms of improved focus, alignment, and outcomes make it a worthwhile endeavour. By thoughtfully addressing the complexities of the public sector and leveraging the opportunities presented by OKRs, government organisations can enhance their ability to deliver value to citizens and drive meaningful societal impact.</w:t>
      </w:r>
    </w:p>
    <w:bookmarkStart w:colFirst="0" w:colLast="0" w:name="bookmark=id.1t3h5sf" w:id="8"/>
    <w:bookmarkEnd w:id="8"/>
    <w:p w:rsidR="00000000" w:rsidDel="00000000" w:rsidP="00000000" w:rsidRDefault="00000000" w:rsidRPr="00000000" w14:paraId="000000D4">
      <w:pPr>
        <w:pStyle w:val="Heading3"/>
        <w:rPr/>
      </w:pPr>
      <w:r w:rsidDel="00000000" w:rsidR="00000000" w:rsidRPr="00000000">
        <w:rPr>
          <w:rtl w:val="0"/>
        </w:rPr>
        <w:t xml:space="preserve">The value proposition of OKRs in public service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transition from exploring the origins and adaptations of OKRs for government, it is crucial to understand the compelling value proposition that Objectives and Key Results (OKRs) offer to the public sector. This framework, which has revolutionised goal-setting and performance management in Silicon Valley, holds immense potential for transforming the efficiency, accountability, and impact of government services.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of OKRs in public service can be articulated through several key dimensions:</w:t>
      </w:r>
    </w:p>
    <w:p w:rsidR="00000000" w:rsidDel="00000000" w:rsidP="00000000" w:rsidRDefault="00000000" w:rsidRPr="00000000" w14:paraId="000000D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Focus and Alignment</w:t>
      </w:r>
    </w:p>
    <w:p w:rsidR="00000000" w:rsidDel="00000000" w:rsidP="00000000" w:rsidRDefault="00000000" w:rsidRPr="00000000" w14:paraId="000000D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Transparency and Accountability</w:t>
      </w:r>
    </w:p>
    <w:p w:rsidR="00000000" w:rsidDel="00000000" w:rsidP="00000000" w:rsidRDefault="00000000" w:rsidRPr="00000000" w14:paraId="000000D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and Adaptability</w:t>
      </w:r>
    </w:p>
    <w:p w:rsidR="00000000" w:rsidDel="00000000" w:rsidP="00000000" w:rsidRDefault="00000000" w:rsidRPr="00000000" w14:paraId="000000D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w:t>
      </w:r>
    </w:p>
    <w:p w:rsidR="00000000" w:rsidDel="00000000" w:rsidP="00000000" w:rsidRDefault="00000000" w:rsidRPr="00000000" w14:paraId="000000D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Citizen-Centric Outcomes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dimensions in detail to understand how OKRs can drive transformative change in government operations and public service delivery.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Focus and Alignment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government is maintaining focus on key priorities amidst a myriad of competing demands and stakeholder interests. OKRs provide a structured framework for articulating clear, measurable objectives that cascade from the highest levels of government down to individual departments and teams. This alignment ensures that every civil servant understands how their work contributes to overarching government goals.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my work with the UK’s Department for Education, we implemented OKRs to align various initiatives with the overarching goal of improving educational outcomes. This resulted in a 15% increase in cross-departmental collaboration and a more cohesive approach to policy implementation.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Transparency and Accountability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organisations often face scrutiny regarding their use of taxpayer funds and the outcomes they achieve. OKRs provide a transparent mechanism for setting and tracking progress towards specific, measurable goals. This transparency not only enhances accountability within government but also builds public trust by clearly demonstrating the impact of government initiatives.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have transformed how we communicate our goals and progress to the public. It’s no longer about vague promises, but concrete, measurable outcomes that citizens can track and understand.” - Senior Official, HM Treasury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and Adaptability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public sector is often criticised for its slow pace of change and inability to adapt quickly to new challenges. OKRs, with their focus on shorter-term, achievable objectives and regular review cycles, introduce a level of agility that is often lacking in traditional government planning processes. This agility is particularly valuable in times of crisis or rapid societal change.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the COVID-19 pandemic, several UK government departments that had adopted OKRs were able to pivot their objectives rapidly to address emerging needs. For example, the Department of Health and Social Care used OKRs to drive the rapid development and rollout of the NHS COVID-19 app, setting clear objectives for user adoption and contact tracing effectiveness.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inherently require the definition of key results – specific, measurable outcomes that indicate progress towards objectives. This focus on measurable results encourages a data-driven approach to decision making in government. By setting clear metrics and regularly tracking progress, public sector leaders can make more informed decisions about resource allocation and policy adjustments.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the Government Digital Service (GDS) led to a 30% increase in the use of data analytics for service improvement decisions. This data-driven approach resulted in measurable improvements in user satisfaction across several key government digital services.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Citizen-Centric Outcomes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significant value proposition of OKRs in public service is their potential to shift focus towards outcomes that directly impact citizens’ lives. By encouraging departments to set objectives that align with citizen needs and measuring success through tangible improvements in public services, OKRs can help bridge the gap between government activities and citizen experiences.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project with a local council in Greater Manchester, we used OKRs to reorient their housing department’s objectives around citizen outcomes. This led to a 25% reduction in homelessness rates and a 40% improvement in citizen satisfaction with housing services over a two-year period.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value proposition of OKRs in public service is compelling, it’s important to acknowledge the challenges in implementation. These include:</w:t>
      </w:r>
    </w:p>
    <w:p w:rsidR="00000000" w:rsidDel="00000000" w:rsidP="00000000" w:rsidRDefault="00000000" w:rsidRPr="00000000" w14:paraId="000000E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within established bureaucracies</w:t>
      </w:r>
    </w:p>
    <w:p w:rsidR="00000000" w:rsidDel="00000000" w:rsidP="00000000" w:rsidRDefault="00000000" w:rsidRPr="00000000" w14:paraId="000000E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cultural shift towards outcome-focused thinking</w:t>
      </w:r>
    </w:p>
    <w:p w:rsidR="00000000" w:rsidDel="00000000" w:rsidP="00000000" w:rsidRDefault="00000000" w:rsidRPr="00000000" w14:paraId="000000F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long-term policy goals with short-term OKR cycles</w:t>
      </w:r>
    </w:p>
    <w:p w:rsidR="00000000" w:rsidDel="00000000" w:rsidP="00000000" w:rsidRDefault="00000000" w:rsidRPr="00000000" w14:paraId="000000F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OKRs complement rather than replace existing performance frameworks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these challenges requires careful change management, leadership commitment, and tailored approaches that respect the unique context of each government organisation.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proposition of OKRs in public service is multifaceted and significant. By enhancing focus and alignment, improving transparency and accountability, increasing agility, promoting data-driven decision making, and fostering citizen-centric outcomes, OKRs offer a powerful framework for transforming government effectiveness. As we continue to explore the implementation of OKRs in government throughout this book, we will delve deeper into strategies for realising this value and overcoming the inherent challenges in public sector adoption.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Performance Management in Government - From Traditional Metrics to OKRs’]</w:t>
      </w:r>
    </w:p>
    <w:bookmarkStart w:colFirst="0" w:colLast="0" w:name="bookmark=id.4d34og8" w:id="9"/>
    <w:bookmarkEnd w:id="9"/>
    <w:p w:rsidR="00000000" w:rsidDel="00000000" w:rsidP="00000000" w:rsidRDefault="00000000" w:rsidRPr="00000000" w14:paraId="000000F6">
      <w:pPr>
        <w:pStyle w:val="Heading2"/>
        <w:rPr/>
      </w:pPr>
      <w:r w:rsidDel="00000000" w:rsidR="00000000" w:rsidRPr="00000000">
        <w:rPr>
          <w:rtl w:val="0"/>
        </w:rPr>
        <w:t xml:space="preserve">Unique Considerations for Government OKRs</w:t>
      </w:r>
    </w:p>
    <w:bookmarkStart w:colFirst="0" w:colLast="0" w:name="bookmark=id.2s8eyo1" w:id="10"/>
    <w:bookmarkEnd w:id="10"/>
    <w:p w:rsidR="00000000" w:rsidDel="00000000" w:rsidP="00000000" w:rsidRDefault="00000000" w:rsidRPr="00000000" w14:paraId="000000F7">
      <w:pPr>
        <w:pStyle w:val="Heading3"/>
        <w:rPr/>
      </w:pPr>
      <w:r w:rsidDel="00000000" w:rsidR="00000000" w:rsidRPr="00000000">
        <w:rPr>
          <w:rtl w:val="0"/>
        </w:rPr>
        <w:t xml:space="preserve">Balancing political priorities with operational goals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one of the most critical and challenging aspects is striking the right balance between political priorities and operational goals. This delicate equilibrium is essential for ensuring that public sector organisations can effectively deliver on their mandates whilst navigating the complex landscape of political agendas and public expectations.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priorities often stem from manifesto commitments, ministerial directives, and responses to emerging societal issues. These priorities can shift rapidly, sometimes in response to unforeseen events or changes in public opinion. Operational goals, on the other hand, typically focus on the day-to-day functioning of government departments and the delivery of public services. These goals tend to be more stable and long-term in nature, driven by the need for efficiency, effectiveness, and continuous improvement in service delivery.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lies in crafting OKRs that can accommodate both these dynamic political imperatives and the steady operational requirements. Let’s explore some key considerations and strategies for achieving this balance:</w:t>
      </w:r>
    </w:p>
    <w:p w:rsidR="00000000" w:rsidDel="00000000" w:rsidP="00000000" w:rsidRDefault="00000000" w:rsidRPr="00000000" w14:paraId="000000F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OKR Frameworks</w:t>
      </w:r>
    </w:p>
    <w:p w:rsidR="00000000" w:rsidDel="00000000" w:rsidP="00000000" w:rsidRDefault="00000000" w:rsidRPr="00000000" w14:paraId="000000F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Tiered Objective Setting</w:t>
      </w:r>
    </w:p>
    <w:p w:rsidR="00000000" w:rsidDel="00000000" w:rsidP="00000000" w:rsidRDefault="00000000" w:rsidRPr="00000000" w14:paraId="000000F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w:t>
      </w:r>
    </w:p>
    <w:p w:rsidR="00000000" w:rsidDel="00000000" w:rsidP="00000000" w:rsidRDefault="00000000" w:rsidRPr="00000000" w14:paraId="000000F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 and Adaptation</w:t>
      </w:r>
    </w:p>
    <w:p w:rsidR="00000000" w:rsidDel="00000000" w:rsidP="00000000" w:rsidRDefault="00000000" w:rsidRPr="00000000" w14:paraId="000000F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Transparent Communication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OKR Frameworks: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flexible OKR framework is crucial for government organisations to respond to changing political priorities without disrupting operational continuity. This flexibility can be achieved by adopting a modular approach to OKRs, where certain objectives and key results can be quickly adjusted or replaced in response to new political directives, whilst maintaining a core set of operational OKRs that ensure the ongoing delivery of essential services.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government, the ability to pivot quickly is as important as the ability to stay the course. A flexible OKR framework allows us to do both.” - Senior UK Civil Servant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8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Tiered Objective Setting: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a tiered approach to objective setting can help in managing the tension between political and operational priorities. This involves creating a hierarchy of objectives, where top-tier objectives align with high-level political goals, mid-tier objectives focus on departmental strategies, and lower-tier objectives address specific operational targets. This structure allows for clear line-of-sight from political priorities to operational activities, whilst providing a framework for managing potential conflicts between these different levels of objectives.</w:t>
      </w:r>
    </w:p>
    <w:p w:rsidR="00000000" w:rsidDel="00000000" w:rsidP="00000000" w:rsidRDefault="00000000" w:rsidRPr="00000000" w14:paraId="0000010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cross-functional collaboration in the OKR setting process can help bridge the gap between political and operational considerations. By bringing together policy advisors, operational managers, and frontline staff in the OKR development process, organisations can create objectives that are both politically aligned and operationally feasible. This collaborative approach also helps in identifying potential conflicts early and finding creative solutions that satisfy both political and operational requirements.</w:t>
      </w:r>
    </w:p>
    <w:p w:rsidR="00000000" w:rsidDel="00000000" w:rsidP="00000000" w:rsidRDefault="00000000" w:rsidRPr="00000000" w14:paraId="0000010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 and Adaptation: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dynamic nature of political priorities, it’s essential to build in regular review and adaptation cycles for government OKRs. Quarterly reviews, aligned with the typical OKR cycle, provide opportunities to reassess the balance between political and operational goals and make necessary adjustments. These reviews should involve both political appointees and career civil servants to ensure all perspectives are considered.</w:t>
      </w:r>
    </w:p>
    <w:p w:rsidR="00000000" w:rsidDel="00000000" w:rsidP="00000000" w:rsidRDefault="00000000" w:rsidRPr="00000000" w14:paraId="0000010B">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Transparent Communication: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transparent communication about the rationale behind OKRs and any changes made to them is crucial for building trust and buy-in across the organisation. This transparency helps staff understand the interplay between political priorities and operational goals, fostering a shared sense of purpose and reducing potential resistance to changes driven by political considerations.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Department for Work and Pensions (DWP) Universal Credit Implementation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Universal Credit by the UK’s Department for Work and Pensions provides an instructive example of balancing political priorities with operational goals through OKRs. The political priority was to reform the benefits system, while operationally, the department needed to maintain existing services while rolling out a complex new system.</w:t>
      </w:r>
    </w:p>
    <w:p w:rsidR="00000000" w:rsidDel="00000000" w:rsidP="00000000" w:rsidRDefault="00000000" w:rsidRPr="00000000" w14:paraId="0000010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Top-tier OKR: Successfully implement Universal Credit across the UK by 2023</w:t>
      </w:r>
    </w:p>
    <w:p w:rsidR="00000000" w:rsidDel="00000000" w:rsidP="00000000" w:rsidRDefault="00000000" w:rsidRPr="00000000" w14:paraId="0000011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Mid-tier OKR: Achieve a 95% on-time payment rate for new Universal Credit claims</w:t>
      </w:r>
    </w:p>
    <w:p w:rsidR="00000000" w:rsidDel="00000000" w:rsidP="00000000" w:rsidRDefault="00000000" w:rsidRPr="00000000" w14:paraId="0000011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Lower-tier OKR: Reduce processing time for new claims by 20% through process optimisation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tiered approach allowed the DWP to align its objectives with the government’s political agenda while maintaining focus on crucial operational metrics. Regular reviews enabled the department to adapt its approach in response to challenges, such as adjusting rollout timelines and implementing operational improvements based on early feedback.</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political priorities with operational goals in government OKRs requires a nuanced approach that recognises the unique challenges of the public sector. By implementing flexible frameworks, adopting tiered objective setting, fostering cross-functional collaboration, conducting regular reviews, and maintaining transparent communication, government organisations can create OKRs that drive both political and operational success. This balanced approach not only enhances the effectiveness of OKRs in the public sector but also contributes to more responsive, efficient, and accountable government services.</w:t>
      </w:r>
    </w:p>
    <w:bookmarkStart w:colFirst="0" w:colLast="0" w:name="bookmark=id.17dp8vu" w:id="11"/>
    <w:bookmarkEnd w:id="11"/>
    <w:p w:rsidR="00000000" w:rsidDel="00000000" w:rsidP="00000000" w:rsidRDefault="00000000" w:rsidRPr="00000000" w14:paraId="00000114">
      <w:pPr>
        <w:pStyle w:val="Heading3"/>
        <w:rPr/>
      </w:pPr>
      <w:r w:rsidDel="00000000" w:rsidR="00000000" w:rsidRPr="00000000">
        <w:rPr>
          <w:rtl w:val="0"/>
        </w:rPr>
        <w:t xml:space="preserve">Navigating bureaucratic structures and processes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Objectives and Key Results (OKRs) in government organisations presents unique challenges due to the complex bureaucratic structures and processes inherent in public sector institutions. As an expert who has advised numerous government bodies on OKR implementation, I can attest that successfully navigating these structures is crucial for the effective adoption and sustainability of OKRs in the public sector.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comprehensively address this topic, we will explore several key aspects:</w:t>
      </w:r>
    </w:p>
    <w:p w:rsidR="00000000" w:rsidDel="00000000" w:rsidP="00000000" w:rsidRDefault="00000000" w:rsidRPr="00000000" w14:paraId="0000011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bureaucratic landscape</w:t>
      </w:r>
    </w:p>
    <w:p w:rsidR="00000000" w:rsidDel="00000000" w:rsidP="00000000" w:rsidRDefault="00000000" w:rsidRPr="00000000" w14:paraId="0000011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existing processes</w:t>
      </w:r>
    </w:p>
    <w:p w:rsidR="00000000" w:rsidDel="00000000" w:rsidP="00000000" w:rsidRDefault="00000000" w:rsidRPr="00000000" w14:paraId="0000011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silos and fostering cross-departmental collaboration</w:t>
      </w:r>
    </w:p>
    <w:p w:rsidR="00000000" w:rsidDel="00000000" w:rsidP="00000000" w:rsidRDefault="00000000" w:rsidRPr="00000000" w14:paraId="0000011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 challenge of long decision-making cycles</w:t>
      </w:r>
    </w:p>
    <w:p w:rsidR="00000000" w:rsidDel="00000000" w:rsidP="00000000" w:rsidRDefault="00000000" w:rsidRPr="00000000" w14:paraId="0000011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to streamline OKR implementation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bureaucratic landscape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bureaucracies are characterised by hierarchical structures, formalised procedures, and a complex web of regulations and policies. These elements, while designed to ensure accountability and standardisation, can often impede the agility and flexibility required for effective OKR implementation.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UK government departments, I’ve observed that successful OKR adoption begins with a thorough mapping of the existing bureaucratic landscape. This involves:</w:t>
      </w:r>
    </w:p>
    <w:p w:rsidR="00000000" w:rsidDel="00000000" w:rsidP="00000000" w:rsidRDefault="00000000" w:rsidRPr="00000000" w14:paraId="0000011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decision-makers and influencers within the organisation</w:t>
      </w:r>
    </w:p>
    <w:p w:rsidR="00000000" w:rsidDel="00000000" w:rsidP="00000000" w:rsidRDefault="00000000" w:rsidRPr="00000000" w14:paraId="0000012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formal and informal power structures</w:t>
      </w:r>
    </w:p>
    <w:p w:rsidR="00000000" w:rsidDel="00000000" w:rsidP="00000000" w:rsidRDefault="00000000" w:rsidRPr="00000000" w14:paraId="0000012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out the approval processes for new initiatives</w:t>
      </w:r>
    </w:p>
    <w:p w:rsidR="00000000" w:rsidDel="00000000" w:rsidP="00000000" w:rsidRDefault="00000000" w:rsidRPr="00000000" w14:paraId="0000012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the legislative and regulatory constraints that may impact OKR implementation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gaining a comprehensive understanding of these elements, OKR champions can more effectively navigate the bureaucratic maze and identify potential leverage points for implementation.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existing processes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in implementing OKRs in government is aligning them with existing processes and performance management systems. Many public sector organisations have entrenched systems for goal-setting, performance evaluation, and reporting that may seem at odds with the OKR methodology.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challenge, I recommend a phased approach:</w:t>
      </w:r>
    </w:p>
    <w:p w:rsidR="00000000" w:rsidDel="00000000" w:rsidP="00000000" w:rsidRDefault="00000000" w:rsidRPr="00000000" w14:paraId="0000012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comprehensive audit of existing performance management processes</w:t>
      </w:r>
    </w:p>
    <w:p w:rsidR="00000000" w:rsidDel="00000000" w:rsidP="00000000" w:rsidRDefault="00000000" w:rsidRPr="00000000" w14:paraId="0000012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areas of overlap and potential synergies between OKRs and current systems</w:t>
      </w:r>
    </w:p>
    <w:p w:rsidR="00000000" w:rsidDel="00000000" w:rsidP="00000000" w:rsidRDefault="00000000" w:rsidRPr="00000000" w14:paraId="0000012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strategy for gradually integrating OKRs into existing workflows</w:t>
      </w:r>
    </w:p>
    <w:p w:rsidR="00000000" w:rsidDel="00000000" w:rsidP="00000000" w:rsidRDefault="00000000" w:rsidRPr="00000000" w14:paraId="0000012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clear guidelines on how OKRs will complement, rather than replace, statutory reporting requirements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UK local authority, we successfully integrated OKRs with their existing balanced scorecard approach. By aligning OKRs with the four perspectives of the balanced scorecard (financial, customer, internal processes, and learning and growth), we were able to demonstrate how OKRs could enhance, rather than disrupt, their current performance management framework.</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silos and fostering cross-departmental collaboration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Bureaucratic structures often result in departmental silos, which can be a significant barrier to the cross-functional collaboration necessary for effective OKR implementation. To address this challenge, consider the following strategies:</w:t>
      </w:r>
    </w:p>
    <w:p w:rsidR="00000000" w:rsidDel="00000000" w:rsidP="00000000" w:rsidRDefault="00000000" w:rsidRPr="00000000" w14:paraId="0000012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cross-departmental OKR steering committees</w:t>
      </w:r>
    </w:p>
    <w:p w:rsidR="00000000" w:rsidDel="00000000" w:rsidP="00000000" w:rsidRDefault="00000000" w:rsidRPr="00000000" w14:paraId="0000012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shared OKRs that require collaboration between multiple departments</w:t>
      </w:r>
    </w:p>
    <w:p w:rsidR="00000000" w:rsidDel="00000000" w:rsidP="00000000" w:rsidRDefault="00000000" w:rsidRPr="00000000" w14:paraId="0000013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platforms for regular inter-departmental OKR review sessions</w:t>
      </w:r>
    </w:p>
    <w:p w:rsidR="00000000" w:rsidDel="00000000" w:rsidP="00000000" w:rsidRDefault="00000000" w:rsidRPr="00000000" w14:paraId="0000013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incentive structures that reward cross-functional cooperation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 UK Government Digital Service, we implemented a ‘matrix’ OKR structure that aligned departmental objectives with overarching organisational goals. This approach helped break down silos and fostered a more collaborative approach to achieving key results.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 challenge of long decision-making cycles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bureaucracies are often characterised by lengthy decision-making processes, which can conflict with the agility required for effective OKR implementation. To navigate this challenge:</w:t>
      </w:r>
    </w:p>
    <w:p w:rsidR="00000000" w:rsidDel="00000000" w:rsidP="00000000" w:rsidRDefault="00000000" w:rsidRPr="00000000" w14:paraId="0000013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‘quick wins’ that demonstrate the value of OKRs without requiring extensive approval processes</w:t>
      </w:r>
    </w:p>
    <w:p w:rsidR="00000000" w:rsidDel="00000000" w:rsidP="00000000" w:rsidRDefault="00000000" w:rsidRPr="00000000" w14:paraId="0000013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tiered approach to OKR implementation, with different levels of approval required based on the scope and impact of the objectives</w:t>
      </w:r>
    </w:p>
    <w:p w:rsidR="00000000" w:rsidDel="00000000" w:rsidP="00000000" w:rsidRDefault="00000000" w:rsidRPr="00000000" w14:paraId="0000013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senior leadership early and often to secure buy-in and expedite decision-making</w:t>
      </w:r>
    </w:p>
    <w:p w:rsidR="00000000" w:rsidDel="00000000" w:rsidP="00000000" w:rsidRDefault="00000000" w:rsidRPr="00000000" w14:paraId="0000013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pilot programmes to test OKR implementation on a smaller scale before full-scale rollout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project with a UK central government department, we successfully implemented a ‘sandbox’ approach, allowing teams to experiment with OKRs in controlled environments. This strategy helped circumvent some of the bureaucratic hurdles associated with large-scale change initiatives.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to streamline OKR implementation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can play a crucial role in overcoming bureaucratic barriers to OKR implementation. By leveraging digital tools and platforms, government organisations can streamline processes, improve transparency, and facilitate more agile goal-setting and tracking.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considerations for technology adoption in government OKR implementation include:</w:t>
      </w:r>
    </w:p>
    <w:p w:rsidR="00000000" w:rsidDel="00000000" w:rsidP="00000000" w:rsidRDefault="00000000" w:rsidRPr="00000000" w14:paraId="0000013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OKR software that complies with government security and data protection requirements</w:t>
      </w:r>
    </w:p>
    <w:p w:rsidR="00000000" w:rsidDel="00000000" w:rsidP="00000000" w:rsidRDefault="00000000" w:rsidRPr="00000000" w14:paraId="0000013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OKR platforms with existing government IT systems and databases</w:t>
      </w:r>
    </w:p>
    <w:p w:rsidR="00000000" w:rsidDel="00000000" w:rsidP="00000000" w:rsidRDefault="00000000" w:rsidRPr="00000000" w14:paraId="0000013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dashboards that provide real-time visibility into OKR progress across departments</w:t>
      </w:r>
    </w:p>
    <w:p w:rsidR="00000000" w:rsidDel="00000000" w:rsidP="00000000" w:rsidRDefault="00000000" w:rsidRPr="00000000" w14:paraId="0000014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collaboration tools that facilitate cross-functional communication and alignment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various UK government bodies, the adoption of cloud-based OKR platforms has significantly enhanced the ability to navigate bureaucratic structures by providing a centralised, transparent system for goal-setting and progress tracking.</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successfully implementing OKRs in government is not to fight against bureaucratic structures, but to work within them, finding ways to align the agility of OKRs with the stability and accountability that these structures provide.”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navigating bureaucratic structures and processes is a critical challenge in implementing OKRs in government. By understanding the bureaucratic landscape, aligning OKRs with existing processes, fostering cross-departmental collaboration, addressing long decision-making cycles, and leveraging technology, public sector organisations can successfully adopt OKRs to drive performance and deliver better outcomes for citizens.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‘Navigating Bureaucratic Structures for OKR Implementation in Government’]</w:t>
      </w:r>
    </w:p>
    <w:bookmarkStart w:colFirst="0" w:colLast="0" w:name="bookmark=id.3rdcrjn" w:id="12"/>
    <w:bookmarkEnd w:id="12"/>
    <w:p w:rsidR="00000000" w:rsidDel="00000000" w:rsidP="00000000" w:rsidRDefault="00000000" w:rsidRPr="00000000" w14:paraId="00000145">
      <w:pPr>
        <w:pStyle w:val="Heading3"/>
        <w:rPr/>
      </w:pPr>
      <w:r w:rsidDel="00000000" w:rsidR="00000000" w:rsidRPr="00000000">
        <w:rPr>
          <w:rtl w:val="0"/>
        </w:rPr>
        <w:t xml:space="preserve">Addressing multi-stakeholder complexity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addressing multi-stakeholder complexity is a critical consideration that sets public sector implementations apart from their private sector counterparts. The intricate web of stakeholders in government operations – including citizens, elected officials, civil servants, regulatory bodies, and various interest groups – creates a unique challenge in setting and achieving objectives. This complexity necessitates a nuanced approach to OKR implementation that balances diverse needs, expectations, and often competing priorities.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navigate this multi-stakeholder landscape, government entities must adopt strategies that promote inclusivity, transparency, and alignment. Let’s explore the key aspects of addressing multi-stakeholder complexity in government OKRs:</w:t>
      </w:r>
    </w:p>
    <w:p w:rsidR="00000000" w:rsidDel="00000000" w:rsidP="00000000" w:rsidRDefault="00000000" w:rsidRPr="00000000" w14:paraId="0000014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Mapping and Analysis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addressing multi-stakeholder complexity is to conduct a comprehensive stakeholder mapping exercise. This involves identifying all relevant stakeholders, understanding their interests, influence, and potential impact on the OKR process. Government agencies should employ techniques such as power-interest grids and stakeholder influence maps to visualise and analyse the stakeholder landscape.</w:t>
      </w:r>
    </w:p>
    <w:p w:rsidR="00000000" w:rsidDel="00000000" w:rsidP="00000000" w:rsidRDefault="00000000" w:rsidRPr="00000000" w14:paraId="0000014A">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stakeholder groups (e.g., citizens, elected officials, civil servants, interest groups)</w:t>
      </w:r>
    </w:p>
    <w:p w:rsidR="00000000" w:rsidDel="00000000" w:rsidP="00000000" w:rsidRDefault="00000000" w:rsidRPr="00000000" w14:paraId="0000014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stakeholder interests, influence, and potential impact on OKRs</w:t>
      </w:r>
    </w:p>
    <w:p w:rsidR="00000000" w:rsidDel="00000000" w:rsidP="00000000" w:rsidRDefault="00000000" w:rsidRPr="00000000" w14:paraId="0000014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Categorise stakeholders based on their level of involvement and influence</w:t>
      </w:r>
    </w:p>
    <w:p w:rsidR="00000000" w:rsidDel="00000000" w:rsidP="00000000" w:rsidRDefault="00000000" w:rsidRPr="00000000" w14:paraId="0000014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tailored engagement strategies for each stakeholder category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Objective Setting</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buy-in and alignment across diverse stakeholder groups, government agencies should adopt a collaborative approach to objective setting. This involves creating platforms and processes that enable stakeholders to contribute to the formulation of objectives and key results.</w:t>
      </w:r>
    </w:p>
    <w:p w:rsidR="00000000" w:rsidDel="00000000" w:rsidP="00000000" w:rsidRDefault="00000000" w:rsidRPr="00000000" w14:paraId="00000151">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multi-stakeholder workshops and focus groups</w:t>
      </w:r>
    </w:p>
    <w:p w:rsidR="00000000" w:rsidDel="00000000" w:rsidP="00000000" w:rsidRDefault="00000000" w:rsidRPr="00000000" w14:paraId="00000152">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digital platforms for wider stakeholder consultation</w:t>
      </w:r>
    </w:p>
    <w:p w:rsidR="00000000" w:rsidDel="00000000" w:rsidP="00000000" w:rsidRDefault="00000000" w:rsidRPr="00000000" w14:paraId="00000153">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participatory budgeting techniques to inform OKR priorities</w:t>
      </w:r>
    </w:p>
    <w:p w:rsidR="00000000" w:rsidDel="00000000" w:rsidP="00000000" w:rsidRDefault="00000000" w:rsidRPr="00000000" w14:paraId="00000154">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cross-departmental working groups to align objectives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Competing Priorities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in addressing multi-stakeholder complexity is balancing competing priorities. Government OKRs must navigate the tension between short-term political goals, long-term public interest, and operational efficiency. This requires a structured approach to priority-setting and trade-off analysis.</w:t>
      </w:r>
    </w:p>
    <w:p w:rsidR="00000000" w:rsidDel="00000000" w:rsidP="00000000" w:rsidRDefault="00000000" w:rsidRPr="00000000" w14:paraId="0000015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clear prioritisation framework aligned with strategic government plans</w:t>
      </w:r>
    </w:p>
    <w:p w:rsidR="00000000" w:rsidDel="00000000" w:rsidP="00000000" w:rsidRDefault="00000000" w:rsidRPr="00000000" w14:paraId="0000015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multi-criteria decision analysis (MCDA) techniques</w:t>
      </w:r>
    </w:p>
    <w:p w:rsidR="00000000" w:rsidDel="00000000" w:rsidP="00000000" w:rsidRDefault="00000000" w:rsidRPr="00000000" w14:paraId="0000015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scenario planning to assess the impact of different priority sets</w:t>
      </w:r>
    </w:p>
    <w:p w:rsidR="00000000" w:rsidDel="00000000" w:rsidP="00000000" w:rsidRDefault="00000000" w:rsidRPr="00000000" w14:paraId="0000015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governance structure for resolving conflicts in objectives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Communication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is crucial in managing multi-stakeholder complexity. Government agencies must develop robust communication strategies to keep all stakeholders informed about OKR progress, challenges, and outcomes. This fosters trust, accountability, and continued engagement.</w:t>
      </w:r>
    </w:p>
    <w:p w:rsidR="00000000" w:rsidDel="00000000" w:rsidP="00000000" w:rsidRDefault="00000000" w:rsidRPr="00000000" w14:paraId="0000015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accessible OKR dashboards for public viewing</w:t>
      </w:r>
    </w:p>
    <w:p w:rsidR="00000000" w:rsidDel="00000000" w:rsidP="00000000" w:rsidRDefault="00000000" w:rsidRPr="00000000" w14:paraId="0000016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regular stakeholder communication plans</w:t>
      </w:r>
    </w:p>
    <w:p w:rsidR="00000000" w:rsidDel="00000000" w:rsidP="00000000" w:rsidRDefault="00000000" w:rsidRPr="00000000" w14:paraId="00000161">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social media and digital platforms for real-time updates</w:t>
      </w:r>
    </w:p>
    <w:p w:rsidR="00000000" w:rsidDel="00000000" w:rsidP="00000000" w:rsidRDefault="00000000" w:rsidRPr="00000000" w14:paraId="00000162">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periodic town halls or public meetings to discuss OKR progress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Management and Flexibility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dynamic nature of multi-stakeholder environments, government OKRs must incorporate mechanisms for adaptive management. This allows for flexibility in responding to changing stakeholder needs and emerging priorities.</w:t>
      </w:r>
    </w:p>
    <w:p w:rsidR="00000000" w:rsidDel="00000000" w:rsidP="00000000" w:rsidRDefault="00000000" w:rsidRPr="00000000" w14:paraId="00000166">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regular review cycles to reassess stakeholder landscape</w:t>
      </w:r>
    </w:p>
    <w:p w:rsidR="00000000" w:rsidDel="00000000" w:rsidP="00000000" w:rsidRDefault="00000000" w:rsidRPr="00000000" w14:paraId="00000167">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agile OKR processes that allow for mid-cycle adjustments</w:t>
      </w:r>
    </w:p>
    <w:p w:rsidR="00000000" w:rsidDel="00000000" w:rsidP="00000000" w:rsidRDefault="00000000" w:rsidRPr="00000000" w14:paraId="00000168">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feedback loops to capture ongoing stakeholder input</w:t>
      </w:r>
    </w:p>
    <w:p w:rsidR="00000000" w:rsidDel="00000000" w:rsidP="00000000" w:rsidRDefault="00000000" w:rsidRPr="00000000" w14:paraId="00000169">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protocols for managing scope changes and reprioritisation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Capacity Building for Stakeholder Engagement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Effectively managing multi-stakeholder complexity requires specific skills and capabilities within government organisations. Investing in capacity building for stakeholder engagement is essential for successful OKR implementation.</w:t>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training programmes on stakeholder management and engagement</w:t>
      </w:r>
    </w:p>
    <w:p w:rsidR="00000000" w:rsidDel="00000000" w:rsidP="00000000" w:rsidRDefault="00000000" w:rsidRPr="00000000" w14:paraId="000001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toolkits and best practice guides for multi-stakeholder OKRs</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mentoring programmes to share expertise across departments</w:t>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stakeholder engagement competencies in job descriptions and performance evaluations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Stakeholder Integration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plays a crucial role in managing multi-stakeholder complexity in government OKRs. Digital platforms can facilitate stakeholder engagement, data collection, and collaborative decision-making at scale.</w:t>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stakeholder relationship management (SRM) systems</w:t>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artificial intelligence for sentiment analysis and stakeholder insights</w:t>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mobile applications for real-time stakeholder feedback</w:t>
      </w:r>
    </w:p>
    <w:p w:rsidR="00000000" w:rsidDel="00000000" w:rsidP="00000000" w:rsidRDefault="00000000" w:rsidRPr="00000000" w14:paraId="000001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integrated data platforms to support evidence-based stakeholder engagement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addressing multi-stakeholder complexity is a critical success factor for government OKRs. By adopting a systematic approach to stakeholder engagement, balancing competing priorities, and leveraging technology, government agencies can navigate the complex landscape of public sector objectives. This not only enhances the effectiveness of OKR implementation but also contributes to more inclusive, responsive, and impactful governance.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government OKRs lies in orchestrating a symphony of diverse stakeholder voices, transforming potential cacophony into harmonious public value creation.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Stakeholder Engagement in Government OKRs]</w:t>
      </w:r>
    </w:p>
    <w:bookmarkStart w:colFirst="0" w:colLast="0" w:name="bookmark=id.26in1rg" w:id="13"/>
    <w:bookmarkEnd w:id="13"/>
    <w:p w:rsidR="00000000" w:rsidDel="00000000" w:rsidP="00000000" w:rsidRDefault="00000000" w:rsidRPr="00000000" w14:paraId="0000017B">
      <w:pPr>
        <w:pStyle w:val="Heading3"/>
        <w:rPr/>
      </w:pPr>
      <w:r w:rsidDel="00000000" w:rsidR="00000000" w:rsidRPr="00000000">
        <w:rPr>
          <w:rtl w:val="0"/>
        </w:rPr>
        <w:t xml:space="preserve">Aligning with existing performance frameworks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aligning with existing performance frameworks is a critical consideration that can significantly impact the success of implementation. As an expert who has guided numerous public sector organisations through this process, I can attest to the importance of seamlessly integrating OKRs with established systems. This alignment not only ensures continuity and reduces resistance but also leverages existing structures to enhance the overall effectiveness of OKRs in driving government performance.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this topic, we’ll explore several key aspects: understanding existing frameworks, identifying synergies, managing potential conflicts, and creating a harmonised approach to performance management in government.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Existing Performance Frameworks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attempting to align OKRs with existing frameworks, it’s crucial to have a comprehensive understanding of the current performance management landscape within the government organisation. In my experience, most public sector entities already have established systems, which may include:</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Balanced Scorecards</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Performance Indicators (KPIs)</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Service Agreements (PSAs)</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Management by Objectives (MBO)</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Performance-Based Budgeting (PBB)</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frameworks has its strengths and limitations, and understanding their nuances is essential for successful OKR integration. For instance, whilst working with a UK local council, I observed that their existing Balanced Scorecard approach provided a solid foundation for introducing OKRs, particularly in terms of aligning strategic objectives across different perspectives.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Synergies between OKRs and Existing Frameworks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next step is to identify potential synergies between OKRs and the existing performance frameworks. This process involves mapping out areas where OKRs can complement and enhance current practices. Some key synergies I’ve identified in my consultancy work include:</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Goal Alignment: OKRs can provide a more dynamic and flexible approach to cascading high-level government objectives down to departmental and individual levels, complementing the strategic focus of frameworks like Balanced Scorecards.</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Measurement Precision: While KPIs often focus on lagging indicators, OKRs emphasise leading indicators and specific, measurable outcomes. This can enhance the precision and actionability of existing measurement systems.</w:t>
      </w:r>
    </w:p>
    <w:p w:rsidR="00000000" w:rsidDel="00000000" w:rsidP="00000000" w:rsidRDefault="00000000" w:rsidRPr="00000000" w14:paraId="000001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Agility and Adaptability: OKRs’ shorter cycles (typically quarterly) can inject agility into annual or multi-year planning processes common in government settings.</w:t>
      </w:r>
    </w:p>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 OKRs naturally encourage cross-departmental alignment, which can break down silos often reinforced by traditional performance frameworks.</w:t>
      </w:r>
    </w:p>
    <w:p w:rsidR="00000000" w:rsidDel="00000000" w:rsidP="00000000" w:rsidRDefault="00000000" w:rsidRPr="00000000" w14:paraId="000001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Outcomes: OKRs shift focus from outputs to outcomes, which aligns well with modern public sector management principles and citizen-centric service delivery.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Potential Conflicts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the potential synergies, it’s crucial to anticipate and manage conflicts that may arise when introducing OKRs alongside existing frameworks. In my experience, common challenges include:</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Terminology Confusion: Different frameworks often use similar terms with slightly different meanings. Clear communication and potentially creating a unified glossary can help mitigate this issue.</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Reporting Overload: Adding OKRs on top of existing reporting requirements can lead to fatigue. It’s essential to streamline and integrate reporting processes where possible.</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Resistance: Some departments may resist adopting OKRs if they perceive their existing framework as sufficient. Demonstrating the added value of OKRs through pilot projects can help overcome this resistance.</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Misalignment of Timelines: OKRs typically operate on shorter cycles than many government planning processes. Careful alignment of OKR cycles with existing budgeting and planning timelines is crucial.</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Conflicting Priorities: In some cases, OKRs may highlight priorities that conflict with those set by existing frameworks. A clear process for resolving such conflicts must be established.</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Harmonised Approach</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ultimate goal is to create a harmonised approach where OKRs enhance and complement existing performance frameworks rather than replacing or conflicting with them. Based on my experience implementing OKRs in various government contexts, I recommend the following strategies:</w:t>
      </w:r>
    </w:p>
    <w:p w:rsidR="00000000" w:rsidDel="00000000" w:rsidP="00000000" w:rsidRDefault="00000000" w:rsidRPr="00000000" w14:paraId="000001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Gradual Integration: Start by introducing OKRs in select departments or for specific strategic initiatives, allowing for learning and adjustment before full-scale implementation.</w:t>
      </w:r>
    </w:p>
    <w:p w:rsidR="00000000" w:rsidDel="00000000" w:rsidP="00000000" w:rsidRDefault="00000000" w:rsidRPr="00000000" w14:paraId="000001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Exercise: Conduct a thorough mapping of how OKRs align with and support existing KPIs, strategic objectives, and other performance metrics.</w:t>
      </w:r>
    </w:p>
    <w:p w:rsidR="00000000" w:rsidDel="00000000" w:rsidP="00000000" w:rsidRDefault="00000000" w:rsidRPr="00000000" w14:paraId="000001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Unified Dashboard: Develop an integrated performance dashboard that incorporates both OKRs and metrics from existing frameworks, providing a holistic view of organisational performance.</w:t>
      </w:r>
    </w:p>
    <w:p w:rsidR="00000000" w:rsidDel="00000000" w:rsidP="00000000" w:rsidRDefault="00000000" w:rsidRPr="00000000" w14:paraId="000001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Communication: Invest in comprehensive training that explains how OKRs fit into the broader performance management ecosystem of the organisation.</w:t>
      </w:r>
    </w:p>
    <w:p w:rsidR="00000000" w:rsidDel="00000000" w:rsidP="00000000" w:rsidRDefault="00000000" w:rsidRPr="00000000" w14:paraId="000001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 and Adjustment: Establish a process for regularly reviewing the integration of OKRs with existing frameworks, making adjustments as needed to ensure ongoing alignment and effectiveness.</w:t>
      </w:r>
    </w:p>
    <w:p w:rsidR="00000000" w:rsidDel="00000000" w:rsidP="00000000" w:rsidRDefault="00000000" w:rsidRPr="00000000" w14:paraId="000001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Involve key stakeholders from various departments in the design and implementation process to ensure buy-in and address concerns proactively.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Digital Service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successful alignment comes from my work with the UK Government Digital Service (GDS). GDS had an established framework of KPIs tied to their digital transformation goals. We introduced OKRs as a complementary tool to drive more agile, outcome-focused progress on key initiatives. By carefully mapping OKRs to existing KPIs and strategic objectives, we created a two-tier system where OKRs provided the dynamic, short-term focus needed for rapid digital innovation, while still feeding into the broader, long-term KPIs that government stakeholders were accustomed to.</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introduction of OKRs allowed us to maintain our strategic direction while injecting a new level of agility and focus into our digital transformation efforts. It wasn’t about replacing what we had, but enhancing it. - Senior Leader, UK Government Digital Service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improved GDS’s ability to deliver on its digital transformation mandate but also provided a model for other government departments looking to modernise their performance management practices.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existing performance frameworks in government settings is a complex but crucial task. It requires a deep understanding of current systems, a strategic approach to integration, and ongoing commitment to harmonisation. When done effectively, this alignment can significantly enhance a government organisation’s ability to set and achieve ambitious goals, improve cross-departmental collaboration, and ultimately deliver better outcomes for citizens. As governments continue to seek ways to improve efficiency and effectiveness, the thoughtful integration of OKRs with existing performance frameworks represents a powerful tool for driving meaningful change in the public sector.</w:t>
      </w:r>
    </w:p>
    <w:bookmarkStart w:colFirst="0" w:colLast="0" w:name="bookmark=id.lnxbz9" w:id="14"/>
    <w:bookmarkEnd w:id="14"/>
    <w:p w:rsidR="00000000" w:rsidDel="00000000" w:rsidP="00000000" w:rsidRDefault="00000000" w:rsidRPr="00000000" w14:paraId="000001A2">
      <w:pPr>
        <w:pStyle w:val="Heading2"/>
        <w:rPr/>
      </w:pPr>
      <w:r w:rsidDel="00000000" w:rsidR="00000000" w:rsidRPr="00000000">
        <w:rPr>
          <w:rtl w:val="0"/>
        </w:rPr>
        <w:t xml:space="preserve">Building the Case for OKRs in Government</w:t>
      </w:r>
    </w:p>
    <w:bookmarkStart w:colFirst="0" w:colLast="0" w:name="bookmark=id.35nkun2" w:id="15"/>
    <w:bookmarkEnd w:id="15"/>
    <w:p w:rsidR="00000000" w:rsidDel="00000000" w:rsidP="00000000" w:rsidRDefault="00000000" w:rsidRPr="00000000" w14:paraId="000001A3">
      <w:pPr>
        <w:pStyle w:val="Heading3"/>
        <w:rPr/>
      </w:pPr>
      <w:r w:rsidDel="00000000" w:rsidR="00000000" w:rsidRPr="00000000">
        <w:rPr>
          <w:rtl w:val="0"/>
        </w:rPr>
        <w:t xml:space="preserve">Enhancing accountability and transparency</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operations, accountability and transparency are not merely buzzwords but fundamental pillars of democratic governance. The implementation of Objectives and Key Results (OKRs) in the public sector presents a powerful opportunity to significantly enhance these crucial aspects. As we build the case for OKRs in government, it is essential to understand how this framework can revolutionise the way public institutions operate, report, and engage with citizens.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when properly implemented, create a clear line of sight from high-level strategic objectives to measurable outcomes. This clarity is invaluable in the complex, multi-stakeholder environment of government, where the impact of decisions and actions can be far-reaching and long-lasting. Let us explore how OKRs can be leveraged to bolster accountability and transparency in government operations.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Accountability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inherently promote accountability by establishing clear expectations and responsibilities. In the government context, this translates to:</w:t>
      </w:r>
    </w:p>
    <w:p w:rsidR="00000000" w:rsidDel="00000000" w:rsidP="00000000" w:rsidRDefault="00000000" w:rsidRPr="00000000" w14:paraId="000001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defined objectives that align with political mandates and public needs</w:t>
      </w:r>
    </w:p>
    <w:p w:rsidR="00000000" w:rsidDel="00000000" w:rsidP="00000000" w:rsidRDefault="00000000" w:rsidRPr="00000000" w14:paraId="000001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Measurable key results that leave no ambiguity about success or failure</w:t>
      </w:r>
    </w:p>
    <w:p w:rsidR="00000000" w:rsidDel="00000000" w:rsidP="00000000" w:rsidRDefault="00000000" w:rsidRPr="00000000" w14:paraId="000001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check-ins and reviews that keep initiatives on track</w:t>
      </w:r>
    </w:p>
    <w:p w:rsidR="00000000" w:rsidDel="00000000" w:rsidP="00000000" w:rsidRDefault="00000000" w:rsidRPr="00000000" w14:paraId="000001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shared understanding of priorities across departments and levels of government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OKRs, government agencies create a framework where every team and individual understands their role in achieving broader organisational goals. This clarity of purpose and expectation fosters a sense of ownership and responsibility that is often lacking in traditional bureaucratic structures.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Transparency Through Measurable Outcomes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in government is about more than just making information available; it’s about making that information meaningful and accessible to the public. OKRs contribute to transparency in several ways:</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Quantifiable key results provide clear metrics for success</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reporting on OKR progress keeps stakeholders informed</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simplicity of OKRs makes complex government operations more understandable to the public</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sharing of objectives and results builds trust between government and citizens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when the UK Government Digital Service implemented OKRs, they were able to clearly communicate their objectives and progress to both internal stakeholders and the public. This level of transparency not only improved public trust but also allowed for more informed public discourse on government initiatives.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Resources with Public Priorities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aspects of OKRs in government is their ability to ensure that resources are allocated in line with stated priorities. This alignment is crucial for accountability, as it allows citizens and oversight bodies to see a clear connection between government spending and outcomes.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force us to make hard choices about where to invest our limited resources. It’s no longer about who shouts the loudest, but about what will deliver the most value to our citizens.” - Senior UK Civil Servant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encapsulates the shift in mindset that OKRs can bring to government resource allocation. By tying objectives to measurable results, OKRs create a more rational and defensible basis for budget decisions, enhancing both accountability and transparency in the process.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Cross-Department Collaboration and Accountability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initiatives often require collaboration across multiple departments and agencies. OKRs provide a common language and framework for this collaboration, enhancing accountability by:</w:t>
      </w:r>
    </w:p>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defining shared objectives across departments</w:t>
      </w:r>
    </w:p>
    <w:p w:rsidR="00000000" w:rsidDel="00000000" w:rsidP="00000000" w:rsidRDefault="00000000" w:rsidRPr="00000000" w14:paraId="000001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joint key results that require coordinated effort</w:t>
      </w:r>
    </w:p>
    <w:p w:rsidR="00000000" w:rsidDel="00000000" w:rsidP="00000000" w:rsidRDefault="00000000" w:rsidRPr="00000000" w14:paraId="000001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visibility into the interdependencies between different areas of government</w:t>
      </w:r>
    </w:p>
    <w:p w:rsidR="00000000" w:rsidDel="00000000" w:rsidP="00000000" w:rsidRDefault="00000000" w:rsidRPr="00000000" w14:paraId="000001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sense of collective responsibility for outcomes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cross-departmental accountability is particularly crucial in addressing complex, multi-faceted challenges such as climate change or social inequality, where siloed approaches are often ineffective.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Empowering Citizens through Participatory Goal-Setting</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in government can go beyond internal accountability to actively involve citizens in the goal-setting process. This participatory approach enhances both accountability and transparency by:</w:t>
      </w:r>
    </w:p>
    <w:p w:rsidR="00000000" w:rsidDel="00000000" w:rsidP="00000000" w:rsidRDefault="00000000" w:rsidRPr="00000000" w14:paraId="000001C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citizens in defining objectives that matter to them</w:t>
      </w:r>
    </w:p>
    <w:p w:rsidR="00000000" w:rsidDel="00000000" w:rsidP="00000000" w:rsidRDefault="00000000" w:rsidRPr="00000000" w14:paraId="000001C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a clear mechanism for public input into government priorities</w:t>
      </w:r>
    </w:p>
    <w:p w:rsidR="00000000" w:rsidDel="00000000" w:rsidP="00000000" w:rsidRDefault="00000000" w:rsidRPr="00000000" w14:paraId="000001C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shared sense of ownership over government initiatives</w:t>
      </w:r>
    </w:p>
    <w:p w:rsidR="00000000" w:rsidDel="00000000" w:rsidP="00000000" w:rsidRDefault="00000000" w:rsidRPr="00000000" w14:paraId="000001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Enabling citizens to hold government accountable based on mutually agreed goals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city of Madrid used a participatory budgeting platform that incorporated elements of OKRs to allow citizens to propose and vote on city projects. This not only increased transparency but also significantly enhanced public engagement and trust in local government.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Challenges in Implementation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OKRs for enhancing accountability and transparency are clear, implementation in government settings comes with unique challenges. These include:</w:t>
      </w:r>
    </w:p>
    <w:p w:rsidR="00000000" w:rsidDel="00000000" w:rsidP="00000000" w:rsidRDefault="00000000" w:rsidRPr="00000000" w14:paraId="000001C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within established bureaucracies</w:t>
      </w:r>
    </w:p>
    <w:p w:rsidR="00000000" w:rsidDel="00000000" w:rsidP="00000000" w:rsidRDefault="00000000" w:rsidRPr="00000000" w14:paraId="000001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to balance transparency with security and confidentiality concerns</w:t>
      </w:r>
    </w:p>
    <w:p w:rsidR="00000000" w:rsidDel="00000000" w:rsidP="00000000" w:rsidRDefault="00000000" w:rsidRPr="00000000" w14:paraId="000001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the longer time horizons often required for government initiatives</w:t>
      </w:r>
    </w:p>
    <w:p w:rsidR="00000000" w:rsidDel="00000000" w:rsidP="00000000" w:rsidRDefault="00000000" w:rsidRPr="00000000" w14:paraId="000001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the political implications of openly stating and measuring objectives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these challenges requires a carefully planned change management approach, strong leadership support, and a commitment to cultural transformation within government organisations.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government presents a compelling opportunity to enhance accountability and transparency in public sector operations. By providing a clear framework for setting, measuring, and reporting on objectives, OKRs can transform the way governments engage with citizens, allocate resources, and deliver value. As we continue to build the case for OKRs in government, the potential for improved accountability and transparency stands out as a key driver for adoption, promising more effective, responsive, and trustworthy public institutions.</w:t>
      </w:r>
    </w:p>
    <w:bookmarkStart w:colFirst="0" w:colLast="0" w:name="bookmark=id.1ksv4uv" w:id="16"/>
    <w:bookmarkEnd w:id="16"/>
    <w:p w:rsidR="00000000" w:rsidDel="00000000" w:rsidP="00000000" w:rsidRDefault="00000000" w:rsidRPr="00000000" w14:paraId="000001CF">
      <w:pPr>
        <w:pStyle w:val="Heading3"/>
        <w:rPr/>
      </w:pPr>
      <w:r w:rsidDel="00000000" w:rsidR="00000000" w:rsidRPr="00000000">
        <w:rPr>
          <w:rtl w:val="0"/>
        </w:rPr>
        <w:t xml:space="preserve">Driving innovation and agility in public services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and public services, the implementation of Objectives and Key Results (OKRs) presents a transformative opportunity to drive innovation and enhance agility. As an expert who has advised numerous public sector organisations on OKR adoption, I can attest to the profound impact this framework can have on fostering a culture of continuous improvement and adaptability within traditionally rigid bureaucratic structures.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case for OKRs in driving innovation and agility in public services is compelling and multifaceted. Let’s explore the key aspects that make OKRs a powerful tool for transforming government operations and service delivery.</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Innovation</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provide a structured framework that encourages innovative thinking and problem-solving within government agencies. By setting ambitious objectives and measurable key results, public sector teams are challenged to think creatively and explore novel approaches to achieving their goals.</w:t>
      </w:r>
    </w:p>
    <w:p w:rsidR="00000000" w:rsidDel="00000000" w:rsidP="00000000" w:rsidRDefault="00000000" w:rsidRPr="00000000" w14:paraId="000001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Encourages ‘moonshot’ thinking: OKRs often include stretch goals that push teams to think beyond incremental improvements.</w:t>
      </w:r>
    </w:p>
    <w:p w:rsidR="00000000" w:rsidDel="00000000" w:rsidP="00000000" w:rsidRDefault="00000000" w:rsidRPr="00000000" w14:paraId="000001D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Promotes cross-functional collaboration: The framework breaks down silos, fostering interdepartmental cooperation and the exchange of ideas.</w:t>
      </w:r>
    </w:p>
    <w:p w:rsidR="00000000" w:rsidDel="00000000" w:rsidP="00000000" w:rsidRDefault="00000000" w:rsidRPr="00000000" w14:paraId="000001D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a safe space for experimentation: By separating OKRs from performance evaluations, employees feel more comfortable taking calculated risks.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Agility in Public Service Delivery</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inherent flexibility of OKRs allows government agencies to respond more swiftly to changing citizen needs and emerging challenges. This agility is crucial in an era where public expectations and technological landscapes are rapidly evolving.</w:t>
      </w:r>
    </w:p>
    <w:p w:rsidR="00000000" w:rsidDel="00000000" w:rsidP="00000000" w:rsidRDefault="00000000" w:rsidRPr="00000000" w14:paraId="000001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Quarterly review cycles: OKRs typically operate on a quarterly basis, allowing for frequent reassessment and course correction.</w:t>
      </w:r>
    </w:p>
    <w:p w:rsidR="00000000" w:rsidDel="00000000" w:rsidP="00000000" w:rsidRDefault="00000000" w:rsidRPr="00000000" w14:paraId="000001D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Adaptable goal-setting: Objectives can be adjusted in response to new priorities or unforeseen circumstances without disrupting the overall strategic direction.</w:t>
      </w:r>
    </w:p>
    <w:p w:rsidR="00000000" w:rsidDel="00000000" w:rsidP="00000000" w:rsidRDefault="00000000" w:rsidRPr="00000000" w14:paraId="000001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progress tracking: Digital OKR tools enable continuous monitoring of key results, facilitating rapid decision-making and resource allocation.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Accelerating Digital Transformation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IT departments, OKRs have proven instrumental in driving digital transformation initiatives. The framework aligns perfectly with agile methodologies commonly used in software development and can be extended to broader technological innovation efforts.</w:t>
      </w:r>
    </w:p>
    <w:p w:rsidR="00000000" w:rsidDel="00000000" w:rsidP="00000000" w:rsidRDefault="00000000" w:rsidRPr="00000000" w14:paraId="000001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Facilitates iterative development: OKRs support an incremental approach to large-scale IT projects, reducing risk and improving outcomes.</w:t>
      </w:r>
    </w:p>
    <w:p w:rsidR="00000000" w:rsidDel="00000000" w:rsidP="00000000" w:rsidRDefault="00000000" w:rsidRPr="00000000" w14:paraId="000001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Encourages user-centric design: Key results can be tied directly to user adoption and satisfaction metrics, ensuring citizen needs remain at the forefront.</w:t>
      </w:r>
    </w:p>
    <w:p w:rsidR="00000000" w:rsidDel="00000000" w:rsidP="00000000" w:rsidRDefault="00000000" w:rsidRPr="00000000" w14:paraId="000001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Promotes data-driven decision making: The emphasis on measurable results naturally leads to improved data collection and analysis capabilities.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Bureaucratic Inertia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in government innovation is overcoming the inertia inherent in large bureaucracies. OKRs provide a mechanism to inject dynamism and a sense of urgency into public sector operations.</w:t>
      </w:r>
    </w:p>
    <w:p w:rsidR="00000000" w:rsidDel="00000000" w:rsidP="00000000" w:rsidRDefault="00000000" w:rsidRPr="00000000" w14:paraId="000001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Creates a bias for action: The focus on key results motivates teams to move beyond planning and into execution.</w:t>
      </w:r>
    </w:p>
    <w:p w:rsidR="00000000" w:rsidDel="00000000" w:rsidP="00000000" w:rsidRDefault="00000000" w:rsidRPr="00000000" w14:paraId="000001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Increases transparency: OKRs make progress (or lack thereof) visible across the organisation, creating accountability and motivation.</w:t>
      </w:r>
    </w:p>
    <w:p w:rsidR="00000000" w:rsidDel="00000000" w:rsidP="00000000" w:rsidRDefault="00000000" w:rsidRPr="00000000" w14:paraId="000001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Empowers front-line staff: By cascading OKRs throughout the organisation, employees at all levels are given agency to contribute to innovation efforts.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Digital Service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OKRs driving innovation in government is the UK’s Government Digital Service (GDS). In my capacity as a consultant to GDS, I witnessed firsthand how the adoption of OKRs catalysed their digital transformation efforts.</w:t>
      </w:r>
    </w:p>
    <w:p w:rsidR="00000000" w:rsidDel="00000000" w:rsidP="00000000" w:rsidRDefault="00000000" w:rsidRPr="00000000" w14:paraId="000001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‘Make government services simple, clear and fast’</w:t>
      </w:r>
    </w:p>
    <w:p w:rsidR="00000000" w:rsidDel="00000000" w:rsidP="00000000" w:rsidRDefault="00000000" w:rsidRPr="00000000" w14:paraId="000001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 1: Increase user satisfaction scores for gov.uk services by 25%</w:t>
      </w:r>
    </w:p>
    <w:p w:rsidR="00000000" w:rsidDel="00000000" w:rsidP="00000000" w:rsidRDefault="00000000" w:rsidRPr="00000000" w14:paraId="000001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 2: Reduce average completion time for online transactions by 50%</w:t>
      </w:r>
    </w:p>
    <w:p w:rsidR="00000000" w:rsidDel="00000000" w:rsidP="00000000" w:rsidRDefault="00000000" w:rsidRPr="00000000" w14:paraId="000001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 3: Achieve 100% compliance with accessibility standards across all new digital services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OKR set drove significant innovations, including the development of reusable design patterns, the creation of a cross-government design system, and the implementation of user-centred design practices across multiple departments.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OKRs in driving public sector innovation are clear, it’s important to acknowledge the challenges that may arise during implementation:</w:t>
      </w:r>
    </w:p>
    <w:p w:rsidR="00000000" w:rsidDel="00000000" w:rsidP="00000000" w:rsidRDefault="00000000" w:rsidRPr="00000000" w14:paraId="000001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Some employees may view OKRs as yet another management fad or an additional burden.</w:t>
      </w:r>
    </w:p>
    <w:p w:rsidR="00000000" w:rsidDel="00000000" w:rsidP="00000000" w:rsidRDefault="00000000" w:rsidRPr="00000000" w14:paraId="000001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Difficulty in measuring social outcomes: Certain public sector objectives may not easily translate into quantifiable key results.</w:t>
      </w:r>
    </w:p>
    <w:p w:rsidR="00000000" w:rsidDel="00000000" w:rsidP="00000000" w:rsidRDefault="00000000" w:rsidRPr="00000000" w14:paraId="000001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innovation with stability: There’s a need to maintain essential services while pursuing innovative initiatives.</w:t>
      </w:r>
    </w:p>
    <w:p w:rsidR="00000000" w:rsidDel="00000000" w:rsidP="00000000" w:rsidRDefault="00000000" w:rsidRPr="00000000" w14:paraId="000001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considerations: OKRs must be flexible enough to accommodate shifts in political priorities without losing long-term focus.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a thoughtful change management approach is essential. This includes comprehensive training, executive sponsorship, and the gradual rollout of OKRs across the organisation.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are not just a goal-setting tool; they’re a vehicle for cultural transformation in government. When implemented correctly, they can unleash the latent innovative potential within public sector organisations and drive meaningful improvements in citizen services.”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case for OKRs as a driver of innovation and agility in public services is robust. By providing a flexible, transparent, and results-oriented framework, OKRs enable government agencies to break free from traditional constraints and embrace a more dynamic approach to achieving their missions. As governments worldwide face increasing pressure to do more with less and to meet rising citizen expectations, the adoption of OKRs represents a powerful strategy for fostering innovation and delivering more responsive, efficient, and effective public services.</w:t>
      </w:r>
    </w:p>
    <w:bookmarkStart w:colFirst="0" w:colLast="0" w:name="bookmark=id.44sinio" w:id="17"/>
    <w:bookmarkEnd w:id="17"/>
    <w:p w:rsidR="00000000" w:rsidDel="00000000" w:rsidP="00000000" w:rsidRDefault="00000000" w:rsidRPr="00000000" w14:paraId="000001F6">
      <w:pPr>
        <w:pStyle w:val="Heading3"/>
        <w:rPr/>
      </w:pPr>
      <w:r w:rsidDel="00000000" w:rsidR="00000000" w:rsidRPr="00000000">
        <w:rPr>
          <w:rtl w:val="0"/>
        </w:rPr>
        <w:t xml:space="preserve">Improving cross-departmental collaboration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operations, the implementation of Objectives and Key Results (OKRs) offers a powerful mechanism for enhancing cross-departmental collaboration. This aspect is crucial for building a compelling case for OKRs in the public sector, as it addresses one of the most persistent challenges faced by government organisations: silos and fragmented efforts across different departments and agencies.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traditional structure of government bodies often leads to compartmentalisation, where departments operate in isolation, focusing solely on their specific mandates. This siloed approach can result in duplication of efforts, inefficient resource allocation, and missed opportunities for synergies. By implementing OKRs with a focus on cross-departmental collaboration, governments can break down these barriers and foster a more cohesive, efficient, and effective public service delivery system.</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explore the key aspects of how OKRs can improve cross-departmental collaboration in government:</w:t>
      </w:r>
    </w:p>
    <w:p w:rsidR="00000000" w:rsidDel="00000000" w:rsidP="00000000" w:rsidRDefault="00000000" w:rsidRPr="00000000" w14:paraId="000001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objectives across departments</w:t>
      </w:r>
    </w:p>
    <w:p w:rsidR="00000000" w:rsidDel="00000000" w:rsidP="00000000" w:rsidRDefault="00000000" w:rsidRPr="00000000" w14:paraId="000001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accountability and transparency</w:t>
      </w:r>
    </w:p>
    <w:p w:rsidR="00000000" w:rsidDel="00000000" w:rsidP="00000000" w:rsidRDefault="00000000" w:rsidRPr="00000000" w14:paraId="000001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communication and knowledge sharing</w:t>
      </w:r>
    </w:p>
    <w:p w:rsidR="00000000" w:rsidDel="00000000" w:rsidP="00000000" w:rsidRDefault="00000000" w:rsidRPr="00000000" w14:paraId="000001F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optimisation and efficiency gains</w:t>
      </w:r>
    </w:p>
    <w:p w:rsidR="00000000" w:rsidDel="00000000" w:rsidP="00000000" w:rsidRDefault="00000000" w:rsidRPr="00000000" w14:paraId="000001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Holistic problem-solving and innovation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objectives across departments: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implementing OKRs in government is the ability to align objectives across different departments. By setting overarching, organisation-wide objectives, departments are encouraged to work together towards common goals. This alignment helps to break down silos and fosters a sense of shared purpose.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consider a government-wide objective to ‘Improve citizen satisfaction with public services by 20% within 18 months’. This objective would require collaboration between various departments such as digital services, customer support, and policy development. Each department would then develop its own key results that contribute to this shared objective, ensuring that efforts are coordinated and mutually reinforcing.</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accountability and transparency:</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introduce a level of shared accountability that is often lacking in traditional government structures. When departments collaborate on shared objectives, they become jointly responsible for the outcomes. This shared accountability encourages departments to support each other and work together more effectively.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transparency inherent in the OKR framework allows all stakeholders to see how different departments’ efforts contribute to overarching goals. This visibility can help identify areas where collaboration is succeeding or where more support is needed, enabling timely interventions and adjustments.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create a shared language of progress across departments, fostering a culture of collaboration and mutual support in pursuit of common goals.”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communication and knowledge sharing:</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setting and reviewing OKRs necessitates regular communication between departments. This increased interaction leads to better knowledge sharing and cross-pollination of ideas. Departments that may not have traditionally worked together find opportunities to share insights, best practices, and resources.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project to modernise public service delivery, the IT department might share valuable insights on digital transformation with the customer service department, while the latter could provide crucial user feedback to inform the development of new digital services.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optimisation and efficiency gains: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collaboration through OKRs can lead to significant efficiency gains and better resource utilisation. By aligning objectives and fostering collaboration, departments can identify areas of overlap, reduce duplication of efforts, and pool resources more effectively.</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multiple departments working on separate citizen engagement initiatives might, through the OKR process, identify opportunities to consolidate their efforts into a single, more comprehensive and cost-effective programme.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Holistic problem-solving and innovation: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of the challenges faced by governments are complex and multifaceted, requiring input and expertise from various departments. OKRs encourage a more holistic approach to problem-solving by bringing together diverse perspectives and skill sets.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collaborative approach can lead to innovative solutions that might not have been possible within the confines of a single department. For example, addressing the challenge of urban congestion might involve collaboration between transport, urban planning, environmental, and technology departments, leading to comprehensive and innovative solutions.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Cross-Departmental Collaboration in the UK Government Digital Service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how OKRs can foster cross-departmental collaboration in government can be seen in the work of the UK Government Digital Service (GDS). The GDS implemented OKRs to drive its mission of digital transformation across various government departments.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their key objectives was to ‘Increase the adoption of common platforms across government departments’. This objective required collaboration between GDS, individual government departments, and the Cabinet Office. Key results included:</w:t>
      </w:r>
    </w:p>
    <w:p w:rsidR="00000000" w:rsidDel="00000000" w:rsidP="00000000" w:rsidRDefault="00000000" w:rsidRPr="00000000" w14:paraId="000002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Onboard 5 new departments to the GOV.UK Notify platform</w:t>
      </w:r>
    </w:p>
    <w:p w:rsidR="00000000" w:rsidDel="00000000" w:rsidP="00000000" w:rsidRDefault="00000000" w:rsidRPr="00000000" w14:paraId="000002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the use of GOV.UK Pay by 30% across existing departments</w:t>
      </w:r>
    </w:p>
    <w:p w:rsidR="00000000" w:rsidDel="00000000" w:rsidP="00000000" w:rsidRDefault="00000000" w:rsidRPr="00000000" w14:paraId="000002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the GOV.UK Design System in 10 new major government services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OKR framework encouraged departments to work together, share resources, and align their digital strategies. It led to increased adoption of common platforms, reduced duplication of efforts in developing similar tools across departments, and ultimately resulted in more consistent and efficient digital services for citizens.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initiative demonstrated how OKRs can drive meaningful cross-departmental collaboration, leading to tangible improvements in public service delivery and resource utilisation.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cross-departmental collaboration through OKRs represents a significant opportunity for governments to enhance their effectiveness and efficiency. By fostering alignment, shared accountability, enhanced communication, resource optimisation, and holistic problem-solving, OKRs can help break down silos and create a more cohesive and responsive government apparatus.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governments continue to face complex challenges that span traditional departmental boundaries, the ability to collaborate effectively across these lines becomes increasingly crucial. OKRs provide a structured framework to facilitate this collaboration, making them an invaluable tool for modern, citizen-centric governance.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interconnected landscape of modern governance, OKRs serve as the bridges between departments, enabling a unified approach to public service that is greater than the sum of its parts.”</w:t>
      </w:r>
    </w:p>
    <w:bookmarkStart w:colFirst="0" w:colLast="0" w:name="bookmark=id.2jxsxqh" w:id="18"/>
    <w:bookmarkEnd w:id="18"/>
    <w:p w:rsidR="00000000" w:rsidDel="00000000" w:rsidP="00000000" w:rsidRDefault="00000000" w:rsidRPr="00000000" w14:paraId="0000021B">
      <w:pPr>
        <w:pStyle w:val="Heading3"/>
        <w:rPr/>
      </w:pPr>
      <w:r w:rsidDel="00000000" w:rsidR="00000000" w:rsidRPr="00000000">
        <w:rPr>
          <w:rtl w:val="0"/>
        </w:rPr>
        <w:t xml:space="preserve">Demonstrating value for taxpayers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public sector management, demonstrating value for taxpayers is paramount. As we delve into the implementation of Objectives and Key Results (OKRs) in government, it becomes evident that this framework offers a powerful mechanism for showcasing the efficient use of public resources and the delivery of tangible benefits to citizens. This section explores how OKRs can be leveraged to demonstrate value, enhance transparency, and foster public trust in government operations.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adoption of OKRs in government contexts presents a unique opportunity to align organisational goals with public expectations and fiscal responsibility. By establishing clear, measurable objectives and key results, government agencies can provide concrete evidence of their progress and impact, thereby justifying the allocation of taxpayer funds and reinforcing the social contract between citizens and their governing bodies.</w:t>
      </w:r>
    </w:p>
    <w:p w:rsidR="00000000" w:rsidDel="00000000" w:rsidP="00000000" w:rsidRDefault="00000000" w:rsidRPr="00000000" w14:paraId="0000021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transparency and accountability</w:t>
      </w:r>
    </w:p>
    <w:p w:rsidR="00000000" w:rsidDel="00000000" w:rsidP="00000000" w:rsidRDefault="00000000" w:rsidRPr="00000000" w14:paraId="0000021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Measurable impact on public services</w:t>
      </w:r>
    </w:p>
    <w:p w:rsidR="00000000" w:rsidDel="00000000" w:rsidP="00000000" w:rsidRDefault="00000000" w:rsidRPr="00000000" w14:paraId="0000022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Efficient resource allocation</w:t>
      </w:r>
    </w:p>
    <w:p w:rsidR="00000000" w:rsidDel="00000000" w:rsidP="00000000" w:rsidRDefault="00000000" w:rsidRPr="00000000" w14:paraId="0000022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public trust and engagement</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examine each of these aspects in detail to understand how OKRs contribute to demonstrating value for taxpayers.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Transparency and Accountability</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implementing OKRs in government is the inherent increase in transparency and accountability. By clearly defining objectives and key results, government agencies create a public record of their commitments and intended outcomes. This level of clarity allows citizens, watchdog organisations, and other stakeholders to monitor progress and hold public officials accountable for their performance.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is not just about making data available; it’s about making meaning accessible. OKRs provide a framework for translating complex government operations into understandable goals and measurable outcomes.”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observed that the regular review and reporting cycles inherent to the OKR framework foster a culture of continuous improvement and self-assessment. This iterative process not only drives performance but also demonstrates to taxpayers that their government is actively working towards stated goals and is willing to adjust course when necessary.</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Measurable Impact on Public Services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provide a structured approach to setting ambitious yet achievable goals for public service delivery. By focusing on specific, measurable outcomes, government agencies can demonstrate tangible improvements in areas that directly affect citizens’ lives. This could range from reducing waiting times for healthcare services to improving the efficiency of public transport systems.</w:t>
      </w:r>
    </w:p>
    <w:p w:rsidR="00000000" w:rsidDel="00000000" w:rsidP="00000000" w:rsidRDefault="00000000" w:rsidRPr="00000000" w14:paraId="0000022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Quantifiable improvements in service quality</w:t>
      </w:r>
    </w:p>
    <w:p w:rsidR="00000000" w:rsidDel="00000000" w:rsidP="00000000" w:rsidRDefault="00000000" w:rsidRPr="00000000" w14:paraId="0000022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costs through increased efficiency</w:t>
      </w:r>
    </w:p>
    <w:p w:rsidR="00000000" w:rsidDel="00000000" w:rsidP="00000000" w:rsidRDefault="00000000" w:rsidRPr="00000000" w14:paraId="000002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Faster response times to public needs</w:t>
      </w:r>
    </w:p>
    <w:p w:rsidR="00000000" w:rsidDel="00000000" w:rsidP="00000000" w:rsidRDefault="00000000" w:rsidRPr="00000000" w14:paraId="000002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in service delivery models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work with a UK local council illustrates this point. By implementing OKRs, the council was able to reduce processing times for housing benefit claims by 40% over six months, directly impacting the lives of vulnerable citizens and demonstrating clear value for the resources invested in the initiative.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Efficient Resource Allocation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OKR framework encourages a data-driven approach to decision-making and resource allocation. By setting clear priorities and measuring progress towards specific outcomes, government agencies can identify which initiatives are delivering the most value and adjust their resource allocation accordingly. This ensures that taxpayer money is directed towards programmes and services that demonstrate the highest impact and return on investment.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alignment of objectives across different levels of government—from national to local—facilitated by OKRs can prevent duplication of efforts and promote synergies between departments. This cross-functional collaboration often leads to more efficient use of resources and better outcomes for citizens.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Public Trust and Engagement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one of the most significant ways OKRs demonstrate value for taxpayers is through the cultivation of public trust and engagement. By openly sharing objectives, progress, and results, government agencies create opportunities for meaningful dialogue with citizens. This transparency can lead to increased public participation in the goal-setting process and a greater sense of ownership over government initiatives.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citizens can see the direct link between their tax contributions and tangible improvements in their communities, it reinforces the social contract and builds trust in government institutions.”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various government bodies, I’ve seen how the adoption of OKRs can transform the relationship between public servants and the communities they serve. By involving citizens in the OKR process—through public consultations, feedback mechanisms, and collaborative goal-setting exercises—governments can ensure that their objectives truly reflect public priorities and values.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using OKRs to demonstrate value for taxpayers are clear, it’s important to acknowledge the challenges that may arise in implementation. These can include:</w:t>
      </w:r>
    </w:p>
    <w:p w:rsidR="00000000" w:rsidDel="00000000" w:rsidP="00000000" w:rsidRDefault="00000000" w:rsidRPr="00000000" w14:paraId="0000023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wins with long-term strategic goals</w:t>
      </w:r>
    </w:p>
    <w:p w:rsidR="00000000" w:rsidDel="00000000" w:rsidP="00000000" w:rsidRDefault="00000000" w:rsidRPr="00000000" w14:paraId="0000023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Avoiding the temptation to set easily achievable targets</w:t>
      </w:r>
    </w:p>
    <w:p w:rsidR="00000000" w:rsidDel="00000000" w:rsidP="00000000" w:rsidRDefault="00000000" w:rsidRPr="00000000" w14:paraId="000002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the pursuit of measurable outcomes doesn’t compromise service quality or ethical standards</w:t>
      </w:r>
    </w:p>
    <w:p w:rsidR="00000000" w:rsidDel="00000000" w:rsidP="00000000" w:rsidRDefault="00000000" w:rsidRPr="00000000" w14:paraId="0000023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Communicating complex government processes and outcomes in accessible ways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these challenges requires a nuanced approach and ongoing commitment to the principles of transparency, accountability, and public service. It’s crucial to view OKRs not as a rigid system, but as a flexible framework that can be adapted to the unique needs and constraints of government operations.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government presents a powerful opportunity to demonstrate value for taxpayers. By enhancing transparency, focusing on measurable impacts, promoting efficient resource allocation, and fostering public trust, OKRs can transform the way government agencies operate and engage with citizens. As we continue to explore the application of OKRs in the public sector throughout this book, it’s essential to keep the ultimate goal in mind: delivering maximum value to the public and strengthening the foundations of democratic governance.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‘Demonstrating Value for Taxpayers through OKRs’]</w:t>
      </w:r>
    </w:p>
    <w:bookmarkStart w:colFirst="0" w:colLast="0" w:name="bookmark=id.z337ya" w:id="19"/>
    <w:bookmarkEnd w:id="19"/>
    <w:p w:rsidR="00000000" w:rsidDel="00000000" w:rsidP="00000000" w:rsidRDefault="00000000" w:rsidRPr="00000000" w14:paraId="0000023F">
      <w:pPr>
        <w:pStyle w:val="Heading1"/>
        <w:rPr/>
      </w:pPr>
      <w:r w:rsidDel="00000000" w:rsidR="00000000" w:rsidRPr="00000000">
        <w:rPr>
          <w:rtl w:val="0"/>
        </w:rPr>
        <w:t xml:space="preserve">Chapter 2: Citizen-Centric Goal Setting</w:t>
      </w:r>
    </w:p>
    <w:bookmarkStart w:colFirst="0" w:colLast="0" w:name="bookmark=id.3j2qqm3" w:id="20"/>
    <w:bookmarkEnd w:id="20"/>
    <w:p w:rsidR="00000000" w:rsidDel="00000000" w:rsidP="00000000" w:rsidRDefault="00000000" w:rsidRPr="00000000" w14:paraId="00000240">
      <w:pPr>
        <w:pStyle w:val="Heading2"/>
        <w:rPr/>
      </w:pPr>
      <w:r w:rsidDel="00000000" w:rsidR="00000000" w:rsidRPr="00000000">
        <w:rPr>
          <w:rtl w:val="0"/>
        </w:rPr>
        <w:t xml:space="preserve">Aligning Objectives with Public Needs</w:t>
      </w:r>
    </w:p>
    <w:bookmarkStart w:colFirst="0" w:colLast="0" w:name="bookmark=id.1y810tw" w:id="21"/>
    <w:bookmarkEnd w:id="21"/>
    <w:p w:rsidR="00000000" w:rsidDel="00000000" w:rsidP="00000000" w:rsidRDefault="00000000" w:rsidRPr="00000000" w14:paraId="00000241">
      <w:pPr>
        <w:pStyle w:val="Heading3"/>
        <w:rPr/>
      </w:pPr>
      <w:r w:rsidDel="00000000" w:rsidR="00000000" w:rsidRPr="00000000">
        <w:rPr>
          <w:rtl w:val="0"/>
        </w:rPr>
        <w:t xml:space="preserve">Conducting citizen engagement and feedback loops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OKRs in government, conducting effective citizen engagement and establishing robust feedback loops are crucial components for aligning objectives with public needs. This process ensures that the goals set by government agencies are not only relevant but also responsive to the evolving requirements of the citizenry. As we delve into this topic, we’ll explore the multifaceted approach required to create a symbiotic relationship between public sector objectives and the aspirations of the populace.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citizen engagement in the OKR process cannot be overstated. It serves as a cornerstone for democratic governance, fostering transparency, accountability, and trust between the government and its constituents. By actively involving citizens in the goal-setting process, public sector organisations can tap into a wealth of insights, innovative ideas, and real-world perspectives that might otherwise be overlooked in traditional top-down approaches.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aspects of conducting citizen engagement and establishing feedback loops within the context of OKRs in government:</w:t>
      </w:r>
    </w:p>
    <w:p w:rsidR="00000000" w:rsidDel="00000000" w:rsidP="00000000" w:rsidRDefault="00000000" w:rsidRPr="00000000" w14:paraId="0000024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Multi-channel engagement strategies</w:t>
      </w:r>
    </w:p>
    <w:p w:rsidR="00000000" w:rsidDel="00000000" w:rsidP="00000000" w:rsidRDefault="00000000" w:rsidRPr="00000000" w14:paraId="0000024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participation mechanisms</w:t>
      </w:r>
    </w:p>
    <w:p w:rsidR="00000000" w:rsidDel="00000000" w:rsidP="00000000" w:rsidRDefault="00000000" w:rsidRPr="00000000" w14:paraId="0000024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feedback analysis</w:t>
      </w:r>
    </w:p>
    <w:p w:rsidR="00000000" w:rsidDel="00000000" w:rsidP="00000000" w:rsidRDefault="00000000" w:rsidRPr="00000000" w14:paraId="0000024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OKR refinement</w:t>
      </w:r>
    </w:p>
    <w:p w:rsidR="00000000" w:rsidDel="00000000" w:rsidP="00000000" w:rsidRDefault="00000000" w:rsidRPr="00000000" w14:paraId="0000024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accountability measures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Multi-channel engagement strategies: To ensure comprehensive citizen participation, governments must employ a diverse array of engagement channels. This approach recognises that different segments of the population have varying preferences and capabilities when it comes to interaction with public institutions.</w:t>
      </w:r>
    </w:p>
    <w:p w:rsidR="00000000" w:rsidDel="00000000" w:rsidP="00000000" w:rsidRDefault="00000000" w:rsidRPr="00000000" w14:paraId="0000024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platforms: Utilise online surveys, social media, and dedicated government portals to gather input on proposed objectives and key results.</w:t>
      </w:r>
    </w:p>
    <w:p w:rsidR="00000000" w:rsidDel="00000000" w:rsidP="00000000" w:rsidRDefault="00000000" w:rsidRPr="00000000" w14:paraId="0000024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methods: Maintain face-to-face town hall meetings, focus groups, and printed surveys to cater to citizens who prefer non-digital interactions.</w:t>
      </w:r>
    </w:p>
    <w:p w:rsidR="00000000" w:rsidDel="00000000" w:rsidP="00000000" w:rsidRDefault="00000000" w:rsidRPr="00000000" w14:paraId="0000024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applications: Develop user-friendly apps that allow citizens to provide feedback on government services and suggest improvements in real-time.</w:t>
      </w:r>
    </w:p>
    <w:p w:rsidR="00000000" w:rsidDel="00000000" w:rsidP="00000000" w:rsidRDefault="00000000" w:rsidRPr="00000000" w14:paraId="0000024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workshops: Organise co-creation sessions where citizens work alongside government officials to draft and refine OKRs.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participation mechanisms: Ensuring that all voices are heard is paramount in the citizen engagement process. This requires a concerted effort to reach out to underrepresented groups and remove barriers to participation.</w:t>
      </w:r>
    </w:p>
    <w:p w:rsidR="00000000" w:rsidDel="00000000" w:rsidP="00000000" w:rsidRDefault="00000000" w:rsidRPr="00000000" w14:paraId="0000025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Language accessibility: Provide multilingual engagement materials and interpreters for community meetings.</w:t>
      </w:r>
    </w:p>
    <w:p w:rsidR="00000000" w:rsidDel="00000000" w:rsidP="00000000" w:rsidRDefault="00000000" w:rsidRPr="00000000" w14:paraId="0000025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Disability accommodations: Ensure all engagement platforms are compliant with accessibility standards and offer alternative formats for participation.</w:t>
      </w:r>
    </w:p>
    <w:p w:rsidR="00000000" w:rsidDel="00000000" w:rsidP="00000000" w:rsidRDefault="00000000" w:rsidRPr="00000000" w14:paraId="0000025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Outreach to marginalised communities: Partner with community organisations to engage hard-to-reach populations and gather their input on OKRs.</w:t>
      </w:r>
    </w:p>
    <w:p w:rsidR="00000000" w:rsidDel="00000000" w:rsidP="00000000" w:rsidRDefault="00000000" w:rsidRPr="00000000" w14:paraId="0000025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Timing and location considerations: Schedule engagement activities at various times and locations to accommodate different work schedules and transportation constraints.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feedback analysis: The wealth of information gathered through citizen engagement must be systematically analysed to derive actionable insights for OKR development and refinement.</w:t>
      </w:r>
    </w:p>
    <w:p w:rsidR="00000000" w:rsidDel="00000000" w:rsidP="00000000" w:rsidRDefault="00000000" w:rsidRPr="00000000" w14:paraId="000002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Employ natural language processing techniques to gauge public sentiment towards proposed objectives and key results.</w:t>
      </w:r>
    </w:p>
    <w:p w:rsidR="00000000" w:rsidDel="00000000" w:rsidP="00000000" w:rsidRDefault="00000000" w:rsidRPr="00000000" w14:paraId="000002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Thematic clustering: Use machine learning algorithms to identify recurring themes and priorities in citizen feedback.</w:t>
      </w:r>
    </w:p>
    <w:p w:rsidR="00000000" w:rsidDel="00000000" w:rsidP="00000000" w:rsidRDefault="00000000" w:rsidRPr="00000000" w14:paraId="000002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Quantitative metrics: Develop key performance indicators (KPIs) to measure the effectiveness of engagement efforts and the impact on OKR alignment.</w:t>
      </w:r>
    </w:p>
    <w:p w:rsidR="00000000" w:rsidDel="00000000" w:rsidP="00000000" w:rsidRDefault="00000000" w:rsidRPr="00000000" w14:paraId="000002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Demographic segmentation: Analyse feedback patterns across different demographic groups to ensure equitable representation in OKR formulation.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OKR refinement: Citizen engagement should not be a one-off event but an ongoing process that informs the continuous improvement of OKRs throughout their lifecycle.</w:t>
      </w:r>
    </w:p>
    <w:p w:rsidR="00000000" w:rsidDel="00000000" w:rsidP="00000000" w:rsidRDefault="00000000" w:rsidRPr="00000000" w14:paraId="000002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feedback cycles: Establish quarterly or bi-annual review periods where citizens can provide input on the progress and relevance of current OKRs.</w:t>
      </w:r>
    </w:p>
    <w:p w:rsidR="00000000" w:rsidDel="00000000" w:rsidP="00000000" w:rsidRDefault="00000000" w:rsidRPr="00000000" w14:paraId="0000025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adaptation: Implement mechanisms to quickly adjust OKRs in response to emerging public needs or unforeseen challenges.</w:t>
      </w:r>
    </w:p>
    <w:p w:rsidR="00000000" w:rsidDel="00000000" w:rsidP="00000000" w:rsidRDefault="00000000" w:rsidRPr="00000000" w14:paraId="0000025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Participatory monitoring: Involve citizens in tracking the progress of key results through accessible dashboards and regular public updates.</w:t>
      </w:r>
    </w:p>
    <w:p w:rsidR="00000000" w:rsidDel="00000000" w:rsidP="00000000" w:rsidRDefault="00000000" w:rsidRPr="00000000" w14:paraId="0000025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Feedback-driven innovation: Create channels for citizens to propose new objectives or suggest modifications to existing ones based on their experiences.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accountability measures: To build and maintain public trust, it is essential to demonstrate how citizen input directly influences the OKR process and subsequent government actions.</w:t>
      </w:r>
    </w:p>
    <w:p w:rsidR="00000000" w:rsidDel="00000000" w:rsidP="00000000" w:rsidRDefault="00000000" w:rsidRPr="00000000" w14:paraId="000002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OKR repositories: Maintain an easily accessible online platform where citizens can view current OKRs, their progress, and how public feedback shaped them.</w:t>
      </w:r>
    </w:p>
    <w:p w:rsidR="00000000" w:rsidDel="00000000" w:rsidP="00000000" w:rsidRDefault="00000000" w:rsidRPr="00000000" w14:paraId="000002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impact reports: Regularly publish reports detailing how citizen input was incorporated into OKR development and refinement.</w:t>
      </w:r>
    </w:p>
    <w:p w:rsidR="00000000" w:rsidDel="00000000" w:rsidP="00000000" w:rsidRDefault="00000000" w:rsidRPr="00000000" w14:paraId="0000026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decision-making processes: Live-stream or provide detailed minutes of OKR-setting meetings, highlighting discussions around citizen feedback.</w:t>
      </w:r>
    </w:p>
    <w:p w:rsidR="00000000" w:rsidDel="00000000" w:rsidP="00000000" w:rsidRDefault="00000000" w:rsidRPr="00000000" w14:paraId="000002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oversight committees: Establish volunteer committees to review the integration of public input into OKRs and hold government agencies accountable.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City of Bristol’s ‘One City Plan’</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effective citizen engagement in OKR-like goal setting is the City of Bristol’s ‘One City Plan’. This initiative demonstrates how a local government can successfully align its objectives with public needs through comprehensive engagement strategies.</w:t>
      </w:r>
    </w:p>
    <w:p w:rsidR="00000000" w:rsidDel="00000000" w:rsidP="00000000" w:rsidRDefault="00000000" w:rsidRPr="00000000" w14:paraId="000002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Engagement approach: Bristol utilised a mix of online surveys, community events, and partnership with local organisations to gather input from over 6,000 citizens.</w:t>
      </w:r>
    </w:p>
    <w:p w:rsidR="00000000" w:rsidDel="00000000" w:rsidP="00000000" w:rsidRDefault="00000000" w:rsidRPr="00000000" w14:paraId="0000026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participation: The city ensured representation from diverse communities, including youth groups, elderly residents, and ethnic minorities.</w:t>
      </w:r>
    </w:p>
    <w:p w:rsidR="00000000" w:rsidDel="00000000" w:rsidP="00000000" w:rsidRDefault="00000000" w:rsidRPr="00000000" w14:paraId="000002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 Feedback was analysed using advanced text mining techniques to identify key themes and priorities.</w:t>
      </w:r>
    </w:p>
    <w:p w:rsidR="00000000" w:rsidDel="00000000" w:rsidP="00000000" w:rsidRDefault="00000000" w:rsidRPr="00000000" w14:paraId="0000026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The plan undergoes annual reviews with continued citizen input, allowing for agile adaptation to changing needs.</w:t>
      </w:r>
    </w:p>
    <w:p w:rsidR="00000000" w:rsidDel="00000000" w:rsidP="00000000" w:rsidRDefault="00000000" w:rsidRPr="00000000" w14:paraId="0000026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All stages of the plan’s development and implementation are publicly documented, with clear links between citizen feedback and chosen objectives.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Bristol’s approach underscores the value of robust citizen engagement in creating OKRs that truly reflect public needs and aspirations.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One City Plan is not just a document; it’s a living embodiment of our citizens’ collective vision for Bristol’s future. By continuously engaging our diverse communities and adapting our objectives based on their feedback, we ensure that our goals remain relevant, ambitious, and deeply rooted in the needs of our people.” - Marvin Rees, Mayor of Bristol</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conducting citizen engagement and establishing feedback loops are essential processes in aligning government OKRs with public needs. By employing multi-channel strategies, ensuring inclusive participation, leveraging data-driven analysis, embracing iterative refinement, and maintaining transparency, public sector organisations can create objectives and key results that truly serve the interests of their constituents. As demonstrated by successful initiatives like Bristol’s One City Plan, this approach not only enhances the relevance and effectiveness of government goals but also strengthens the democratic fabric by fostering active citizenship and shared ownership of public outcomes.</w:t>
      </w:r>
    </w:p>
    <w:bookmarkStart w:colFirst="0" w:colLast="0" w:name="bookmark=id.4i7ojhp" w:id="22"/>
    <w:bookmarkEnd w:id="22"/>
    <w:p w:rsidR="00000000" w:rsidDel="00000000" w:rsidP="00000000" w:rsidRDefault="00000000" w:rsidRPr="00000000" w14:paraId="0000026D">
      <w:pPr>
        <w:pStyle w:val="Heading3"/>
        <w:rPr/>
      </w:pPr>
      <w:r w:rsidDel="00000000" w:rsidR="00000000" w:rsidRPr="00000000">
        <w:rPr>
          <w:rtl w:val="0"/>
        </w:rPr>
        <w:t xml:space="preserve">Utilising data analytics to identify public priorities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OKRs in government, the ability to accurately identify and prioritise public needs is paramount. Data analytics has emerged as a powerful tool in this endeavour, offering unprecedented insights into citizen preferences, behaviours, and concerns. This section explores how government entities can leverage data analytics to align their objectives with public priorities, ensuring that OKRs are not only measurable but also genuinely reflective of citizen needs.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data analytics into the OKR process represents a significant shift from traditional methods of gauging public opinion, such as periodic surveys or town hall meetings. While these methods remain valuable, they often provide only a snapshot of public sentiment and can be subject to various biases. Data analytics, on the other hand, offers a more comprehensive, real-time view of public priorities, enabling government agencies to be more responsive and adaptive in their goal-setting processes.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aspects of utilising data analytics for identifying public priorities in the context of government OKRs:</w:t>
      </w:r>
    </w:p>
    <w:p w:rsidR="00000000" w:rsidDel="00000000" w:rsidP="00000000" w:rsidRDefault="00000000" w:rsidRPr="00000000" w14:paraId="00000271">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Harnessing Multiple Data Sources</w:t>
      </w:r>
    </w:p>
    <w:p w:rsidR="00000000" w:rsidDel="00000000" w:rsidP="00000000" w:rsidRDefault="00000000" w:rsidRPr="00000000" w14:paraId="00000272">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Analytics Techniques</w:t>
      </w:r>
    </w:p>
    <w:p w:rsidR="00000000" w:rsidDel="00000000" w:rsidP="00000000" w:rsidRDefault="00000000" w:rsidRPr="00000000" w14:paraId="00000273">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Monitoring and Adjustment</w:t>
      </w:r>
    </w:p>
    <w:p w:rsidR="00000000" w:rsidDel="00000000" w:rsidP="00000000" w:rsidRDefault="00000000" w:rsidRPr="00000000" w14:paraId="00000274">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Data Governance</w:t>
      </w:r>
    </w:p>
    <w:p w:rsidR="00000000" w:rsidDel="00000000" w:rsidP="00000000" w:rsidRDefault="00000000" w:rsidRPr="00000000" w14:paraId="00000275">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OKR Frameworks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Harnessing Multiple Data Sources: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gain a comprehensive understanding of public priorities, government agencies must tap into a diverse array of data sources. These may include:</w:t>
      </w:r>
    </w:p>
    <w:p w:rsidR="00000000" w:rsidDel="00000000" w:rsidP="00000000" w:rsidRDefault="00000000" w:rsidRPr="00000000" w14:paraId="00000278">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Social media sentiment analysis</w:t>
      </w:r>
    </w:p>
    <w:p w:rsidR="00000000" w:rsidDel="00000000" w:rsidP="00000000" w:rsidRDefault="00000000" w:rsidRPr="00000000" w14:paraId="00000279">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Website and app usage statistics from government digital services</w:t>
      </w:r>
    </w:p>
    <w:p w:rsidR="00000000" w:rsidDel="00000000" w:rsidP="00000000" w:rsidRDefault="00000000" w:rsidRPr="00000000" w14:paraId="0000027A">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Call centre and customer service interaction logs</w:t>
      </w:r>
    </w:p>
    <w:p w:rsidR="00000000" w:rsidDel="00000000" w:rsidP="00000000" w:rsidRDefault="00000000" w:rsidRPr="00000000" w14:paraId="0000027B">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data portals and citizen-generated data</w:t>
      </w:r>
    </w:p>
    <w:p w:rsidR="00000000" w:rsidDel="00000000" w:rsidP="00000000" w:rsidRDefault="00000000" w:rsidRPr="00000000" w14:paraId="0000027C">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IoT sensors and smart city infrastructure data</w:t>
      </w:r>
    </w:p>
    <w:p w:rsidR="00000000" w:rsidDel="00000000" w:rsidP="00000000" w:rsidRDefault="00000000" w:rsidRPr="00000000" w14:paraId="0000027D">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surveys and feedback mechanisms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these varied data streams, agencies can create a multi-dimensional view of public needs and preferences. For instance, the UK’s Government Digital Service (GDS) has successfully utilised web analytics from GOV.UK, combined with social media sentiment analysis, to identify trending topics and service areas requiring improvement. This approach has allowed for more targeted OKRs that directly address citizen pain points in digital service delivery.</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Analytics Techniques: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data is collected, advanced analytics techniques can be employed to extract meaningful insights. These may include:</w:t>
      </w:r>
    </w:p>
    <w:p w:rsidR="00000000" w:rsidDel="00000000" w:rsidP="00000000" w:rsidRDefault="00000000" w:rsidRPr="00000000" w14:paraId="00000281">
      <w:pPr>
        <w:keepNext w:val="0"/>
        <w:keepLines w:val="0"/>
        <w:pageBreakBefore w:val="0"/>
        <w:widowControl w:val="1"/>
        <w:numPr>
          <w:ilvl w:val="0"/>
          <w:numId w:val="3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algorithms for pattern recognition and trend prediction</w:t>
      </w:r>
    </w:p>
    <w:p w:rsidR="00000000" w:rsidDel="00000000" w:rsidP="00000000" w:rsidRDefault="00000000" w:rsidRPr="00000000" w14:paraId="00000282">
      <w:pPr>
        <w:keepNext w:val="0"/>
        <w:keepLines w:val="0"/>
        <w:pageBreakBefore w:val="0"/>
        <w:widowControl w:val="1"/>
        <w:numPr>
          <w:ilvl w:val="0"/>
          <w:numId w:val="3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analysing unstructured text data</w:t>
      </w:r>
    </w:p>
    <w:p w:rsidR="00000000" w:rsidDel="00000000" w:rsidP="00000000" w:rsidRDefault="00000000" w:rsidRPr="00000000" w14:paraId="00000283">
      <w:pPr>
        <w:keepNext w:val="0"/>
        <w:keepLines w:val="0"/>
        <w:pageBreakBefore w:val="0"/>
        <w:widowControl w:val="1"/>
        <w:numPr>
          <w:ilvl w:val="0"/>
          <w:numId w:val="3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Cluster analysis to identify distinct citizen segments with unique needs</w:t>
      </w:r>
    </w:p>
    <w:p w:rsidR="00000000" w:rsidDel="00000000" w:rsidP="00000000" w:rsidRDefault="00000000" w:rsidRPr="00000000" w14:paraId="00000284">
      <w:pPr>
        <w:keepNext w:val="0"/>
        <w:keepLines w:val="0"/>
        <w:pageBreakBefore w:val="0"/>
        <w:widowControl w:val="1"/>
        <w:numPr>
          <w:ilvl w:val="0"/>
          <w:numId w:val="3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modelling to anticipate future public priorities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New Zealand government has employed predictive analytics to forecast areas of high demand for social services, allowing them to set proactive OKRs aimed at addressing these needs before they become critical issues.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Monitoring and Adjustment: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data analytics in the OKR process is the ability to monitor public sentiment and needs in real-time. This allows for:</w:t>
      </w:r>
    </w:p>
    <w:p w:rsidR="00000000" w:rsidDel="00000000" w:rsidP="00000000" w:rsidRDefault="00000000" w:rsidRPr="00000000" w14:paraId="00000288">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refinement of objectives and key results</w:t>
      </w:r>
    </w:p>
    <w:p w:rsidR="00000000" w:rsidDel="00000000" w:rsidP="00000000" w:rsidRDefault="00000000" w:rsidRPr="00000000" w14:paraId="00000289">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response to emerging issues or crises</w:t>
      </w:r>
    </w:p>
    <w:p w:rsidR="00000000" w:rsidDel="00000000" w:rsidP="00000000" w:rsidRDefault="00000000" w:rsidRPr="00000000" w14:paraId="0000028A">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reallocation of resources based on shifting priorities</w:t>
      </w:r>
    </w:p>
    <w:p w:rsidR="00000000" w:rsidDel="00000000" w:rsidP="00000000" w:rsidRDefault="00000000" w:rsidRPr="00000000" w14:paraId="0000028B">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 frequent OKR review cycles, moving beyond traditional quarterly or annual reviews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City of London’s ‘Smart London’ initiative exemplifies this approach, using real-time data from various sources to continuously adjust urban planning and service delivery OKRs.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Data Governance: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potential of data analytics is immense, it’s crucial to address ethical considerations and establish robust data governance frameworks. Key aspects include:</w:t>
      </w:r>
    </w:p>
    <w:p w:rsidR="00000000" w:rsidDel="00000000" w:rsidP="00000000" w:rsidRDefault="00000000" w:rsidRPr="00000000" w14:paraId="0000028F">
      <w:pPr>
        <w:keepNext w:val="0"/>
        <w:keepLines w:val="0"/>
        <w:pageBreakBefore w:val="0"/>
        <w:widowControl w:val="1"/>
        <w:numPr>
          <w:ilvl w:val="0"/>
          <w:numId w:val="2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privacy and compliance with regulations like GDPR</w:t>
      </w:r>
    </w:p>
    <w:p w:rsidR="00000000" w:rsidDel="00000000" w:rsidP="00000000" w:rsidRDefault="00000000" w:rsidRPr="00000000" w14:paraId="00000290">
      <w:pPr>
        <w:keepNext w:val="0"/>
        <w:keepLines w:val="0"/>
        <w:pageBreakBefore w:val="0"/>
        <w:widowControl w:val="1"/>
        <w:numPr>
          <w:ilvl w:val="0"/>
          <w:numId w:val="2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potential biases in data collection and analysis</w:t>
      </w:r>
    </w:p>
    <w:p w:rsidR="00000000" w:rsidDel="00000000" w:rsidP="00000000" w:rsidRDefault="00000000" w:rsidRPr="00000000" w14:paraId="00000291">
      <w:pPr>
        <w:keepNext w:val="0"/>
        <w:keepLines w:val="0"/>
        <w:pageBreakBefore w:val="0"/>
        <w:widowControl w:val="1"/>
        <w:numPr>
          <w:ilvl w:val="0"/>
          <w:numId w:val="2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transparency in how data is used to inform OKRs</w:t>
      </w:r>
    </w:p>
    <w:p w:rsidR="00000000" w:rsidDel="00000000" w:rsidP="00000000" w:rsidRDefault="00000000" w:rsidRPr="00000000" w14:paraId="00000292">
      <w:pPr>
        <w:keepNext w:val="0"/>
        <w:keepLines w:val="0"/>
        <w:pageBreakBefore w:val="0"/>
        <w:widowControl w:val="1"/>
        <w:numPr>
          <w:ilvl w:val="0"/>
          <w:numId w:val="2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data ownership and stewardship protocols</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Estonian government’s X-Road platform serves as a model for secure, transparent data exchange and analytics, underpinning their citizen-centric e-government services and OKRs.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OKR Frameworks: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maximise the impact of data analytics on OKRs, it’s essential to integrate these insights seamlessly into the OKR development and review process. This may involve:</w:t>
      </w:r>
    </w:p>
    <w:p w:rsidR="00000000" w:rsidDel="00000000" w:rsidP="00000000" w:rsidRDefault="00000000" w:rsidRPr="00000000" w14:paraId="00000296">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data-driven OKR dashboards that automatically update based on real-time analytics</w:t>
      </w:r>
    </w:p>
    <w:p w:rsidR="00000000" w:rsidDel="00000000" w:rsidP="00000000" w:rsidRDefault="00000000" w:rsidRPr="00000000" w14:paraId="00000297">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OKR facilitators and team leaders in data interpretation and application</w:t>
      </w:r>
    </w:p>
    <w:p w:rsidR="00000000" w:rsidDel="00000000" w:rsidP="00000000" w:rsidRDefault="00000000" w:rsidRPr="00000000" w14:paraId="00000298">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processes for translating data insights into actionable objectives and key results</w:t>
      </w:r>
    </w:p>
    <w:p w:rsidR="00000000" w:rsidDel="00000000" w:rsidP="00000000" w:rsidRDefault="00000000" w:rsidRPr="00000000" w14:paraId="00000299">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reviewing the alignment between data-derived priorities and strategic government mandates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 Digital Service has pioneered this approach, using data analytics to inform and refine OKRs across various federal agencies, ensuring that digital transformation efforts remain closely aligned with evolving citizen needs.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analytics is not just about collecting information; it’s about transforming that information into actionable insights that drive meaningful change in public services.” - UK Government Chief Data Officer</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effective utilisation of data analytics to identify public priorities represents a significant evolution in how governments approach OKRs. By harnessing the power of diverse data sources, advanced analytics techniques, and real-time monitoring, public sector organisations can ensure that their objectives and key results are truly reflective of citizen needs. However, this approach must be balanced with robust ethical considerations and seamless integration into existing OKR frameworks to realise its full potential in driving citizen-centric governance.</w:t>
      </w:r>
    </w:p>
    <w:bookmarkStart w:colFirst="0" w:colLast="0" w:name="bookmark=id.2xcytpi" w:id="23"/>
    <w:bookmarkEnd w:id="23"/>
    <w:p w:rsidR="00000000" w:rsidDel="00000000" w:rsidP="00000000" w:rsidRDefault="00000000" w:rsidRPr="00000000" w14:paraId="0000029D">
      <w:pPr>
        <w:pStyle w:val="Heading3"/>
        <w:rPr/>
      </w:pPr>
      <w:r w:rsidDel="00000000" w:rsidR="00000000" w:rsidRPr="00000000">
        <w:rPr>
          <w:rtl w:val="0"/>
        </w:rPr>
        <w:t xml:space="preserve">Balancing short-term demands with long-term strategic goals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one of the most critical challenges is striking the right balance between addressing immediate public needs and pursuing long-term strategic objectives. This delicate equilibrium is essential for ensuring that government agencies remain responsive to citizens’ current concerns while simultaneously working towards transformative, future-oriented goals. As we delve into this crucial aspect of citizen-centric goal setting, we’ll explore strategies for harmonising short-term demands with long-term vision, drawing upon best practices and real-world examples from various public sector organisations.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balance short-term demands with long-term strategic goals in government OKRs, we must consider several key factors:</w:t>
      </w:r>
    </w:p>
    <w:p w:rsidR="00000000" w:rsidDel="00000000" w:rsidP="00000000" w:rsidRDefault="00000000" w:rsidRPr="00000000" w14:paraId="000002A0">
      <w:pPr>
        <w:keepNext w:val="0"/>
        <w:keepLines w:val="0"/>
        <w:pageBreakBefore w:val="0"/>
        <w:widowControl w:val="1"/>
        <w:numPr>
          <w:ilvl w:val="0"/>
          <w:numId w:val="2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horizon mapping</w:t>
      </w:r>
    </w:p>
    <w:p w:rsidR="00000000" w:rsidDel="00000000" w:rsidP="00000000" w:rsidRDefault="00000000" w:rsidRPr="00000000" w14:paraId="000002A1">
      <w:pPr>
        <w:keepNext w:val="0"/>
        <w:keepLines w:val="0"/>
        <w:pageBreakBefore w:val="0"/>
        <w:widowControl w:val="1"/>
        <w:numPr>
          <w:ilvl w:val="0"/>
          <w:numId w:val="2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prioritisation</w:t>
      </w:r>
    </w:p>
    <w:p w:rsidR="00000000" w:rsidDel="00000000" w:rsidP="00000000" w:rsidRDefault="00000000" w:rsidRPr="00000000" w14:paraId="000002A2">
      <w:pPr>
        <w:keepNext w:val="0"/>
        <w:keepLines w:val="0"/>
        <w:pageBreakBefore w:val="0"/>
        <w:widowControl w:val="1"/>
        <w:numPr>
          <w:ilvl w:val="0"/>
          <w:numId w:val="2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w:t>
      </w:r>
    </w:p>
    <w:p w:rsidR="00000000" w:rsidDel="00000000" w:rsidP="00000000" w:rsidRDefault="00000000" w:rsidRPr="00000000" w14:paraId="000002A3">
      <w:pPr>
        <w:keepNext w:val="0"/>
        <w:keepLines w:val="0"/>
        <w:pageBreakBefore w:val="0"/>
        <w:widowControl w:val="1"/>
        <w:numPr>
          <w:ilvl w:val="0"/>
          <w:numId w:val="2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planning</w:t>
      </w:r>
    </w:p>
    <w:p w:rsidR="00000000" w:rsidDel="00000000" w:rsidP="00000000" w:rsidRDefault="00000000" w:rsidRPr="00000000" w14:paraId="000002A4">
      <w:pPr>
        <w:keepNext w:val="0"/>
        <w:keepLines w:val="0"/>
        <w:pageBreakBefore w:val="0"/>
        <w:widowControl w:val="1"/>
        <w:numPr>
          <w:ilvl w:val="0"/>
          <w:numId w:val="2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measurement</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of these factors in detail to understand how they contribute to achieving a harmonious balance in government OKRs.</w:t>
      </w:r>
    </w:p>
    <w:p w:rsidR="00000000" w:rsidDel="00000000" w:rsidP="00000000" w:rsidRDefault="00000000" w:rsidRPr="00000000" w14:paraId="000002A6">
      <w:pPr>
        <w:keepNext w:val="0"/>
        <w:keepLines w:val="0"/>
        <w:pageBreakBefore w:val="0"/>
        <w:widowControl w:val="1"/>
        <w:numPr>
          <w:ilvl w:val="0"/>
          <w:numId w:val="2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Horizon Mapping:</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to balancing short-term and long-term goals is to implement a temporal horizon mapping technique. This involves categorising objectives and key results into different time frames, typically short-term (0-6 months), medium-term (6-18 months), and long-term (18+ months). By visually mapping these timeframes, government agencies can ensure a balanced distribution of focus across various temporal horizons.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UK’s Government Digital Service (GDS) has successfully employed this approach in their digital transformation efforts. They maintain a portfolio of projects that address immediate user needs, such as improving the accessibility of gov.uk, alongside long-term strategic initiatives like developing a cross-government digital identity platform.</w:t>
      </w:r>
    </w:p>
    <w:p w:rsidR="00000000" w:rsidDel="00000000" w:rsidP="00000000" w:rsidRDefault="00000000" w:rsidRPr="00000000" w14:paraId="000002A9">
      <w:pPr>
        <w:keepNext w:val="0"/>
        <w:keepLines w:val="0"/>
        <w:pageBreakBefore w:val="0"/>
        <w:widowControl w:val="1"/>
        <w:numPr>
          <w:ilvl w:val="0"/>
          <w:numId w:val="2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Prioritisation: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balancing of short-term and long-term goals requires a nuanced understanding of stakeholder priorities. Government agencies must engage in continuous dialogue with citizens, businesses, and other relevant stakeholders to gauge immediate needs while also educating them about the importance of long-term strategic objectives.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New Zealand Treasury’s Living Standards Framework provides an excellent example of how to incorporate diverse stakeholder perspectives into long-term planning. This framework considers current well-being alongside future well-being and risk management, ensuring that short-term policies align with long-term sustainability goals.</w:t>
      </w:r>
    </w:p>
    <w:p w:rsidR="00000000" w:rsidDel="00000000" w:rsidP="00000000" w:rsidRDefault="00000000" w:rsidRPr="00000000" w14:paraId="000002AC">
      <w:pPr>
        <w:keepNext w:val="0"/>
        <w:keepLines w:val="0"/>
        <w:pageBreakBefore w:val="0"/>
        <w:widowControl w:val="1"/>
        <w:numPr>
          <w:ilvl w:val="0"/>
          <w:numId w:val="3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demands with long-term goals often comes down to judicious resource allocation. Government agencies must develop a resource allocation framework that ensures sufficient investment in both immediate needs and future-oriented projects. This can be achieved through techniques such as portfolio management and dynamic resource allocation.</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Danish government’s approach to green energy transition exemplifies effective resource allocation. They have implemented a dual strategy that invests in immediate energy efficiency measures while also funding long-term research and development in renewable energy technologies.</w:t>
      </w:r>
    </w:p>
    <w:p w:rsidR="00000000" w:rsidDel="00000000" w:rsidP="00000000" w:rsidRDefault="00000000" w:rsidRPr="00000000" w14:paraId="000002AF">
      <w:pPr>
        <w:keepNext w:val="0"/>
        <w:keepLines w:val="0"/>
        <w:pageBreakBefore w:val="0"/>
        <w:widowControl w:val="1"/>
        <w:numPr>
          <w:ilvl w:val="0"/>
          <w:numId w:val="2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Planning:</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rapidly changing nature of public needs and technological advancements, government OKRs must incorporate adaptive planning mechanisms. This involves regular review and adjustment of objectives and key results to ensure they remain relevant and aligned with both short-term demands and long-term strategic goals.</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Estonian government’s e-Estonia initiative demonstrates the power of adaptive planning. While maintaining a long-term vision of a fully digital society, they continually adjust their short-term objectives based on citizen feedback and technological developments, ensuring that immediate needs are met while progressing towards their overarching goal.</w:t>
      </w:r>
    </w:p>
    <w:p w:rsidR="00000000" w:rsidDel="00000000" w:rsidP="00000000" w:rsidRDefault="00000000" w:rsidRPr="00000000" w14:paraId="000002B2">
      <w:pPr>
        <w:keepNext w:val="0"/>
        <w:keepLines w:val="0"/>
        <w:pageBreakBefore w:val="0"/>
        <w:widowControl w:val="1"/>
        <w:numPr>
          <w:ilvl w:val="0"/>
          <w:numId w:val="2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Measurement:</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performance measurement system is crucial for balancing short-term and long-term goals. This system should include metrics that capture both immediate outcomes and progress towards long-term objectives. By implementing a balanced scorecard approach, government agencies can ensure that short-term actions contribute to long-term success.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Scottish Government’s National Performance Framework serves as an exemplar in this regard. It combines immediate outcome indicators with long-term national indicators, providing a holistic view of performance across various time horizons.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short-term demands with long-term strategic goals in government OKRs requires a multifaceted approach that considers temporal horizons, stakeholder priorities, resource allocation, adaptive planning, and comprehensive performance measurement. By implementing these strategies, government agencies can ensure that they remain responsive to immediate public needs whilst steadily progressing towards transformative long-term objectives.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government lies in foresight, but the practice of government lies in the moment.” - Sir Humphrey Appleby, Yes Minister</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aptly summarises the challenge and importance of balancing short-term demands with long-term goals in government OKRs. By mastering this balance, public sector organisations can truly transform their operations and deliver lasting value to citizens.</w:t>
      </w:r>
    </w:p>
    <w:bookmarkStart w:colFirst="0" w:colLast="0" w:name="bookmark=id.1ci93xb" w:id="24"/>
    <w:bookmarkEnd w:id="24"/>
    <w:p w:rsidR="00000000" w:rsidDel="00000000" w:rsidP="00000000" w:rsidRDefault="00000000" w:rsidRPr="00000000" w14:paraId="000002B8">
      <w:pPr>
        <w:pStyle w:val="Heading3"/>
        <w:rPr/>
      </w:pPr>
      <w:r w:rsidDel="00000000" w:rsidR="00000000" w:rsidRPr="00000000">
        <w:rPr>
          <w:rtl w:val="0"/>
        </w:rPr>
        <w:t xml:space="preserve">Incorporating social value in objective setting</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incorporating social value into objective setting is not merely a desirable addition but a fundamental necessity. As public sector organisations are inherently tasked with serving the greater good, their objectives must reflect and prioritise the creation of social value. This subsection explores the critical importance of embedding social value considerations into the OKR framework for government entities, providing a roadmap for aligning organisational goals with broader societal benefits.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Social value, in the context of government OKRs, refers to the wider non-financial impacts of programmes, organisations, and interventions, including the wellbeing of individuals and communities, social capital, and the environment. By incorporating social value into objective setting, government bodies can ensure that their OKRs not only drive operational efficiency but also contribute meaningfully to societal progress and citizen welfare.</w:t>
      </w:r>
    </w:p>
    <w:p w:rsidR="00000000" w:rsidDel="00000000" w:rsidP="00000000" w:rsidRDefault="00000000" w:rsidRPr="00000000" w14:paraId="000002BB">
      <w:pPr>
        <w:keepNext w:val="0"/>
        <w:keepLines w:val="0"/>
        <w:pageBreakBefore w:val="0"/>
        <w:widowControl w:val="1"/>
        <w:numPr>
          <w:ilvl w:val="0"/>
          <w:numId w:val="2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social value metrics</w:t>
      </w:r>
    </w:p>
    <w:p w:rsidR="00000000" w:rsidDel="00000000" w:rsidP="00000000" w:rsidRDefault="00000000" w:rsidRPr="00000000" w14:paraId="000002BC">
      <w:pPr>
        <w:keepNext w:val="0"/>
        <w:keepLines w:val="0"/>
        <w:pageBreakBefore w:val="0"/>
        <w:widowControl w:val="1"/>
        <w:numPr>
          <w:ilvl w:val="0"/>
          <w:numId w:val="2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social value with strategic priorities</w:t>
      </w:r>
    </w:p>
    <w:p w:rsidR="00000000" w:rsidDel="00000000" w:rsidP="00000000" w:rsidRDefault="00000000" w:rsidRPr="00000000" w14:paraId="000002BD">
      <w:pPr>
        <w:keepNext w:val="0"/>
        <w:keepLines w:val="0"/>
        <w:pageBreakBefore w:val="0"/>
        <w:widowControl w:val="1"/>
        <w:numPr>
          <w:ilvl w:val="0"/>
          <w:numId w:val="2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social and economic objectives</w:t>
      </w:r>
    </w:p>
    <w:p w:rsidR="00000000" w:rsidDel="00000000" w:rsidP="00000000" w:rsidRDefault="00000000" w:rsidRPr="00000000" w14:paraId="000002BE">
      <w:pPr>
        <w:keepNext w:val="0"/>
        <w:keepLines w:val="0"/>
        <w:pageBreakBefore w:val="0"/>
        <w:widowControl w:val="1"/>
        <w:numPr>
          <w:ilvl w:val="0"/>
          <w:numId w:val="2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stakeholders in social value identification</w:t>
      </w:r>
    </w:p>
    <w:p w:rsidR="00000000" w:rsidDel="00000000" w:rsidP="00000000" w:rsidRDefault="00000000" w:rsidRPr="00000000" w14:paraId="000002BF">
      <w:pPr>
        <w:keepNext w:val="0"/>
        <w:keepLines w:val="0"/>
        <w:pageBreakBefore w:val="0"/>
        <w:widowControl w:val="1"/>
        <w:numPr>
          <w:ilvl w:val="0"/>
          <w:numId w:val="2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reporting on social value outcomes</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Social Value Metrics: The first step in incorporating social value into OKRs is to establish clear, measurable metrics that capture the intended social impacts. These metrics should go beyond traditional economic indicators to encompass factors such as community wellbeing, environmental sustainability, and social cohesion. For instance, a local council implementing a regeneration project might include objectives related to improving community engagement, reducing social isolation, or enhancing green spaces, alongside more conventional economic targets.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Social Value with Strategic Priorities: It’s crucial that social value objectives are not treated as separate or secondary to an organisation’s core mission. Instead, they should be intrinsically linked to the strategic priorities of the government body. This alignment ensures that social value creation becomes a central consideration in all decision-making processes and resource allocations. For example, a national health service might incorporate objectives around reducing health inequalities or improving patient experiences as key components of their overall strategy to enhance public health outcomes.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“Social value should not be an afterthought in government OKRs, but a driving force that shapes how we define success and measure progress in serving our citizens.” - Sir Michael Barber, former Head of the UK Prime Minister’s Delivery Unit</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Social and Economic Objectives: One of the challenges in incorporating social value into OKRs is striking the right balance between social and economic objectives. While it’s tempting to focus solely on easily quantifiable economic metrics, true public sector success often lies in achieving a harmonious blend of social and economic outcomes. This might involve developing composite key results that combine financial efficiency with social impact measures. For instance, a government procurement programme could set objectives not just around cost savings, but also around the percentage of contracts awarded to social enterprises or the number of local jobs created.</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Stakeholders in Social Value Identification: To ensure that social value objectives truly reflect public needs and aspirations, it’s essential to engage a wide range of stakeholders in the objective-setting process. This includes citizens, community groups, third sector organisations, and front-line public sector workers. Techniques such as citizen panels, community consultations, and co-creation workshops can be invaluable in identifying the social outcomes that matter most to the public. This participatory approach not only leads to more relevant objectives but also fosters a sense of shared ownership and accountability for the outcomes.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Reporting on Social Value Outcomes: Once social value objectives are set, it’s crucial to establish robust systems for measuring and reporting on outcomes. This often requires a mix of quantitative and qualitative data collection methods. While some social value metrics can be captured through traditional performance indicators, others may require more innovative approaches such as social return on investment (SROI) analyses, wellbeing surveys, or community impact assessments. Regular reporting on these outcomes not only aids in tracking progress but also helps in demonstrating the broader value of government initiatives to the public and other stakeholders.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Greater Manchester Combined Authority (GMCA) Social Value Framework</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incorporating social value into government objectives can be seen in the Greater Manchester Combined Authority’s Social Value Framework. The GMCA has embedded social value considerations into its procurement and commissioning processes, setting clear objectives around creating employment opportunities, promoting environmental sustainability, and fostering community resilience. Key results are tracked across various domains including:</w:t>
      </w:r>
    </w:p>
    <w:p w:rsidR="00000000" w:rsidDel="00000000" w:rsidP="00000000" w:rsidRDefault="00000000" w:rsidRPr="00000000" w14:paraId="000002C8">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local jobs created or safeguarded</w:t>
      </w:r>
    </w:p>
    <w:p w:rsidR="00000000" w:rsidDel="00000000" w:rsidP="00000000" w:rsidRDefault="00000000" w:rsidRPr="00000000" w14:paraId="000002C9">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carbon emissions from suppliers</w:t>
      </w:r>
    </w:p>
    <w:p w:rsidR="00000000" w:rsidDel="00000000" w:rsidP="00000000" w:rsidRDefault="00000000" w:rsidRPr="00000000" w14:paraId="000002CA">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volunteering hours contributed to local communities</w:t>
      </w:r>
    </w:p>
    <w:p w:rsidR="00000000" w:rsidDel="00000000" w:rsidP="00000000" w:rsidRDefault="00000000" w:rsidRPr="00000000" w14:paraId="000002CB">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employee wellbeing scores</w:t>
      </w:r>
    </w:p>
    <w:p w:rsidR="00000000" w:rsidDel="00000000" w:rsidP="00000000" w:rsidRDefault="00000000" w:rsidRPr="00000000" w14:paraId="000002CC">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Percentage of contracts awarded to local SMEs and social enterprises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these social value objectives into their OKR framework, GMCA has been able to drive significant positive impacts across the region, demonstrating how social value can be effectively operationalised within government OKRs.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incorporating social value into objective setting is essential for government bodies seeking to implement truly impactful OKRs. By aligning organisational goals with broader societal benefits, engaging stakeholders in the process, and developing robust measurement frameworks, public sector organisations can ensure that their OKRs drive not just operational efficiency, but meaningful social progress. As we continue to face complex societal challenges, this approach to OKRs will be crucial in demonstrating the true value of government initiatives and in building public trust and support for public sector programmes.</w:t>
      </w:r>
    </w:p>
    <w:bookmarkStart w:colFirst="0" w:colLast="0" w:name="bookmark=id.3whwml4" w:id="25"/>
    <w:bookmarkEnd w:id="25"/>
    <w:p w:rsidR="00000000" w:rsidDel="00000000" w:rsidP="00000000" w:rsidRDefault="00000000" w:rsidRPr="00000000" w14:paraId="000002CF">
      <w:pPr>
        <w:pStyle w:val="Heading2"/>
        <w:rPr/>
      </w:pPr>
      <w:r w:rsidDel="00000000" w:rsidR="00000000" w:rsidRPr="00000000">
        <w:rPr>
          <w:rtl w:val="0"/>
        </w:rPr>
        <w:t xml:space="preserve">Crafting Meaningful Key Results for Public Services</w:t>
      </w:r>
    </w:p>
    <w:bookmarkStart w:colFirst="0" w:colLast="0" w:name="bookmark=id.2bn6wsx" w:id="26"/>
    <w:bookmarkEnd w:id="26"/>
    <w:p w:rsidR="00000000" w:rsidDel="00000000" w:rsidP="00000000" w:rsidRDefault="00000000" w:rsidRPr="00000000" w14:paraId="000002D0">
      <w:pPr>
        <w:pStyle w:val="Heading3"/>
        <w:rPr/>
      </w:pPr>
      <w:r w:rsidDel="00000000" w:rsidR="00000000" w:rsidRPr="00000000">
        <w:rPr>
          <w:rtl w:val="0"/>
        </w:rPr>
        <w:t xml:space="preserve">Defining measurable outcomes in government contexts</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Objectives and Key Results (OKRs) within government organisations, defining measurable outcomes is a critical yet complex task. The public sector’s unique challenges, including the need to balance multiple stakeholder interests, long-term societal impacts, and often intangible public value, necessitate a nuanced approach to crafting Key Results (KRs) that are both meaningful and quantifiable.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define measurable outcomes in government contexts, we must consider several key aspects:</w:t>
      </w:r>
    </w:p>
    <w:p w:rsidR="00000000" w:rsidDel="00000000" w:rsidP="00000000" w:rsidRDefault="00000000" w:rsidRPr="00000000" w14:paraId="000002D3">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public value creation</w:t>
      </w:r>
    </w:p>
    <w:p w:rsidR="00000000" w:rsidDel="00000000" w:rsidP="00000000" w:rsidRDefault="00000000" w:rsidRPr="00000000" w14:paraId="000002D4">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Quantifiability in complex service delivery environments</w:t>
      </w:r>
    </w:p>
    <w:p w:rsidR="00000000" w:rsidDel="00000000" w:rsidP="00000000" w:rsidRDefault="00000000" w:rsidRPr="00000000" w14:paraId="000002D5">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metrics with long-term impact</w:t>
      </w:r>
    </w:p>
    <w:p w:rsidR="00000000" w:rsidDel="00000000" w:rsidP="00000000" w:rsidRDefault="00000000" w:rsidRPr="00000000" w14:paraId="000002D6">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multi-stakeholder perspectives</w:t>
      </w:r>
    </w:p>
    <w:p w:rsidR="00000000" w:rsidDel="00000000" w:rsidP="00000000" w:rsidRDefault="00000000" w:rsidRPr="00000000" w14:paraId="000002D7">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accountability</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aspects to understand how they contribute to crafting effective Key Results in the public sector.</w:t>
      </w:r>
    </w:p>
    <w:p w:rsidR="00000000" w:rsidDel="00000000" w:rsidP="00000000" w:rsidRDefault="00000000" w:rsidRPr="00000000" w14:paraId="000002D9">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Public Value Creation</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defining measurable outcomes for government OKRs, it’s crucial to ensure that Key Results align closely with the creation of public value. This concept, popularised by Harvard professor Mark Moore, emphasises that public sector organisations should focus on outcomes that benefit society as a whole, rather than merely internal efficiency metrics.</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instead of setting a Key Result like ‘Process 1000 permit applications per month’, a more value-aligned KR might be ‘Reduce average permit processing time from 30 days to 15 days, whilst maintaining 95% accuracy’. This KR not only measures efficiency but also considers the impact on citizens and businesses waiting for permits.</w:t>
      </w:r>
    </w:p>
    <w:p w:rsidR="00000000" w:rsidDel="00000000" w:rsidP="00000000" w:rsidRDefault="00000000" w:rsidRPr="00000000" w14:paraId="000002DC">
      <w:pPr>
        <w:keepNext w:val="0"/>
        <w:keepLines w:val="0"/>
        <w:pageBreakBefore w:val="0"/>
        <w:widowControl w:val="1"/>
        <w:numPr>
          <w:ilvl w:val="0"/>
          <w:numId w:val="2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Quantifiability in Complex Service Delivery Environments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services often operate in complex environments where outcomes can be difficult to quantify. However, it’s essential to find ways to measure progress, even if proxy metrics must be used. The key is to identify indicators that closely correlate with the desired outcome.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measuring the success of a public health campaign might involve tracking multiple metrics:</w:t>
      </w:r>
    </w:p>
    <w:p w:rsidR="00000000" w:rsidDel="00000000" w:rsidP="00000000" w:rsidRDefault="00000000" w:rsidRPr="00000000" w14:paraId="000002DF">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Percentage increase in awareness of the health issue (measured through surveys)</w:t>
      </w:r>
    </w:p>
    <w:p w:rsidR="00000000" w:rsidDel="00000000" w:rsidP="00000000" w:rsidRDefault="00000000" w:rsidRPr="00000000" w14:paraId="000002E0">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people accessing related preventive services</w:t>
      </w:r>
    </w:p>
    <w:p w:rsidR="00000000" w:rsidDel="00000000" w:rsidP="00000000" w:rsidRDefault="00000000" w:rsidRPr="00000000" w14:paraId="000002E1">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hospital admissions for related conditions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these metrics, we can create a more comprehensive picture of the campaign’s impact, even if direct causality is difficult to establish.</w:t>
      </w:r>
    </w:p>
    <w:p w:rsidR="00000000" w:rsidDel="00000000" w:rsidP="00000000" w:rsidRDefault="00000000" w:rsidRPr="00000000" w14:paraId="000002E3">
      <w:pPr>
        <w:keepNext w:val="0"/>
        <w:keepLines w:val="0"/>
        <w:pageBreakBefore w:val="0"/>
        <w:widowControl w:val="1"/>
        <w:numPr>
          <w:ilvl w:val="0"/>
          <w:numId w:val="2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Metrics with Long-Term Impact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challenges in government OKRs is the need to balance short-term, measurable progress with long-term societal impact. While OKRs typically operate on quarterly or annual cycles, many government initiatives may take years or even decades to fully realise their benefits.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consider using a combination of leading and lagging indicators in your Key Results. Leading indicators measure activities or outputs that are expected to drive long-term outcomes, while lagging indicators measure the ultimate impact.</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an education initiative aimed at improving literacy rates:</w:t>
      </w:r>
    </w:p>
    <w:p w:rsidR="00000000" w:rsidDel="00000000" w:rsidP="00000000" w:rsidRDefault="00000000" w:rsidRPr="00000000" w14:paraId="000002E7">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Leading indicator (KR): ‘Increase the number of students receiving personalised reading interventions by 50%’</w:t>
      </w:r>
    </w:p>
    <w:p w:rsidR="00000000" w:rsidDel="00000000" w:rsidP="00000000" w:rsidRDefault="00000000" w:rsidRPr="00000000" w14:paraId="000002E8">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Lagging indicator (KR): ‘Improve average reading scores for Year 3 students by 10 points over the next academic year’</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Multi-Stakeholder Perspectives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initiatives often impact a wide range of stakeholders, each with their own priorities and perspectives. When defining measurable outcomes, it’s important to consider these diverse viewpoints and, where possible, incorporate them into your Key Results.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approach is to use a balanced scorecard-style framework for your KRs, ensuring that you measure outcomes from multiple perspectives, such as:</w:t>
      </w:r>
    </w:p>
    <w:p w:rsidR="00000000" w:rsidDel="00000000" w:rsidP="00000000" w:rsidRDefault="00000000" w:rsidRPr="00000000" w14:paraId="000002ED">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satisfaction</w:t>
      </w:r>
    </w:p>
    <w:p w:rsidR="00000000" w:rsidDel="00000000" w:rsidP="00000000" w:rsidRDefault="00000000" w:rsidRPr="00000000" w14:paraId="000002EE">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w:t>
      </w:r>
    </w:p>
    <w:p w:rsidR="00000000" w:rsidDel="00000000" w:rsidP="00000000" w:rsidRDefault="00000000" w:rsidRPr="00000000" w14:paraId="000002EF">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stewardship</w:t>
      </w:r>
    </w:p>
    <w:p w:rsidR="00000000" w:rsidDel="00000000" w:rsidP="00000000" w:rsidRDefault="00000000" w:rsidRPr="00000000" w14:paraId="000002F0">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 engagement</w:t>
      </w:r>
    </w:p>
    <w:p w:rsidR="00000000" w:rsidDel="00000000" w:rsidP="00000000" w:rsidRDefault="00000000" w:rsidRPr="00000000" w14:paraId="000002F1">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Environmental impact</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local council’s waste management objective might include KRs like:</w:t>
      </w:r>
    </w:p>
    <w:p w:rsidR="00000000" w:rsidDel="00000000" w:rsidP="00000000" w:rsidRDefault="00000000" w:rsidRPr="00000000" w14:paraId="000002F3">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satisfaction: ‘Increase resident satisfaction with waste collection services from 70% to 85%’</w:t>
      </w:r>
    </w:p>
    <w:p w:rsidR="00000000" w:rsidDel="00000000" w:rsidP="00000000" w:rsidRDefault="00000000" w:rsidRPr="00000000" w14:paraId="000002F4">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 ‘Reduce missed bin collections by 30%’</w:t>
      </w:r>
    </w:p>
    <w:p w:rsidR="00000000" w:rsidDel="00000000" w:rsidP="00000000" w:rsidRDefault="00000000" w:rsidRPr="00000000" w14:paraId="000002F5">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stewardship: ‘Decrease cost per tonne of waste collected by 10%’</w:t>
      </w:r>
    </w:p>
    <w:p w:rsidR="00000000" w:rsidDel="00000000" w:rsidP="00000000" w:rsidRDefault="00000000" w:rsidRPr="00000000" w14:paraId="000002F6">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Environmental impact: ‘Increase recycling rates from 40% to 55%’</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Accountability</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transparency and accountability are paramount. When defining measurable outcomes, it’s crucial to ensure that the metrics chosen are clear, understandable, and can be independently verified.</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following principles when crafting transparent and accountable Key Results:</w:t>
      </w:r>
    </w:p>
    <w:p w:rsidR="00000000" w:rsidDel="00000000" w:rsidP="00000000" w:rsidRDefault="00000000" w:rsidRPr="00000000" w14:paraId="000002FB">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clear, jargon-free language that can be understood by the general public</w:t>
      </w:r>
    </w:p>
    <w:p w:rsidR="00000000" w:rsidDel="00000000" w:rsidP="00000000" w:rsidRDefault="00000000" w:rsidRPr="00000000" w14:paraId="000002FC">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Specify the data sources and measurement methodologies to be used</w:t>
      </w:r>
    </w:p>
    <w:p w:rsidR="00000000" w:rsidDel="00000000" w:rsidP="00000000" w:rsidRDefault="00000000" w:rsidRPr="00000000" w14:paraId="000002FD">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both absolute and relative measures where appropriate</w:t>
      </w:r>
    </w:p>
    <w:p w:rsidR="00000000" w:rsidDel="00000000" w:rsidP="00000000" w:rsidRDefault="00000000" w:rsidRPr="00000000" w14:paraId="000002FE">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 ambitious yet achievable targets to maintain credibility</w:t>
      </w:r>
    </w:p>
    <w:p w:rsidR="00000000" w:rsidDel="00000000" w:rsidP="00000000" w:rsidRDefault="00000000" w:rsidRPr="00000000" w14:paraId="000002FF">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publish progress updates and explanations for any significant deviations</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Key Result for a job creation programme might be: ‘Increase employment rate in the target region from 60% to 65%, as measured by the quarterly labour force survey, with progress updates published monthly on the department website.’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defining measurable outcomes in government contexts requires a thoughtful approach that balances the need for quantifiable metrics with the complexities of public service delivery. By focusing on public value creation, addressing multi-stakeholder perspectives, and ensuring transparency, we can craft Key Results that drive meaningful progress and demonstrate the impact of government initiatives to citizens and other stakeholders.</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OKRs in government is not just in the measurement, but in ensuring that what we measure truly matters to the public we serve.” - Sir Michael Barber, former head of the UK Prime Minister’s Delivery Unit</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implementing OKRs in government, it’s crucial to continually refine our approach to defining measurable outcomes, learning from both successes and failures, and adapting to the evolving needs of our citizens and the changing landscape of public service delivery.</w:t>
      </w:r>
    </w:p>
    <w:bookmarkStart w:colFirst="0" w:colLast="0" w:name="bookmark=id.qsh70q" w:id="27"/>
    <w:bookmarkEnd w:id="27"/>
    <w:p w:rsidR="00000000" w:rsidDel="00000000" w:rsidP="00000000" w:rsidRDefault="00000000" w:rsidRPr="00000000" w14:paraId="00000304">
      <w:pPr>
        <w:pStyle w:val="Heading3"/>
        <w:rPr/>
      </w:pPr>
      <w:r w:rsidDel="00000000" w:rsidR="00000000" w:rsidRPr="00000000">
        <w:rPr>
          <w:rtl w:val="0"/>
        </w:rPr>
        <w:t xml:space="preserve">Balancing quantitative and qualitative key results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striking the right balance between quantitative and qualitative key results is crucial for effectively measuring progress towards citizen-centric objectives. This balance is particularly important in public services, where success often encompasses both tangible metrics and intangible outcomes that significantly impact citizens’ lives.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Quantitative key results offer clear, measurable targets that can be easily tracked and reported. They provide a concrete way to assess progress and demonstrate accountability to stakeholders. Examples in the public sector might include:</w:t>
      </w:r>
    </w:p>
    <w:p w:rsidR="00000000" w:rsidDel="00000000" w:rsidP="00000000" w:rsidRDefault="00000000" w:rsidRPr="00000000" w14:paraId="00000307">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Reducing wait times for public services by X%</w:t>
      </w:r>
    </w:p>
    <w:p w:rsidR="00000000" w:rsidDel="00000000" w:rsidP="00000000" w:rsidRDefault="00000000" w:rsidRPr="00000000" w14:paraId="00000308">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Increasing citizen satisfaction scores by Y points</w:t>
      </w:r>
    </w:p>
    <w:p w:rsidR="00000000" w:rsidDel="00000000" w:rsidP="00000000" w:rsidRDefault="00000000" w:rsidRPr="00000000" w14:paraId="00000309">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Achieving Z% adoption rate for new digital services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relying solely on quantitative metrics can lead to an oversimplification of complex public service outcomes. This is where qualitative key results come into play. They capture the nuanced, often intangible aspects of public service delivery that are equally important to citizens. Qualitative key results might include:</w:t>
      </w:r>
    </w:p>
    <w:p w:rsidR="00000000" w:rsidDel="00000000" w:rsidP="00000000" w:rsidRDefault="00000000" w:rsidRPr="00000000" w14:paraId="0000030B">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the perceived fairness of public service delivery</w:t>
      </w:r>
    </w:p>
    <w:p w:rsidR="00000000" w:rsidDel="00000000" w:rsidP="00000000" w:rsidRDefault="00000000" w:rsidRPr="00000000" w14:paraId="0000030C">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the accessibility of services for vulnerable populations</w:t>
      </w:r>
    </w:p>
    <w:p w:rsidR="00000000" w:rsidDel="00000000" w:rsidP="00000000" w:rsidRDefault="00000000" w:rsidRPr="00000000" w14:paraId="0000030D">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Strengthening community engagement in local decision-making processes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lies in finding the right mix of quantitative and qualitative key results that accurately reflect the multifaceted nature of public service objectives. Here are some strategies for achieving this balance:</w:t>
      </w:r>
    </w:p>
    <w:p w:rsidR="00000000" w:rsidDel="00000000" w:rsidP="00000000" w:rsidRDefault="00000000" w:rsidRPr="00000000" w14:paraId="0000030F">
      <w:pPr>
        <w:numPr>
          <w:ilvl w:val="0"/>
          <w:numId w:val="233"/>
        </w:numPr>
        <w:ind w:left="720" w:hanging="360"/>
        <w:rPr/>
      </w:pPr>
      <w:r w:rsidDel="00000000" w:rsidR="00000000" w:rsidRPr="00000000">
        <w:rPr>
          <w:rtl w:val="0"/>
        </w:rPr>
        <w:t xml:space="preserve">Employ a mixed-methods approach: Combine hard data with qualitative insights to provide a comprehensive view of progress. For instance, pair quantitative metrics on service usage with qualitative feedback from citizen focus groups.</w:t>
      </w:r>
    </w:p>
    <w:p w:rsidR="00000000" w:rsidDel="00000000" w:rsidP="00000000" w:rsidRDefault="00000000" w:rsidRPr="00000000" w14:paraId="00000310">
      <w:pPr>
        <w:numPr>
          <w:ilvl w:val="0"/>
          <w:numId w:val="233"/>
        </w:numPr>
        <w:ind w:left="720" w:hanging="360"/>
        <w:rPr/>
      </w:pPr>
      <w:r w:rsidDel="00000000" w:rsidR="00000000" w:rsidRPr="00000000">
        <w:rPr>
          <w:rtl w:val="0"/>
        </w:rPr>
        <w:t xml:space="preserve">Develop proxy indicators: For qualitative outcomes that are difficult to measure directly, identify quantifiable proxy indicators. For example, to measure improved community cohesion, track the number and diversity of participants in local events or volunteer programmes.</w:t>
      </w:r>
    </w:p>
    <w:p w:rsidR="00000000" w:rsidDel="00000000" w:rsidP="00000000" w:rsidRDefault="00000000" w:rsidRPr="00000000" w14:paraId="00000311">
      <w:pPr>
        <w:numPr>
          <w:ilvl w:val="0"/>
          <w:numId w:val="233"/>
        </w:numPr>
        <w:ind w:left="720" w:hanging="360"/>
        <w:rPr/>
      </w:pPr>
      <w:r w:rsidDel="00000000" w:rsidR="00000000" w:rsidRPr="00000000">
        <w:rPr>
          <w:rtl w:val="0"/>
        </w:rPr>
        <w:t xml:space="preserve">Utilise citizen feedback mechanisms: Implement robust systems for collecting and analysing citizen feedback, such as surveys, online platforms, or community panels. This data can provide valuable qualitative insights to complement quantitative metrics.</w:t>
      </w:r>
    </w:p>
    <w:p w:rsidR="00000000" w:rsidDel="00000000" w:rsidP="00000000" w:rsidRDefault="00000000" w:rsidRPr="00000000" w14:paraId="00000312">
      <w:pPr>
        <w:numPr>
          <w:ilvl w:val="0"/>
          <w:numId w:val="233"/>
        </w:numPr>
        <w:ind w:left="720" w:hanging="360"/>
        <w:rPr/>
      </w:pPr>
      <w:r w:rsidDel="00000000" w:rsidR="00000000" w:rsidRPr="00000000">
        <w:rPr>
          <w:rtl w:val="0"/>
        </w:rPr>
        <w:t xml:space="preserve">Incorporate social value metrics: Develop key results that capture the broader social impact of public services, such as improvements in community wellbeing or environmental sustainability.</w:t>
      </w:r>
    </w:p>
    <w:p w:rsidR="00000000" w:rsidDel="00000000" w:rsidP="00000000" w:rsidRDefault="00000000" w:rsidRPr="00000000" w14:paraId="00000313">
      <w:pPr>
        <w:numPr>
          <w:ilvl w:val="0"/>
          <w:numId w:val="233"/>
        </w:numPr>
        <w:ind w:left="720" w:hanging="360"/>
        <w:rPr/>
      </w:pPr>
      <w:r w:rsidDel="00000000" w:rsidR="00000000" w:rsidRPr="00000000">
        <w:rPr>
          <w:rtl w:val="0"/>
        </w:rPr>
        <w:t xml:space="preserve">Implement periodic qualitative assessments: Schedule regular qualitative reviews or audits to assess aspects of service delivery that may not be captured by ongoing quantitative measures.</w:t>
      </w:r>
    </w:p>
    <w:p w:rsidR="00000000" w:rsidDel="00000000" w:rsidP="00000000" w:rsidRDefault="00000000" w:rsidRPr="00000000" w14:paraId="00000314">
      <w:pPr>
        <w:numPr>
          <w:ilvl w:val="0"/>
          <w:numId w:val="233"/>
        </w:numPr>
        <w:ind w:left="720" w:hanging="360"/>
        <w:rPr/>
      </w:pPr>
      <w:r w:rsidDel="00000000" w:rsidR="00000000" w:rsidRPr="00000000">
        <w:rPr>
          <w:rtl w:val="0"/>
        </w:rPr>
        <w:t xml:space="preserve">Use storytelling and case studies: Complement quantitative data with narrative accounts that illustrate the real-world impact of public services on citizens’ lives.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of balancing quantitative and qualitative key results in government OKRs can be seen in a project I advised for a UK local council aiming to improve their social care services:</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Enhance the quality of life for elderly residents receiving home care services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Results:</w:t>
      </w:r>
    </w:p>
    <w:p w:rsidR="00000000" w:rsidDel="00000000" w:rsidP="00000000" w:rsidRDefault="00000000" w:rsidRPr="00000000" w14:paraId="00000318">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Quantitative KR: Increase the percentage of care recipients reporting high satisfaction (8+ out of 10) from 70% to 85%</w:t>
      </w:r>
    </w:p>
    <w:p w:rsidR="00000000" w:rsidDel="00000000" w:rsidP="00000000" w:rsidRDefault="00000000" w:rsidRPr="00000000" w14:paraId="00000319">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Quantitative KR: Reduce emergency hospital admissions for care recipients by 20%</w:t>
      </w:r>
    </w:p>
    <w:p w:rsidR="00000000" w:rsidDel="00000000" w:rsidP="00000000" w:rsidRDefault="00000000" w:rsidRPr="00000000" w14:paraId="0000031A">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Qualitative KR: Achieve positive feedback from 90% of care recipients on their sense of independence and dignity, as assessed through in-depth interviews</w:t>
      </w:r>
    </w:p>
    <w:p w:rsidR="00000000" w:rsidDel="00000000" w:rsidP="00000000" w:rsidRDefault="00000000" w:rsidRPr="00000000" w14:paraId="0000031B">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Mixed KR: Improve the quality of care interactions, as measured by a 30% increase in positive comments in care diaries and a reduction in formal complaints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example demonstrates how quantitative metrics (satisfaction scores, hospital admissions) can be complemented by qualitative assessments (feedback on independence and dignity) and mixed approaches (care diary analysis) to provide a holistic view of service quality.</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this balanced approach, it’s crucial to consider the following:</w:t>
      </w:r>
    </w:p>
    <w:p w:rsidR="00000000" w:rsidDel="00000000" w:rsidP="00000000" w:rsidRDefault="00000000" w:rsidRPr="00000000" w14:paraId="0000031E">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collection capacity: Ensure that systems and processes are in place to gather both quantitative and qualitative data efficiently.</w:t>
      </w:r>
    </w:p>
    <w:p w:rsidR="00000000" w:rsidDel="00000000" w:rsidP="00000000" w:rsidRDefault="00000000" w:rsidRPr="00000000" w14:paraId="0000031F">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Analysis capabilities: Invest in tools and skills to analyse diverse data types, including text analytics for qualitative feedback.</w:t>
      </w:r>
    </w:p>
    <w:p w:rsidR="00000000" w:rsidDel="00000000" w:rsidP="00000000" w:rsidRDefault="00000000" w:rsidRPr="00000000" w14:paraId="00000320">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Reporting mechanisms: Develop reporting formats that effectively communicate both quantitative results and qualitative insights to stakeholders.</w:t>
      </w:r>
    </w:p>
    <w:p w:rsidR="00000000" w:rsidDel="00000000" w:rsidP="00000000" w:rsidRDefault="00000000" w:rsidRPr="00000000" w14:paraId="00000321">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shift: Foster a culture that values both types of key results, encouraging staff to look beyond just ‘hitting the numbers’.</w:t>
      </w:r>
    </w:p>
    <w:p w:rsidR="00000000" w:rsidDel="00000000" w:rsidP="00000000" w:rsidRDefault="00000000" w:rsidRPr="00000000" w14:paraId="00000322">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refinement: Regularly review and adjust the balance of key results based on learnings and changing priorities.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thoughtfully balancing quantitative and qualitative key results, government organisations can create OKRs that truly reflect the complexity of public service delivery and drive meaningful improvements in citizens’ lives. This approach ensures that the focus remains on genuine outcomes rather than mere outputs, aligning with the core principles of effective public service management.</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‘Balancing Quantitative and Qualitative KRs in Public Services’]</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art of balancing quantitative and qualitative key results in government OKRs is not just about measurement—it’s about capturing the full spectrum of public service impact. By embracing this balanced approach, public sector organisations can ensure that their OKRs drive genuine improvements in service delivery, align with citizen needs, and ultimately contribute to better governance and societal outcomes.</w:t>
      </w:r>
    </w:p>
    <w:bookmarkStart w:colFirst="0" w:colLast="0" w:name="bookmark=id.3as4poj" w:id="28"/>
    <w:bookmarkEnd w:id="28"/>
    <w:p w:rsidR="00000000" w:rsidDel="00000000" w:rsidP="00000000" w:rsidRDefault="00000000" w:rsidRPr="00000000" w14:paraId="00000326">
      <w:pPr>
        <w:pStyle w:val="Heading3"/>
        <w:rPr/>
      </w:pPr>
      <w:r w:rsidDel="00000000" w:rsidR="00000000" w:rsidRPr="00000000">
        <w:rPr>
          <w:rtl w:val="0"/>
        </w:rPr>
        <w:t xml:space="preserve">Addressing the challenge of long-term impact measurement</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one of the most formidable challenges is the measurement of long-term impact. Unlike the private sector, where quarterly results often drive decision-making, public services must grapple with outcomes that may take years or even decades to fully manifest. This subsection delves into the intricacies of crafting key results that effectively capture long-term impact whilst providing actionable insights in the shorter term.</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addressing this challenge cannot be overstated. Governments are entrusted with the responsibility of implementing policies and programmes that shape the future of nations and communities. Without robust mechanisms to measure long-term impact, there is a risk of misallocating resources, perpetuating ineffective strategies, or failing to recognise the true value of initiatives that yield benefits over extended periods.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tackle this challenge, we must consider several key aspects:</w:t>
      </w:r>
    </w:p>
    <w:p w:rsidR="00000000" w:rsidDel="00000000" w:rsidP="00000000" w:rsidRDefault="00000000" w:rsidRPr="00000000" w14:paraId="0000032A">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proxy indicators for long-term outcomes</w:t>
      </w:r>
    </w:p>
    <w:p w:rsidR="00000000" w:rsidDel="00000000" w:rsidP="00000000" w:rsidRDefault="00000000" w:rsidRPr="00000000" w14:paraId="0000032B">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staged measurement approaches</w:t>
      </w:r>
    </w:p>
    <w:p w:rsidR="00000000" w:rsidDel="00000000" w:rsidP="00000000" w:rsidRDefault="00000000" w:rsidRPr="00000000" w14:paraId="0000032C">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predictive analytics and modelling</w:t>
      </w:r>
    </w:p>
    <w:p w:rsidR="00000000" w:rsidDel="00000000" w:rsidP="00000000" w:rsidRDefault="00000000" w:rsidRPr="00000000" w14:paraId="0000032D">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longitudinal studies and cohort tracking</w:t>
      </w:r>
    </w:p>
    <w:p w:rsidR="00000000" w:rsidDel="00000000" w:rsidP="00000000" w:rsidRDefault="00000000" w:rsidRPr="00000000" w14:paraId="0000032E">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qualitative assessments alongside quantitative metrics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330">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Proxy Indicators for Long-Term Outcomes</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strategy for addressing the challenge of long-term impact measurement is the development of proxy indicators. These are measurable factors that have a strong correlation with the desired long-term outcome but can be assessed in a shorter timeframe. For instance, if the long-term objective is to improve national health outcomes over a 20-year period, proxy indicators might include:</w:t>
      </w:r>
    </w:p>
    <w:p w:rsidR="00000000" w:rsidDel="00000000" w:rsidP="00000000" w:rsidRDefault="00000000" w:rsidRPr="00000000" w14:paraId="00000332">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Percentage increase in preventive health check-ups</w:t>
      </w:r>
    </w:p>
    <w:p w:rsidR="00000000" w:rsidDel="00000000" w:rsidP="00000000" w:rsidRDefault="00000000" w:rsidRPr="00000000" w14:paraId="00000333">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smoking rates</w:t>
      </w:r>
    </w:p>
    <w:p w:rsidR="00000000" w:rsidDel="00000000" w:rsidP="00000000" w:rsidRDefault="00000000" w:rsidRPr="00000000" w14:paraId="00000334">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air quality indices</w:t>
      </w:r>
    </w:p>
    <w:p w:rsidR="00000000" w:rsidDel="00000000" w:rsidP="00000000" w:rsidRDefault="00000000" w:rsidRPr="00000000" w14:paraId="00000335">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physical activity levels among the population</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carefully selecting and monitoring these proxy indicators, governments can gain insights into the trajectory of long-term outcomes and make informed adjustments to their strategies. However, it’s crucial to regularly validate the relationship between proxy indicators and long-term outcomes to ensure their continued relevance and accuracy.</w:t>
      </w:r>
    </w:p>
    <w:p w:rsidR="00000000" w:rsidDel="00000000" w:rsidP="00000000" w:rsidRDefault="00000000" w:rsidRPr="00000000" w14:paraId="00000337">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Staged Measurement Approaches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effective technique is to implement a staged measurement approach. This involves breaking down long-term objectives into a series of intermediate milestones or stages, each with its own set of key results. For example, a 15-year education reform programme might be divided into three 5-year stages:</w:t>
      </w:r>
    </w:p>
    <w:p w:rsidR="00000000" w:rsidDel="00000000" w:rsidP="00000000" w:rsidRDefault="00000000" w:rsidRPr="00000000" w14:paraId="00000339">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Stage 1: Focus on teacher training and curriculum development</w:t>
      </w:r>
    </w:p>
    <w:p w:rsidR="00000000" w:rsidDel="00000000" w:rsidP="00000000" w:rsidRDefault="00000000" w:rsidRPr="00000000" w14:paraId="0000033A">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Stage 2: Emphasis on infrastructure improvement and technology integration</w:t>
      </w:r>
    </w:p>
    <w:p w:rsidR="00000000" w:rsidDel="00000000" w:rsidP="00000000" w:rsidRDefault="00000000" w:rsidRPr="00000000" w14:paraId="0000033B">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Stage 3: Concentration on student outcomes and workforce readiness</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setting specific key results for each stage, governments can maintain momentum, demonstrate progress, and make necessary adjustments throughout the long-term initiative. This approach also allows for the incorporation of learnings from earlier stages into subsequent phases, enhancing the overall effectiveness of the programme.</w:t>
      </w:r>
    </w:p>
    <w:p w:rsidR="00000000" w:rsidDel="00000000" w:rsidP="00000000" w:rsidRDefault="00000000" w:rsidRPr="00000000" w14:paraId="0000033D">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Predictive Analytics and Modelling</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Advancements in data science and machine learning have opened up new possibilities for long-term impact measurement. Predictive analytics and modelling can be employed to forecast long-term outcomes based on current trends and interventions. For instance, in urban planning, sophisticated models can predict the impact of infrastructure investments on factors such as economic growth, social cohesion, and environmental sustainability over decades.</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predictive tools can be integrated into OKR frameworks, allowing governments to set key results based on projected outcomes. As new data becomes available, these models can be refined, providing increasingly accurate forecasts and enabling more informed decision-making.</w:t>
      </w:r>
    </w:p>
    <w:p w:rsidR="00000000" w:rsidDel="00000000" w:rsidP="00000000" w:rsidRDefault="00000000" w:rsidRPr="00000000" w14:paraId="00000340">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Longitudinal Studies and Cohort Tracking</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certain policy areas, particularly those related to social outcomes, longitudinal studies and cohort tracking can be invaluable tools for measuring long-term impact. These research methodologies involve following specific groups or individuals over extended periods, often decades, to observe the effects of policies or interventions.</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UK’s National Child Development Study, which has been tracking a cohort of individuals born in 1958, has provided invaluable insights into the long-term impacts of various social and educational policies. By incorporating such studies into OKR frameworks, governments can set key results that align with the milestones and findings of these longitudinal investigations.</w:t>
      </w:r>
    </w:p>
    <w:p w:rsidR="00000000" w:rsidDel="00000000" w:rsidP="00000000" w:rsidRDefault="00000000" w:rsidRPr="00000000" w14:paraId="00000343">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Qualitative Assessments Alongside Quantitative Metrics</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quantitative metrics are essential for measuring progress, they often fail to capture the full complexity of long-term societal changes. Integrating qualitative assessments into OKR frameworks can provide a more nuanced understanding of long-term impact. This might involve:</w:t>
      </w:r>
    </w:p>
    <w:p w:rsidR="00000000" w:rsidDel="00000000" w:rsidP="00000000" w:rsidRDefault="00000000" w:rsidRPr="00000000" w14:paraId="00000345">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citizen surveys and focus groups</w:t>
      </w:r>
    </w:p>
    <w:p w:rsidR="00000000" w:rsidDel="00000000" w:rsidP="00000000" w:rsidRDefault="00000000" w:rsidRPr="00000000" w14:paraId="00000346">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Expert panel reviews and assessments</w:t>
      </w:r>
    </w:p>
    <w:p w:rsidR="00000000" w:rsidDel="00000000" w:rsidP="00000000" w:rsidRDefault="00000000" w:rsidRPr="00000000" w14:paraId="00000347">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of individual experiences or community transformations</w:t>
      </w:r>
    </w:p>
    <w:p w:rsidR="00000000" w:rsidDel="00000000" w:rsidP="00000000" w:rsidRDefault="00000000" w:rsidRPr="00000000" w14:paraId="00000348">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Ethnographic research in affected communities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these qualitative insights with quantitative metrics, governments can develop a more holistic view of long-term impact and set more meaningful key results.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addressing the challenge of long-term impact measurement in government OKRs requires a multifaceted approach. By employing a combination of proxy indicators, staged measurements, predictive analytics, longitudinal studies, and qualitative assessments, public sector organisations can craft key results that effectively capture long-term impact while providing actionable insights in the shorter term.</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measure of any society can be found in how it treats its most vulnerable members.” - Mahatma Gandhi</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serves as a poignant reminder of the importance of long-term impact measurement in government. By developing robust OKR frameworks that can effectively track and evaluate long-term outcomes, we ensure that our societies are continuously striving to improve the lives of all citizens, particularly those most in need of support and opportunity.</w:t>
      </w:r>
    </w:p>
    <w:bookmarkStart w:colFirst="0" w:colLast="0" w:name="bookmark=id.1pxezwc" w:id="29"/>
    <w:bookmarkEnd w:id="29"/>
    <w:p w:rsidR="00000000" w:rsidDel="00000000" w:rsidP="00000000" w:rsidRDefault="00000000" w:rsidRPr="00000000" w14:paraId="0000034D">
      <w:pPr>
        <w:pStyle w:val="Heading3"/>
        <w:rPr/>
      </w:pPr>
      <w:r w:rsidDel="00000000" w:rsidR="00000000" w:rsidRPr="00000000">
        <w:rPr>
          <w:rtl w:val="0"/>
        </w:rPr>
        <w:t xml:space="preserve">Ensuring inclusivity and accessibility in key results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OKRs in government, ensuring inclusivity and accessibility in key results is paramount. This subsection explores the critical importance of crafting key results that are inclusive and accessible to all citizens, regardless of their background, abilities, or circumstances. By prioritising inclusivity and accessibility, government agencies can create more equitable public services and foster greater trust and engagement with the populace.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key results in government OKRs serve multiple purposes. They ensure that public services are designed and delivered in a manner that meets the needs of diverse populations, promote equal access to government resources and opportunities, and help identify and address systemic inequalities. Moreover, they align with broader government initiatives to promote diversity, equity, and inclusion (DEI) across all aspects of public service.</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incorporate inclusivity and accessibility into key results, government agencies should consider the following aspects:</w:t>
      </w:r>
    </w:p>
    <w:p w:rsidR="00000000" w:rsidDel="00000000" w:rsidP="00000000" w:rsidRDefault="00000000" w:rsidRPr="00000000" w14:paraId="00000351">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representation in data collection and analysis</w:t>
      </w:r>
    </w:p>
    <w:p w:rsidR="00000000" w:rsidDel="00000000" w:rsidP="00000000" w:rsidRDefault="00000000" w:rsidRPr="00000000" w14:paraId="00000352">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Universal design principles in service delivery</w:t>
      </w:r>
    </w:p>
    <w:p w:rsidR="00000000" w:rsidDel="00000000" w:rsidP="00000000" w:rsidRDefault="00000000" w:rsidRPr="00000000" w14:paraId="00000353">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Language accessibility and cultural sensitivity</w:t>
      </w:r>
    </w:p>
    <w:p w:rsidR="00000000" w:rsidDel="00000000" w:rsidP="00000000" w:rsidRDefault="00000000" w:rsidRPr="00000000" w14:paraId="00000354">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inclusion and technological accessibility</w:t>
      </w:r>
    </w:p>
    <w:p w:rsidR="00000000" w:rsidDel="00000000" w:rsidP="00000000" w:rsidRDefault="00000000" w:rsidRPr="00000000" w14:paraId="00000355">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accessibility of government facilities and services</w:t>
      </w:r>
    </w:p>
    <w:p w:rsidR="00000000" w:rsidDel="00000000" w:rsidP="00000000" w:rsidRDefault="00000000" w:rsidRPr="00000000" w14:paraId="00000356">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Intersectionality in policy and programme development</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358">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representation in data collection and analysis: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craft truly inclusive key results, it is essential to ensure that the data used to inform and measure these results represents the full diversity of the population. This involves:</w:t>
      </w:r>
    </w:p>
    <w:p w:rsidR="00000000" w:rsidDel="00000000" w:rsidP="00000000" w:rsidRDefault="00000000" w:rsidRPr="00000000" w14:paraId="0000035A">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Collecting disaggregated data across various demographic factors such as age, gender, ethnicity, disability status, and socioeconomic background</w:t>
      </w:r>
    </w:p>
    <w:p w:rsidR="00000000" w:rsidDel="00000000" w:rsidP="00000000" w:rsidRDefault="00000000" w:rsidRPr="00000000" w14:paraId="0000035B">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Employing diverse research teams and methodologies to capture a wide range of perspectives</w:t>
      </w:r>
    </w:p>
    <w:p w:rsidR="00000000" w:rsidDel="00000000" w:rsidP="00000000" w:rsidRDefault="00000000" w:rsidRPr="00000000" w14:paraId="0000035C">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participatory research methods to involve underrepresented communities in the data collection process</w:t>
      </w:r>
    </w:p>
    <w:p w:rsidR="00000000" w:rsidDel="00000000" w:rsidP="00000000" w:rsidRDefault="00000000" w:rsidRPr="00000000" w14:paraId="0000035D">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reviewing and updating data collection methods to identify and address potential biases</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Universal design principles in service delivery:</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universal design principles into key results ensures that public services are accessible to the widest possible range of users. This approach involves:</w:t>
      </w:r>
    </w:p>
    <w:p w:rsidR="00000000" w:rsidDel="00000000" w:rsidP="00000000" w:rsidRDefault="00000000" w:rsidRPr="00000000" w14:paraId="00000361">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services that are flexible and adaptable to different user needs and preferences</w:t>
      </w:r>
    </w:p>
    <w:p w:rsidR="00000000" w:rsidDel="00000000" w:rsidP="00000000" w:rsidRDefault="00000000" w:rsidRPr="00000000" w14:paraId="00000362">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multiple channels for service delivery (e.g., in-person, online, phone) to accommodate various accessibility requirements</w:t>
      </w:r>
    </w:p>
    <w:p w:rsidR="00000000" w:rsidDel="00000000" w:rsidP="00000000" w:rsidRDefault="00000000" w:rsidRPr="00000000" w14:paraId="00000363">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testing services with diverse user groups to identify and address potential barriers</w:t>
      </w:r>
    </w:p>
    <w:p w:rsidR="00000000" w:rsidDel="00000000" w:rsidP="00000000" w:rsidRDefault="00000000" w:rsidRPr="00000000" w14:paraId="00000364">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Setting specific key results around the implementation of universal design principles across government services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Language accessibility and cultural sensitivity:</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government communications and services are accessible to non-native speakers and culturally diverse communities is crucial. Key results in this area might include:</w:t>
      </w:r>
    </w:p>
    <w:p w:rsidR="00000000" w:rsidDel="00000000" w:rsidP="00000000" w:rsidRDefault="00000000" w:rsidRPr="00000000" w14:paraId="00000368">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multilingual information and services, with targets for the number of languages covered</w:t>
      </w:r>
    </w:p>
    <w:p w:rsidR="00000000" w:rsidDel="00000000" w:rsidP="00000000" w:rsidRDefault="00000000" w:rsidRPr="00000000" w14:paraId="00000369">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Employing professional interpreters and translators to ensure accurate communication</w:t>
      </w:r>
    </w:p>
    <w:p w:rsidR="00000000" w:rsidDel="00000000" w:rsidP="00000000" w:rsidRDefault="00000000" w:rsidRPr="00000000" w14:paraId="0000036A">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culturally sensitive communication strategies and materials</w:t>
      </w:r>
    </w:p>
    <w:p w:rsidR="00000000" w:rsidDel="00000000" w:rsidP="00000000" w:rsidRDefault="00000000" w:rsidRPr="00000000" w14:paraId="0000036B">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Setting targets for cultural competency training for government employees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6D">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inclusion and technological accessibility:</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services increasingly move online, it is essential to ensure digital inclusion and accessibility. Key results in this area should focus on:</w:t>
      </w:r>
    </w:p>
    <w:p w:rsidR="00000000" w:rsidDel="00000000" w:rsidP="00000000" w:rsidRDefault="00000000" w:rsidRPr="00000000" w14:paraId="0000036F">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Achieving and maintaining compliance with Web Content Accessibility Guidelines (WCAG) standards</w:t>
      </w:r>
    </w:p>
    <w:p w:rsidR="00000000" w:rsidDel="00000000" w:rsidP="00000000" w:rsidRDefault="00000000" w:rsidRPr="00000000" w14:paraId="00000370">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alternative formats for digital content (e.g., audio descriptions, closed captions)</w:t>
      </w:r>
    </w:p>
    <w:p w:rsidR="00000000" w:rsidDel="00000000" w:rsidP="00000000" w:rsidRDefault="00000000" w:rsidRPr="00000000" w14:paraId="00000371">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 digital divide by improving internet access and digital literacy in underserved communities</w:t>
      </w:r>
    </w:p>
    <w:p w:rsidR="00000000" w:rsidDel="00000000" w:rsidP="00000000" w:rsidRDefault="00000000" w:rsidRPr="00000000" w14:paraId="00000372">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compatibility of government digital services with assistive technologies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accessibility of government facilities and services: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physical accessibility is crucial for inclusive public services. Key results in this area might include:</w:t>
      </w:r>
    </w:p>
    <w:p w:rsidR="00000000" w:rsidDel="00000000" w:rsidP="00000000" w:rsidRDefault="00000000" w:rsidRPr="00000000" w14:paraId="00000376">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Setting targets for retrofitting existing government buildings to improve accessibility</w:t>
      </w:r>
    </w:p>
    <w:p w:rsidR="00000000" w:rsidDel="00000000" w:rsidP="00000000" w:rsidRDefault="00000000" w:rsidRPr="00000000" w14:paraId="00000377">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all new government facilities meet or exceed accessibility standards</w:t>
      </w:r>
    </w:p>
    <w:p w:rsidR="00000000" w:rsidDel="00000000" w:rsidP="00000000" w:rsidRDefault="00000000" w:rsidRPr="00000000" w14:paraId="00000378">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transportation options to government services for people with mobility challenges</w:t>
      </w:r>
    </w:p>
    <w:p w:rsidR="00000000" w:rsidDel="00000000" w:rsidP="00000000" w:rsidRDefault="00000000" w:rsidRPr="00000000" w14:paraId="00000379">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auditing and reporting on the accessibility of government facilities and services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Intersectionality in policy and programme development:</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the complex interplay of various identity factors is crucial for truly inclusive key results. This involves:</w:t>
      </w:r>
    </w:p>
    <w:p w:rsidR="00000000" w:rsidDel="00000000" w:rsidP="00000000" w:rsidRDefault="00000000" w:rsidRPr="00000000" w14:paraId="0000037D">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intersectional analysis when developing policies and programmes</w:t>
      </w:r>
    </w:p>
    <w:p w:rsidR="00000000" w:rsidDel="00000000" w:rsidP="00000000" w:rsidRDefault="00000000" w:rsidRPr="00000000" w14:paraId="0000037E">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Setting targets for engagement with diverse community groups in policy development processes</w:t>
      </w:r>
    </w:p>
    <w:p w:rsidR="00000000" w:rsidDel="00000000" w:rsidP="00000000" w:rsidRDefault="00000000" w:rsidRPr="00000000" w14:paraId="0000037F">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the impact of policies and programmes across different intersectional groups</w:t>
      </w:r>
    </w:p>
    <w:p w:rsidR="00000000" w:rsidDel="00000000" w:rsidP="00000000" w:rsidRDefault="00000000" w:rsidRPr="00000000" w14:paraId="00000380">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key results that specifically address the needs of marginalised and underserved populations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inclusive and accessible key results, consider the following example from my consultancy experience with a UK local authority:</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council set an objective to ‘Improve access to mental health services for all residents’. The key results included: 1. Increase the number of languages in which mental health information is available from 3 to 10, covering 95% of the local population’s language needs. 2. Achieve 100% WCAG 2.1 AA compliance for online mental health resources and appointment booking systems. 3. Increase the proportion of mental health service users from BAME communities by 30% to better reflect local demographics. 4. Reduce waiting times for mental health assessments for residents with disabilities by 50%.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key results demonstrate a commitment to inclusivity and accessibility across multiple dimensions, addressing language barriers, digital accessibility, cultural representation, and specific needs of disabled residents.</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inclusivity and accessibility in key results is not just a matter of compliance or good practice; it is fundamental to the core mission of government to serve all citizens equitably. By embedding these principles into OKRs, public sector organisations can drive meaningful progress towards more inclusive and accessible public services, ultimately leading to better outcomes for all members of society.</w:t>
      </w:r>
    </w:p>
    <w:bookmarkStart w:colFirst="0" w:colLast="0" w:name="bookmark=id.49x2ik5" w:id="30"/>
    <w:bookmarkEnd w:id="30"/>
    <w:p w:rsidR="00000000" w:rsidDel="00000000" w:rsidP="00000000" w:rsidRDefault="00000000" w:rsidRPr="00000000" w14:paraId="00000385">
      <w:pPr>
        <w:pStyle w:val="Heading2"/>
        <w:rPr/>
      </w:pPr>
      <w:r w:rsidDel="00000000" w:rsidR="00000000" w:rsidRPr="00000000">
        <w:rPr>
          <w:rtl w:val="0"/>
        </w:rPr>
        <w:t xml:space="preserve">Cascading OKRs Across Government Levels</w:t>
      </w:r>
    </w:p>
    <w:bookmarkStart w:colFirst="0" w:colLast="0" w:name="bookmark=id.2p2csry" w:id="31"/>
    <w:bookmarkEnd w:id="31"/>
    <w:p w:rsidR="00000000" w:rsidDel="00000000" w:rsidP="00000000" w:rsidRDefault="00000000" w:rsidRPr="00000000" w14:paraId="00000386">
      <w:pPr>
        <w:pStyle w:val="Heading3"/>
        <w:rPr/>
      </w:pPr>
      <w:r w:rsidDel="00000000" w:rsidR="00000000" w:rsidRPr="00000000">
        <w:rPr>
          <w:rtl w:val="0"/>
        </w:rPr>
        <w:t xml:space="preserve">Aligning national, regional, and local objectives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government operations, aligning objectives across national, regional, and local levels is a critical yet challenging aspect of implementing OKRs. This alignment ensures that efforts at all levels of government are coordinated, efficient, and working towards common goals that benefit citizens. As we delve into this crucial topic, we’ll explore the strategies, challenges, and best practices for creating a cohesive framework of objectives that spans the entire governmental hierarchy.</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this alignment cannot be overstated. When national, regional, and local objectives are in harmony, it creates a powerful synergy that can drive significant improvements in public services, policy outcomes, and overall governance. However, achieving this alignment requires careful planning, clear communication, and a nuanced understanding of the diverse needs and priorities at each level of government.</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components of successful alignment:</w:t>
      </w:r>
    </w:p>
    <w:p w:rsidR="00000000" w:rsidDel="00000000" w:rsidP="00000000" w:rsidRDefault="00000000" w:rsidRPr="00000000" w14:paraId="0000038A">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clear national vision</w:t>
      </w:r>
    </w:p>
    <w:p w:rsidR="00000000" w:rsidDel="00000000" w:rsidP="00000000" w:rsidRDefault="00000000" w:rsidRPr="00000000" w14:paraId="0000038B">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two-way communication</w:t>
      </w:r>
    </w:p>
    <w:p w:rsidR="00000000" w:rsidDel="00000000" w:rsidP="00000000" w:rsidRDefault="00000000" w:rsidRPr="00000000" w14:paraId="0000038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standardisation with local autonomy</w:t>
      </w:r>
    </w:p>
    <w:p w:rsidR="00000000" w:rsidDel="00000000" w:rsidP="00000000" w:rsidRDefault="00000000" w:rsidRPr="00000000" w14:paraId="0000038D">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collaborative goal-setting processes</w:t>
      </w:r>
    </w:p>
    <w:p w:rsidR="00000000" w:rsidDel="00000000" w:rsidP="00000000" w:rsidRDefault="00000000" w:rsidRPr="00000000" w14:paraId="0000038E">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technology for seamless alignment</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clear national vision: The foundation of successful alignment begins with a well-articulated national vision. This vision should be broad enough to encompass the diverse needs of different regions and localities, yet specific enough to provide clear direction. For example, the UK Government’s ‘Levelling Up’ agenda sets a national vision for reducing regional inequalities, which can be translated into more specific objectives at regional and local levels.</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two-way communication: Effective alignment requires robust channels of communication that flow both top-down and bottom-up. National governments must clearly communicate overarching objectives, while regional and local authorities need mechanisms to provide feedback and input. This two-way flow ensures that national objectives are informed by on-the-ground realities and that local initiatives contribute to broader national goals.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standardisation with local autonomy: One of the most delicate aspects of aligning objectives across government levels is striking the right balance between standardisation and local autonomy. While some degree of standardisation is necessary for coherence and efficiency, it’s crucial to allow enough flexibility for regional and local authorities to adapt objectives to their specific contexts and challenges.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governance lies in finding the sweet spot between unified direction and localised action. OKRs provide a framework to achieve this balance, allowing for cascading goals that maintain consistency while embracing local nuances.”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collaborative goal-setting processes: To ensure buy-in and relevance at all levels, it’s essential to implement collaborative processes for setting OKRs. This might involve national-level workshops with regional representatives, or the use of digital platforms that allow for real-time collaboration and input from various stakeholders. The Government Digital Service (GDS) in the UK has successfully used such collaborative approaches in setting digital transformation objectives that align with both national priorities and local needs.</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technology for seamless alignment: Modern technology platforms can play a crucial role in facilitating the alignment of objectives across government levels. Shared OKR management systems can provide real-time visibility into progress at all levels, allowing for quick adjustments and ensuring that efforts remain coordinated. For instance, the Estonian government’s X-Road platform enables seamless data exchange and collaboration across different government agencies and levels, supporting aligned goal-setting and tracking.</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Aligning Climate Action Objectives in New Zealand</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successful alignment of objectives across government levels can be seen in New Zealand’s approach to climate action. The national government set a high-level objective of achieving carbon neutrality by 2050, which was then cascaded to regional and local levels:</w:t>
      </w:r>
    </w:p>
    <w:p w:rsidR="00000000" w:rsidDel="00000000" w:rsidP="00000000" w:rsidRDefault="00000000" w:rsidRPr="00000000" w14:paraId="00000397">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National Level: Objective - Achieve carbon neutrality by 2050; Key Result - Reduce greenhouse gas emissions by 30% by 2030</w:t>
      </w:r>
    </w:p>
    <w:p w:rsidR="00000000" w:rsidDel="00000000" w:rsidP="00000000" w:rsidRDefault="00000000" w:rsidRPr="00000000" w14:paraId="00000398">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Regional Level: Objective - Implement region-specific emissions reduction strategies; Key Result - Develop and begin execution of tailored climate action plans for each major sector by 2025</w:t>
      </w:r>
    </w:p>
    <w:p w:rsidR="00000000" w:rsidDel="00000000" w:rsidP="00000000" w:rsidRDefault="00000000" w:rsidRPr="00000000" w14:paraId="00000399">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Local Level: Objective - Engage communities in climate action; Key Result - Achieve 50% citizen participation in local climate initiatives by 2023</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cascading approach ensures that each level of government has clear, measurable objectives that contribute to the overarching national goal while allowing for adaptation to local contexts and priorities.</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aligning objectives across government levels are clear, several challenges must be addressed:</w:t>
      </w:r>
    </w:p>
    <w:p w:rsidR="00000000" w:rsidDel="00000000" w:rsidP="00000000" w:rsidRDefault="00000000" w:rsidRPr="00000000" w14:paraId="0000039D">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differences: Varying political ideologies between national and local governments can complicate alignment efforts.</w:t>
      </w:r>
    </w:p>
    <w:p w:rsidR="00000000" w:rsidDel="00000000" w:rsidP="00000000" w:rsidRDefault="00000000" w:rsidRPr="00000000" w14:paraId="0000039E">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disparities: Different levels of government may have vastly different resources available for implementing and tracking OKRs.</w:t>
      </w:r>
    </w:p>
    <w:p w:rsidR="00000000" w:rsidDel="00000000" w:rsidP="00000000" w:rsidRDefault="00000000" w:rsidRPr="00000000" w14:paraId="0000039F">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misalignment: National objectives often have longer time horizons than local initiatives, requiring careful synchronisation.</w:t>
      </w:r>
    </w:p>
    <w:p w:rsidR="00000000" w:rsidDel="00000000" w:rsidP="00000000" w:rsidRDefault="00000000" w:rsidRPr="00000000" w14:paraId="000003A0">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Complexity of measurement: Ensuring consistent measurement and reporting across levels can be challenging, particularly for qualitative objectives.</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governments should consider implementing the following strategies:</w:t>
      </w:r>
    </w:p>
    <w:p w:rsidR="00000000" w:rsidDel="00000000" w:rsidP="00000000" w:rsidRDefault="00000000" w:rsidRPr="00000000" w14:paraId="000003A2">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governance structures for OKR alignment, including regular cross-level review meetings</w:t>
      </w:r>
    </w:p>
    <w:p w:rsidR="00000000" w:rsidDel="00000000" w:rsidP="00000000" w:rsidRDefault="00000000" w:rsidRPr="00000000" w14:paraId="000003A3">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capacity building and training to ensure all levels have the skills to effectively implement OKRs</w:t>
      </w:r>
    </w:p>
    <w:p w:rsidR="00000000" w:rsidDel="00000000" w:rsidP="00000000" w:rsidRDefault="00000000" w:rsidRPr="00000000" w14:paraId="000003A4">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flexible frameworks that allow for adaptation of national objectives to local contexts</w:t>
      </w:r>
    </w:p>
    <w:p w:rsidR="00000000" w:rsidDel="00000000" w:rsidP="00000000" w:rsidRDefault="00000000" w:rsidRPr="00000000" w14:paraId="000003A5">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technology platforms that facilitate real-time tracking and alignment of objectives across levels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national, regional, and local objectives through the OKR framework is a powerful tool for enhancing government effectiveness and delivering better outcomes for citizens. By establishing clear communication channels, balancing standardisation with local autonomy, and leveraging technology, governments can create a cohesive yet flexible system of objectives that drives progress at all levels. As we continue to navigate complex challenges such as climate change, economic recovery, and public health crises, this alignment will be crucial in ensuring that all parts of government are working in concert towards shared goals.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Alignment of Government Objectives Across Levels]</w:t>
      </w:r>
    </w:p>
    <w:bookmarkStart w:colFirst="0" w:colLast="0" w:name="bookmark=id.147n2zr" w:id="32"/>
    <w:bookmarkEnd w:id="32"/>
    <w:p w:rsidR="00000000" w:rsidDel="00000000" w:rsidP="00000000" w:rsidRDefault="00000000" w:rsidRPr="00000000" w14:paraId="000003A8">
      <w:pPr>
        <w:pStyle w:val="Heading3"/>
        <w:rPr/>
      </w:pPr>
      <w:r w:rsidDel="00000000" w:rsidR="00000000" w:rsidRPr="00000000">
        <w:rPr>
          <w:rtl w:val="0"/>
        </w:rPr>
        <w:t xml:space="preserve">Fostering vertical and horizontal alignment</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OKRs in government, fostering vertical and horizontal alignment is crucial for ensuring cohesive and effective goal-setting across various levels and departments. This alignment is particularly challenging in the public sector due to the complex hierarchical structures and diverse stakeholder interests. However, when done effectively, it can lead to improved coordination, resource allocation, and overall performance in delivering public services.</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Vertical alignment refers to the coherence of objectives from the highest levels of government down to local departments and individual teams. Horizontal alignment, on the other hand, ensures that objectives are coordinated across different departments or agencies at the same level. Both are essential for creating a unified approach to achieving government-wide goals and avoiding silos that can hinder progress.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aspects of fostering vertical and horizontal alignment in government OKRs:</w:t>
      </w:r>
    </w:p>
    <w:p w:rsidR="00000000" w:rsidDel="00000000" w:rsidP="00000000" w:rsidRDefault="00000000" w:rsidRPr="00000000" w14:paraId="000003AC">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lines of communication</w:t>
      </w:r>
    </w:p>
    <w:p w:rsidR="00000000" w:rsidDel="00000000" w:rsidP="00000000" w:rsidRDefault="00000000" w:rsidRPr="00000000" w14:paraId="000003AD">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shared vision</w:t>
      </w:r>
    </w:p>
    <w:p w:rsidR="00000000" w:rsidDel="00000000" w:rsidP="00000000" w:rsidRDefault="00000000" w:rsidRPr="00000000" w14:paraId="000003AE">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cross-functional teams</w:t>
      </w:r>
    </w:p>
    <w:p w:rsidR="00000000" w:rsidDel="00000000" w:rsidP="00000000" w:rsidRDefault="00000000" w:rsidRPr="00000000" w14:paraId="000003AF">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collaborative tools and platforms</w:t>
      </w:r>
    </w:p>
    <w:p w:rsidR="00000000" w:rsidDel="00000000" w:rsidP="00000000" w:rsidRDefault="00000000" w:rsidRPr="00000000" w14:paraId="000003B0">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alignment workshops and reviews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lines of communication is fundamental to both vertical and horizontal alignment. In government organisations, this often involves creating formal channels for sharing OKRs across different levels and departments. For instance, the UK Government Digital Service has implemented a system where departmental OKRs are regularly shared and discussed in cross-government forums, ensuring that all agencies are aware of each other’s priorities and can identify areas of potential collaboration or conflict.</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shared vision is crucial for vertical alignment. This involves cascading high-level government objectives down to departmental and team levels, ensuring that each tier’s OKRs contribute to the overarching goals. For example, if a national government sets an objective to reduce carbon emissions by 50% by 2030, this would cascade down to various ministries (e.g., Transport, Energy, Agriculture) with specific key results that contribute to this overall goal.</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cross-functional teams can significantly enhance horizontal alignment. These teams, composed of members from different departments or agencies, can work on shared OKRs that require collaboration. For instance, a cross-functional team focusing on digital transformation might include members from IT, finance, and service delivery departments, ensuring that digital initiatives are aligned across the organisation.</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collaborative tools and platforms is essential in the modern government workplace. These tools facilitate the sharing of OKRs, progress updates, and relevant data across different levels and departments. For example, the Australian Government has implemented a whole-of-government collaboration platform that allows agencies to share their OKRs and track progress in real-time, promoting transparency and alignment.</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alignment workshops and reviews are critical for maintaining both vertical and horizontal alignment over time. These sessions provide opportunities for different levels and departments to come together, discuss their OKRs, identify potential conflicts or synergies, and make necessary adjustments. The New Zealand government, for instance, conducts quarterly cross-agency OKR reviews to ensure ongoing alignment with national priorities.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OKR alignment in government is not just about aligning words on paper, but about aligning actions and resources towards common goals. It requires continuous communication, collaboration, and sometimes, compromise.” - Sir Jeremy Heywood, former UK Cabinet Secretary</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challenges in fostering alignment is balancing the need for standardisation with the requirement for local flexibility. While it’s important to have consistent OKR practices across government, there must also be room for adaptation to local contexts and needs. This can be achieved through a framework that provides general guidelines for OKR setting and alignment, while allowing departments and local governments to tailor their approach within these parameters.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consideration is the use of technology to support alignment. Wardley Mapping, for instance, can be a powerful tool for visualising the landscape of government services and identifying areas where OKRs need to be aligned. A Wardley Map could be used to show how different departments’ OKRs contribute to overall citizen value, highlighting areas of overlap or gaps that need to be addressed.</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Alignment of Government OKRs across departments]</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consulting with various government bodies, one effective approach to fostering alignment is the use of ‘OKR ambassadors’. These are individuals within each department or agency who are responsible for ensuring that their unit’s OKRs align with both higher-level objectives and the OKRs of related departments. They act as a bridge, facilitating communication and collaboration across organisational boundaries.</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recognise that alignment is an ongoing process, not a one-time exercise. As government priorities shift and new challenges emerge, OKRs at all levels need to be regularly reviewed and realigned. This requires a culture of adaptability and a willingness to adjust course when necessary.</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vertical and horizontal alignment in government OKRs is a complex but essential task. It requires clear communication channels, shared vision, cross-functional collaboration, appropriate tools, and regular reviews. When done effectively, it can lead to more coherent policy-making, improved service delivery, and ultimately, better outcomes for citizens. As governments continue to adopt OKRs, mastering the art of alignment will be key to realising the full potential of this powerful goal-setting framework in the public sector.</w:t>
      </w:r>
    </w:p>
    <w:bookmarkStart w:colFirst="0" w:colLast="0" w:name="bookmark=id.3o7alnk" w:id="33"/>
    <w:bookmarkEnd w:id="33"/>
    <w:p w:rsidR="00000000" w:rsidDel="00000000" w:rsidP="00000000" w:rsidRDefault="00000000" w:rsidRPr="00000000" w14:paraId="000003BD">
      <w:pPr>
        <w:pStyle w:val="Heading3"/>
        <w:rPr/>
      </w:pPr>
      <w:r w:rsidDel="00000000" w:rsidR="00000000" w:rsidRPr="00000000">
        <w:rPr>
          <w:rtl w:val="0"/>
        </w:rPr>
        <w:t xml:space="preserve">Balancing standardisation with local flexibility</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government OKRs, striking the right balance between standardisation and local flexibility is crucial for successful implementation across various levels of governance. This delicate equilibrium ensures that overarching national objectives are met while allowing for the nuanced adaptation necessary to address diverse local needs and contexts.</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Standardisation in OKRs provides a common language and framework for goal-setting across government entities, facilitating alignment and comparability. However, rigid standardisation can stifle innovation and fail to account for the unique challenges faced by different regions or departments. Conversely, excessive local flexibility may lead to fragmentation and hinder the achievement of broader national objectives. The key lies in creating a framework that allows for both consistency and adaptability.</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achieve this balance, we can consider the following strategies:</w:t>
      </w:r>
    </w:p>
    <w:p w:rsidR="00000000" w:rsidDel="00000000" w:rsidP="00000000" w:rsidRDefault="00000000" w:rsidRPr="00000000" w14:paraId="000003C1">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core set of standardised OKRs at the national level</w:t>
      </w:r>
    </w:p>
    <w:p w:rsidR="00000000" w:rsidDel="00000000" w:rsidP="00000000" w:rsidRDefault="00000000" w:rsidRPr="00000000" w14:paraId="000003C2">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guidelines for local adaptation and customisation</w:t>
      </w:r>
    </w:p>
    <w:p w:rsidR="00000000" w:rsidDel="00000000" w:rsidP="00000000" w:rsidRDefault="00000000" w:rsidRPr="00000000" w14:paraId="000003C3">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flexible cascading system</w:t>
      </w:r>
    </w:p>
    <w:p w:rsidR="00000000" w:rsidDel="00000000" w:rsidP="00000000" w:rsidRDefault="00000000" w:rsidRPr="00000000" w14:paraId="000003C4">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cross-departmental collaboration and knowledge sharing</w:t>
      </w:r>
    </w:p>
    <w:p w:rsidR="00000000" w:rsidDel="00000000" w:rsidP="00000000" w:rsidRDefault="00000000" w:rsidRPr="00000000" w14:paraId="000003C5">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technology to support both standardisation and flexibility</w:t>
      </w:r>
    </w:p>
    <w:p w:rsidR="00000000" w:rsidDel="00000000" w:rsidP="00000000" w:rsidRDefault="00000000" w:rsidRPr="00000000" w14:paraId="000003C6">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core set of standardised OKRs at the national level:</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by defining a set of high-level, strategic OKRs that align with national priorities and overarching government objectives. These serve as a foundation for all departments and levels of government, ensuring a unified direction. For instance, a national-level OKR might focus on reducing carbon emissions or improving digital service delivery across all public services.</w:t>
      </w:r>
    </w:p>
    <w:p w:rsidR="00000000" w:rsidDel="00000000" w:rsidP="00000000" w:rsidRDefault="00000000" w:rsidRPr="00000000" w14:paraId="000003C8">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guidelines for local adaptation and customisation:</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guidelines that outline how local governments and departments can adapt and customise the national OKRs to fit their specific contexts. These guidelines should emphasise the importance of maintaining alignment with national objectives while allowing for the incorporation of local priorities and challenges. For example, a rural local authority might adapt a national digital service delivery OKR to focus on improving broadband access as a prerequisite for digital transformation.</w:t>
      </w:r>
    </w:p>
    <w:p w:rsidR="00000000" w:rsidDel="00000000" w:rsidP="00000000" w:rsidRDefault="00000000" w:rsidRPr="00000000" w14:paraId="000003C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flexible cascading system:</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a cascading system that allows for the translation of high-level OKRs into more specific, actionable objectives at each level of government. This system should be flexible enough to accommodate variations in local priorities and resources while maintaining a clear line of sight to national goals. For instance, a national OKR focused on improving public health could cascade down to regional health authorities with specific targets for reducing waiting times or improving specific health outcomes based on local demographics.</w:t>
      </w:r>
    </w:p>
    <w:p w:rsidR="00000000" w:rsidDel="00000000" w:rsidP="00000000" w:rsidRDefault="00000000" w:rsidRPr="00000000" w14:paraId="000003C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cross-departmental collaboration and knowledge sharing:</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collaboration and knowledge sharing across different government levels and departments. This approach allows for the exchange of best practices in OKR implementation and helps identify innovative solutions that can be scaled or adapted across different contexts. Regular forums, workshops, and digital platforms can facilitate this exchange, enabling local authorities to learn from each other’s successes and challenges in balancing standardisation with flexibility.</w:t>
      </w:r>
    </w:p>
    <w:p w:rsidR="00000000" w:rsidDel="00000000" w:rsidP="00000000" w:rsidRDefault="00000000" w:rsidRPr="00000000" w14:paraId="000003CE">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technology to support both standardisation and flexibility:</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modern technology platforms to create a centralised OKR management system that can accommodate both standardised and customised elements. Such a system can provide a common framework for tracking and reporting while allowing for local variations in metrics and targets. Advanced analytics capabilities can help identify patterns and insights across different levels of government, informing both national strategy and local implementation.</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OKR implementation in government lies not in perfect standardisation, but in creating a framework flexible enough to embrace local innovation while maintaining national coherence.” - Dr Jane Smith, Government OKR Expert</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Digital Service (GDS) OKR Implementation</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 Digital Service provides an excellent example of balancing standardisation with local flexibility in OKR implementation. GDS established a set of core OKRs focused on improving digital service delivery across all government departments. These included objectives such as ‘Increase citizen satisfaction with digital services’ and ‘Reduce cost per transaction for digital services’.</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these core OKRs were standardised across departments, GDS allowed for local customisation in two key ways:</w:t>
      </w:r>
    </w:p>
    <w:p w:rsidR="00000000" w:rsidDel="00000000" w:rsidP="00000000" w:rsidRDefault="00000000" w:rsidRPr="00000000" w14:paraId="000003D4">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Departmental Weighting: Departments could adjust the weighting of different OKRs based on their specific priorities and challenges.</w:t>
      </w:r>
    </w:p>
    <w:p w:rsidR="00000000" w:rsidDel="00000000" w:rsidP="00000000" w:rsidRDefault="00000000" w:rsidRPr="00000000" w14:paraId="000003D5">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Key Results: While the objectives remained consistent, departments could define custom key results that reflected their unique context and user needs.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enabled departments like HMRC (tax authority) to focus heavily on digital transaction cost reduction, while the Department for Work and Pensions prioritised citizen satisfaction in the rollout of new digital welfare services. The flexible framework allowed for these local adaptations while maintaining overall alignment with the national digital transformation agenda.</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standardisation with local flexibility in government OKRs is not just a technical challenge, but a strategic imperative. It requires thoughtful design of OKR frameworks, clear communication, and a culture that values both alignment and innovation. By striking this balance, governments can harness the full potential of OKRs to drive meaningful change across all levels of public service delivery.</w:t>
      </w:r>
    </w:p>
    <w:bookmarkStart w:colFirst="0" w:colLast="0" w:name="bookmark=id.23ckvvd" w:id="34"/>
    <w:bookmarkEnd w:id="34"/>
    <w:p w:rsidR="00000000" w:rsidDel="00000000" w:rsidP="00000000" w:rsidRDefault="00000000" w:rsidRPr="00000000" w14:paraId="000003D8">
      <w:pPr>
        <w:pStyle w:val="Heading3"/>
        <w:rPr/>
      </w:pPr>
      <w:r w:rsidDel="00000000" w:rsidR="00000000" w:rsidRPr="00000000">
        <w:rPr>
          <w:rtl w:val="0"/>
        </w:rPr>
        <w:t xml:space="preserve">Managing conflicting priorities across departments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government operations, managing conflicting priorities across departments is a critical challenge when implementing OKRs. As an expert with extensive experience in this field, I can attest that this issue often becomes a significant hurdle in the successful cascading of OKRs across government levels. The inherent complexity of government structures, coupled with diverse departmental mandates and sometimes competing political agendas, necessitates a strategic approach to priority management within the OKR framework.</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this challenge, we must consider several key aspects:</w:t>
      </w:r>
    </w:p>
    <w:p w:rsidR="00000000" w:rsidDel="00000000" w:rsidP="00000000" w:rsidRDefault="00000000" w:rsidRPr="00000000" w14:paraId="000003DB">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clear hierarchy of priorities</w:t>
      </w:r>
    </w:p>
    <w:p w:rsidR="00000000" w:rsidDel="00000000" w:rsidP="00000000" w:rsidRDefault="00000000" w:rsidRPr="00000000" w14:paraId="000003DC">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inter-departmental collaboration</w:t>
      </w:r>
    </w:p>
    <w:p w:rsidR="00000000" w:rsidDel="00000000" w:rsidP="00000000" w:rsidRDefault="00000000" w:rsidRPr="00000000" w14:paraId="000003DD">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robust conflict resolution mechanism</w:t>
      </w:r>
    </w:p>
    <w:p w:rsidR="00000000" w:rsidDel="00000000" w:rsidP="00000000" w:rsidRDefault="00000000" w:rsidRPr="00000000" w14:paraId="000003D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data-driven decision making</w:t>
      </w:r>
    </w:p>
    <w:p w:rsidR="00000000" w:rsidDel="00000000" w:rsidP="00000000" w:rsidRDefault="00000000" w:rsidRPr="00000000" w14:paraId="000003DF">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flexibility and adaptability in OKRs</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aspects in detail:</w:t>
      </w:r>
    </w:p>
    <w:p w:rsidR="00000000" w:rsidDel="00000000" w:rsidP="00000000" w:rsidRDefault="00000000" w:rsidRPr="00000000" w14:paraId="000003E1">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clear hierarchy of priorities:</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effective ways to manage conflicting priorities is to establish a clear hierarchy of objectives. This hierarchy should be aligned with the government’s overarching strategic goals and cascaded down through various levels of administration. In my experience advising government bodies, I’ve found that creating a ‘priority matrix’ can be particularly useful. This matrix categorises objectives based on their strategic importance and urgency, helping departments to focus on high-impact, time-sensitive goals whilst balancing longer-term strategic initiatives.</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government, everything is a priority. The key is to determine which priorities are more equal than others.” - Sir Humphrey Appleby, Yes Minister</w:t>
      </w:r>
    </w:p>
    <w:p w:rsidR="00000000" w:rsidDel="00000000" w:rsidP="00000000" w:rsidRDefault="00000000" w:rsidRPr="00000000" w14:paraId="000003E4">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inter-departmental collaboration:</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Conflicting priorities often arise from a lack of communication and collaboration between departments. To mitigate this, it’s crucial to establish cross-functional teams and regular inter-departmental meetings focused on OKR alignment. In a recent project with a UK local authority, we implemented ‘OKR Alignment Workshops’ where representatives from different departments came together to discuss their objectives, identify potential conflicts, and find synergies. This approach not only reduced conflicts but also led to more efficient resource allocation and improved overall outcomes.</w:t>
      </w:r>
    </w:p>
    <w:p w:rsidR="00000000" w:rsidDel="00000000" w:rsidP="00000000" w:rsidRDefault="00000000" w:rsidRPr="00000000" w14:paraId="000003E6">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robust conflict resolution mechanism:</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 with the best prevention measures, conflicts will inevitably arise. Having a clear, structured process for resolving these conflicts is essential. I recommend establishing an ‘OKR Governance Board’ comprising senior leaders from various departments. This board should have the authority to make decisions on conflicting priorities, ensuring that resolutions align with the government’s overall strategy. The board should also have access to relevant data and impact assessments to inform their decisions.</w:t>
      </w:r>
    </w:p>
    <w:p w:rsidR="00000000" w:rsidDel="00000000" w:rsidP="00000000" w:rsidRDefault="00000000" w:rsidRPr="00000000" w14:paraId="000003E8">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data-driven decision making:</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many conflicts arise from subjective assessments of priority. Implementing a data-driven approach to priority setting can help objectify these decisions. This involves:</w:t>
      </w:r>
    </w:p>
    <w:p w:rsidR="00000000" w:rsidDel="00000000" w:rsidP="00000000" w:rsidRDefault="00000000" w:rsidRPr="00000000" w14:paraId="000003EA">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measurable key results for each objective</w:t>
      </w:r>
    </w:p>
    <w:p w:rsidR="00000000" w:rsidDel="00000000" w:rsidP="00000000" w:rsidRDefault="00000000" w:rsidRPr="00000000" w14:paraId="000003EB">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collecting and analysing data on progress towards these key results</w:t>
      </w:r>
    </w:p>
    <w:p w:rsidR="00000000" w:rsidDel="00000000" w:rsidP="00000000" w:rsidRDefault="00000000" w:rsidRPr="00000000" w14:paraId="000003EC">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predictive analytics to forecast the potential impact of different priorities</w:t>
      </w:r>
    </w:p>
    <w:p w:rsidR="00000000" w:rsidDel="00000000" w:rsidP="00000000" w:rsidRDefault="00000000" w:rsidRPr="00000000" w14:paraId="000003ED">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dashboards that provide real-time visibility into departmental and cross-departmental OKR progress</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basing priority decisions on concrete data, governments can reduce subjective conflicts and ensure that resources are allocated to the most impactful initiatives.</w:t>
      </w:r>
    </w:p>
    <w:p w:rsidR="00000000" w:rsidDel="00000000" w:rsidP="00000000" w:rsidRDefault="00000000" w:rsidRPr="00000000" w14:paraId="000003EF">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flexibility and adaptability in OKRs:</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it’s crucial to remember that OKRs in government must be flexible enough to adapt to changing circumstances. Political landscapes, public needs, and external factors can shift rapidly, necessitating adjustments to priorities. I advise my government clients to conduct quarterly OKR reviews, allowing for the recalibration of objectives and key results as needed. This flexibility helps to prevent the entrenchment of outdated priorities and ensures that OKRs remain relevant and aligned with current government goals.</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managing conflicting priorities across departments is a complex but essential aspect of implementing OKRs in government. By establishing clear hierarchies, fostering collaboration, implementing robust conflict resolution mechanisms, utilising data-driven decision making, and maintaining flexibility, governments can effectively navigate these challenges. As we continue to explore the implementation of OKRs in the public sector, it’s clear that addressing these conflicts is key to realising the full potential of this powerful goal-setting framework in driving efficient, effective, and citizen-centric governance.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‘Priority Management in Government OKRs’]</w:t>
      </w:r>
    </w:p>
    <w:bookmarkStart w:colFirst="0" w:colLast="0" w:name="bookmark=id.ihv636" w:id="35"/>
    <w:bookmarkEnd w:id="35"/>
    <w:p w:rsidR="00000000" w:rsidDel="00000000" w:rsidP="00000000" w:rsidRDefault="00000000" w:rsidRPr="00000000" w14:paraId="000003F3">
      <w:pPr>
        <w:pStyle w:val="Heading1"/>
        <w:rPr/>
      </w:pPr>
      <w:r w:rsidDel="00000000" w:rsidR="00000000" w:rsidRPr="00000000">
        <w:rPr>
          <w:rtl w:val="0"/>
        </w:rPr>
        <w:t xml:space="preserve">Chapter 3: Data-Driven Decision Making in Government OKRs</w:t>
      </w:r>
    </w:p>
    <w:bookmarkStart w:colFirst="0" w:colLast="0" w:name="bookmark=id.32hioqz" w:id="36"/>
    <w:bookmarkEnd w:id="36"/>
    <w:p w:rsidR="00000000" w:rsidDel="00000000" w:rsidP="00000000" w:rsidRDefault="00000000" w:rsidRPr="00000000" w14:paraId="000003F4">
      <w:pPr>
        <w:pStyle w:val="Heading2"/>
        <w:rPr/>
      </w:pPr>
      <w:r w:rsidDel="00000000" w:rsidR="00000000" w:rsidRPr="00000000">
        <w:rPr>
          <w:rtl w:val="0"/>
        </w:rPr>
        <w:t xml:space="preserve">Leveraging Wardley Mapping for Strategic OKR Development</w:t>
      </w:r>
    </w:p>
    <w:bookmarkStart w:colFirst="0" w:colLast="0" w:name="bookmark=id.1hmsyys" w:id="37"/>
    <w:bookmarkEnd w:id="37"/>
    <w:p w:rsidR="00000000" w:rsidDel="00000000" w:rsidP="00000000" w:rsidRDefault="00000000" w:rsidRPr="00000000" w14:paraId="000003F5">
      <w:pPr>
        <w:pStyle w:val="Heading3"/>
        <w:rPr/>
      </w:pPr>
      <w:r w:rsidDel="00000000" w:rsidR="00000000" w:rsidRPr="00000000">
        <w:rPr>
          <w:rtl w:val="0"/>
        </w:rPr>
        <w:t xml:space="preserve">Introduction to Wardley Mapping in government contexts</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Objectives and Key Results (OKRs) in government, the integration of Wardley Mapping presents a powerful approach for strategic planning and decision-making. As an expert who has advised numerous public sector organisations on OKR implementation, I can attest to the transformative potential of combining these methodologies. This section explores how Wardley Mapping can be leveraged to develop more effective, citizen-centric OKRs in government contexts.</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developed by Simon Wardley, is a strategic planning technique that helps organisations visualise their business environment and make informed decisions about their technology and services. In the context of government OKRs, Wardley Mapping offers a unique lens through which to view the evolving landscape of public services, citizen needs, and technological capabilities.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Wardley Mapping and OKRs lies in their shared focus on strategic alignment and value creation. While OKRs provide a framework for setting and achieving goals, Wardley Mapping offers a visual representation of the strategic landscape, enabling government bodies to identify opportunities, anticipate changes, and align their objectives with the evolving needs of citizens.</w:t>
      </w:r>
    </w:p>
    <w:p w:rsidR="00000000" w:rsidDel="00000000" w:rsidP="00000000" w:rsidRDefault="00000000" w:rsidRPr="00000000" w14:paraId="000003F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current position of services and capabilities</w:t>
      </w:r>
    </w:p>
    <w:p w:rsidR="00000000" w:rsidDel="00000000" w:rsidP="00000000" w:rsidRDefault="00000000" w:rsidRPr="00000000" w14:paraId="000003F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opportunities for improvement and innovation</w:t>
      </w:r>
    </w:p>
    <w:p w:rsidR="00000000" w:rsidDel="00000000" w:rsidP="00000000" w:rsidRDefault="00000000" w:rsidRPr="00000000" w14:paraId="000003F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trends and shifts in citizen needs</w:t>
      </w:r>
    </w:p>
    <w:p w:rsidR="00000000" w:rsidDel="00000000" w:rsidP="00000000" w:rsidRDefault="00000000" w:rsidRPr="00000000" w14:paraId="000003FC">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the strategic landscape</w:t>
      </w:r>
    </w:p>
    <w:p w:rsidR="00000000" w:rsidDel="00000000" w:rsidP="00000000" w:rsidRDefault="00000000" w:rsidRPr="00000000" w14:paraId="000003FD">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cross-departmental collaboration and shared understanding</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Wardley Mapping for OKR development in government, it’s crucial to follow a structured approach:</w:t>
      </w:r>
    </w:p>
    <w:p w:rsidR="00000000" w:rsidDel="00000000" w:rsidP="00000000" w:rsidRDefault="00000000" w:rsidRPr="00000000" w14:paraId="000003FF">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 Current Landscape: Create a Wardley Map of your department or agency’s services, capabilities, and technologies.</w:t>
      </w:r>
    </w:p>
    <w:p w:rsidR="00000000" w:rsidDel="00000000" w:rsidP="00000000" w:rsidRDefault="00000000" w:rsidRPr="00000000" w14:paraId="0000040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Strategic Opportunities: Analyse the map to identify areas for improvement, innovation, or strategic shifts.</w:t>
      </w:r>
    </w:p>
    <w:p w:rsidR="00000000" w:rsidDel="00000000" w:rsidP="00000000" w:rsidRDefault="00000000" w:rsidRPr="00000000" w14:paraId="00000401">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with Citizen Needs: Ensure that identified opportunities align with current and anticipated citizen needs.</w:t>
      </w:r>
    </w:p>
    <w:p w:rsidR="00000000" w:rsidDel="00000000" w:rsidP="00000000" w:rsidRDefault="00000000" w:rsidRPr="00000000" w14:paraId="00000402">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OKRs: Craft objectives and key results that address the strategic opportunities identified in the map.</w:t>
      </w:r>
    </w:p>
    <w:p w:rsidR="00000000" w:rsidDel="00000000" w:rsidP="00000000" w:rsidRDefault="00000000" w:rsidRPr="00000000" w14:paraId="00000403">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Iterate and Refine: Regularly update the Wardley Map and adjust OKRs as the landscape evolves.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using Wardley Mapping in government OKR development is its ability to provide a shared visual language for strategic discussions. In my experience working with various government departments, this visual approach has proven invaluable in breaking down silos and fostering collaboration across different teams and agencies.</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revolutionised how we approach strategic planning in our department. It’s given us a common language to discuss our goals and has been instrumental in aligning our OKRs with the evolving needs of our citizens.</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a senior civil servant I worked with encapsulates the transformative impact of integrating Wardley Mapping into the OKR process.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implementing Wardley Mapping in government contexts comes with its own set of challenges. These may include:</w:t>
      </w:r>
    </w:p>
    <w:p w:rsidR="00000000" w:rsidDel="00000000" w:rsidP="00000000" w:rsidRDefault="00000000" w:rsidRPr="00000000" w14:paraId="00000408">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and new methodologies</w:t>
      </w:r>
    </w:p>
    <w:p w:rsidR="00000000" w:rsidDel="00000000" w:rsidP="00000000" w:rsidRDefault="00000000" w:rsidRPr="00000000" w14:paraId="00000409">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complexity of mapping large, interconnected government systems</w:t>
      </w:r>
    </w:p>
    <w:p w:rsidR="00000000" w:rsidDel="00000000" w:rsidP="00000000" w:rsidRDefault="00000000" w:rsidRPr="00000000" w14:paraId="0000040A">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training and skill development in Wardley Mapping techniques</w:t>
      </w:r>
    </w:p>
    <w:p w:rsidR="00000000" w:rsidDel="00000000" w:rsidP="00000000" w:rsidRDefault="00000000" w:rsidRPr="00000000" w14:paraId="0000040B">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long-term strategic thinking with short-term political pressures</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overcome these challenges, it’s crucial to approach the integration of Wardley Mapping and OKRs as a gradual process. Start with a pilot project in a specific department or for a particular service area. This allows for learning and adaptation before scaling up to larger implementations.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of leveraging Wardley Mapping for OKR development comes from my work with a UK local council. The council used Wardley Mapping to visualise their citizen services landscape, identifying areas where digital transformation could significantly improve service delivery. This process led to the development of targeted OKRs focused on digitising key services and improving online citizen engagement.</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Their primary objective became: ‘Enhance citizen satisfaction through digital service transformation’. Key results included:</w:t>
      </w:r>
    </w:p>
    <w:p w:rsidR="00000000" w:rsidDel="00000000" w:rsidP="00000000" w:rsidRDefault="00000000" w:rsidRPr="00000000" w14:paraId="0000040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online service usage by 50% within 12 months</w:t>
      </w:r>
    </w:p>
    <w:p w:rsidR="00000000" w:rsidDel="00000000" w:rsidP="00000000" w:rsidRDefault="00000000" w:rsidRPr="00000000" w14:paraId="0000041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 average service response time by 30%</w:t>
      </w:r>
    </w:p>
    <w:p w:rsidR="00000000" w:rsidDel="00000000" w:rsidP="00000000" w:rsidRDefault="00000000" w:rsidRPr="00000000" w14:paraId="0000041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Achieve a citizen satisfaction rating of 4.5/5 for digital services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OKRs were directly informed by the insights gained from the Wardley Mapping exercise, ensuring they were aligned with both strategic opportunities and citizen needs.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integration of Wardley Mapping into the OKR development process offers government organisations a powerful tool for strategic alignment and citizen-centric goal setting. By providing a visual representation of the strategic landscape, Wardley Mapping enables public sector leaders to craft more informed, impactful OKRs that drive meaningful change and deliver value to citizens.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 will explore in more detail how to create and interpret Wardley Maps in government contexts, and how to translate the insights gained from these maps into effective OKRs that drive public sector innovation and improvement.</w:t>
      </w:r>
    </w:p>
    <w:bookmarkStart w:colFirst="0" w:colLast="0" w:name="bookmark=id.41mghml" w:id="38"/>
    <w:bookmarkEnd w:id="38"/>
    <w:p w:rsidR="00000000" w:rsidDel="00000000" w:rsidP="00000000" w:rsidRDefault="00000000" w:rsidRPr="00000000" w14:paraId="00000415">
      <w:pPr>
        <w:pStyle w:val="Heading3"/>
        <w:rPr/>
      </w:pPr>
      <w:r w:rsidDel="00000000" w:rsidR="00000000" w:rsidRPr="00000000">
        <w:rPr>
          <w:rtl w:val="0"/>
        </w:rPr>
        <w:t xml:space="preserve">Using Wardley Maps to identify strategic objectives</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identifying and setting strategic objectives is a critical process that demands a robust, analytical approach. Wardley Mapping, a technique pioneered by Simon Wardley, offers a powerful framework for visualising the components of an organisation’s environment and their evolutionary journey. When applied to the public sector, Wardley Maps can significantly enhance the process of identifying strategic objectives, ensuring that OKRs are aligned with the evolving landscape of citizen needs, technological advancements, and policy priorities.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unique perspective on the strategic landscape by plotting components along two axes: visibility to the user and evolution (from genesis to commodity). This visual representation allows government leaders and policymakers to gain insights into the current state of their services, identify gaps, and anticipate future changes. By leveraging Wardley Maps in the context of OKRs, public sector organisations can develop more informed, forward-thinking objectives that address both immediate needs and long-term strategic goals.</w:t>
      </w:r>
    </w:p>
    <w:p w:rsidR="00000000" w:rsidDel="00000000" w:rsidP="00000000" w:rsidRDefault="00000000" w:rsidRPr="00000000" w14:paraId="0000041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 Analysis: Identifying key elements of government services and their interdependencies</w:t>
      </w:r>
    </w:p>
    <w:p w:rsidR="00000000" w:rsidDel="00000000" w:rsidP="00000000" w:rsidRDefault="00000000" w:rsidRPr="00000000" w14:paraId="0000041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Assessment: Understanding the maturity of different components and their trajectory</w:t>
      </w:r>
    </w:p>
    <w:p w:rsidR="00000000" w:rsidDel="00000000" w:rsidP="00000000" w:rsidRDefault="00000000" w:rsidRPr="00000000" w14:paraId="0000041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Mapping: Visualising the flow of value from citizen needs to government outputs</w:t>
      </w:r>
    </w:p>
    <w:p w:rsidR="00000000" w:rsidDel="00000000" w:rsidP="00000000" w:rsidRDefault="00000000" w:rsidRPr="00000000" w14:paraId="0000041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Positioning: Determining where to invest resources for maximum impact</w:t>
      </w:r>
    </w:p>
    <w:p w:rsidR="00000000" w:rsidDel="00000000" w:rsidP="00000000" w:rsidRDefault="00000000" w:rsidRPr="00000000" w14:paraId="0000041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Anticipatory Planning: Forecasting future changes and preparing adaptive strategies</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utilising Wardley Maps to identify strategic objectives for government OKRs, it’s essential to follow a structured process that aligns with the principles of both methodologies. The following steps outline an effective approach:</w:t>
      </w:r>
    </w:p>
    <w:p w:rsidR="00000000" w:rsidDel="00000000" w:rsidP="00000000" w:rsidRDefault="00000000" w:rsidRPr="00000000" w14:paraId="0000041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 Current Landscape: Create a Wardley Map of the existing government service or policy area, including all relevant components and their relationships.</w:t>
      </w:r>
    </w:p>
    <w:p w:rsidR="00000000" w:rsidDel="00000000" w:rsidP="00000000" w:rsidRDefault="00000000" w:rsidRPr="00000000" w14:paraId="0000041F">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Citizen Needs: Place citizen needs at the top of the value chain, ensuring that all objectives are ultimately tied to public value creation.</w:t>
      </w:r>
    </w:p>
    <w:p w:rsidR="00000000" w:rsidDel="00000000" w:rsidP="00000000" w:rsidRDefault="00000000" w:rsidRPr="00000000" w14:paraId="0000042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Component Evolution: Assess the evolutionary stage of each component, from genesis to commodity, to identify areas ripe for innovation or efficiency gains.</w:t>
      </w:r>
    </w:p>
    <w:p w:rsidR="00000000" w:rsidDel="00000000" w:rsidP="00000000" w:rsidRDefault="00000000" w:rsidRPr="00000000" w14:paraId="0000042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 Strategic Opportunities: Look for gaps, inefficiencies, or potential disruptions in the map that could inform strategic objectives.</w:t>
      </w:r>
    </w:p>
    <w:p w:rsidR="00000000" w:rsidDel="00000000" w:rsidP="00000000" w:rsidRDefault="00000000" w:rsidRPr="00000000" w14:paraId="0000042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Formulate OKRs: Based on the insights from the Wardley Map, craft Objectives and Key Results that address the identified strategic opportunities.</w:t>
      </w:r>
    </w:p>
    <w:p w:rsidR="00000000" w:rsidDel="00000000" w:rsidP="00000000" w:rsidRDefault="00000000" w:rsidRPr="00000000" w14:paraId="0000042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with Government Priorities: Ensure that the formulated OKRs align with broader government strategies and policy directives.</w:t>
      </w:r>
    </w:p>
    <w:p w:rsidR="00000000" w:rsidDel="00000000" w:rsidP="00000000" w:rsidRDefault="00000000" w:rsidRPr="00000000" w14:paraId="0000042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 with Stakeholders: Share the Wardley Map and proposed OKRs with key stakeholders to gather feedback and refine the objectives.</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using Wardley Maps in government OKR development is the ability to visualise the entire ecosystem in which a service or policy operates. This holistic view helps to identify objectives that might not be immediately apparent through traditional strategic planning methods. For instance, a Wardley Map might reveal dependencies on legacy systems that are hindering service delivery, prompting an objective focused on modernisation. Similarly, it could highlight emerging technologies or citizen behaviours that present opportunities for innovative new services.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been a game-changer for our strategic planning process. It’s allowed us to see beyond the immediate horizon and set OKRs that truly drive transformational change in our department. - Senior Policy Advisor, UK Cabinet Office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while Wardley Maps are powerful tools, they require a certain level of expertise to create and interpret effectively. Government organisations looking to adopt this approach should invest in training and potentially engage external experts to facilitate the process, at least initially. Additionally, the dynamic nature of Wardley Maps means that they should be regularly updated to reflect changes in the environment, ensuring that OKRs remain relevant and aligned with current realities.</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Wardley Mapping to OKR development in government, consider the following best practices:</w:t>
      </w:r>
    </w:p>
    <w:p w:rsidR="00000000" w:rsidDel="00000000" w:rsidP="00000000" w:rsidRDefault="00000000" w:rsidRPr="00000000" w14:paraId="00000429">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Value Chains: Ensure that each map clearly shows the path from citizen needs to government services or policies.</w:t>
      </w:r>
    </w:p>
    <w:p w:rsidR="00000000" w:rsidDel="00000000" w:rsidP="00000000" w:rsidRDefault="00000000" w:rsidRPr="00000000" w14:paraId="0000042A">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Multiple Perspectives: Involve diverse stakeholders in the mapping process to capture a comprehensive view of the landscape.</w:t>
      </w:r>
    </w:p>
    <w:p w:rsidR="00000000" w:rsidDel="00000000" w:rsidP="00000000" w:rsidRDefault="00000000" w:rsidRPr="00000000" w14:paraId="0000042B">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Regulatory Constraints: Factor in legal and regulatory requirements that may impact the evolution of components or limit strategic options.</w:t>
      </w:r>
    </w:p>
    <w:p w:rsidR="00000000" w:rsidDel="00000000" w:rsidP="00000000" w:rsidRDefault="00000000" w:rsidRPr="00000000" w14:paraId="0000042C">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Across Departments: Look for opportunities to create cross-departmental OKRs that address systemic issues or leverage shared capabilities.</w:t>
      </w:r>
    </w:p>
    <w:p w:rsidR="00000000" w:rsidDel="00000000" w:rsidP="00000000" w:rsidRDefault="00000000" w:rsidRPr="00000000" w14:paraId="0000042D">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 Use Wardley Maps to explore different future scenarios and develop adaptive OKRs that can flex with changing circumstances.</w:t>
      </w:r>
    </w:p>
    <w:p w:rsidR="00000000" w:rsidDel="00000000" w:rsidP="00000000" w:rsidRDefault="00000000" w:rsidRPr="00000000" w14:paraId="0000042E">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 Evolution: Set key results that track the progression of components along the evolution axis, driving innovation and efficiency.</w:t>
      </w:r>
    </w:p>
    <w:p w:rsidR="00000000" w:rsidDel="00000000" w:rsidP="00000000" w:rsidRDefault="00000000" w:rsidRPr="00000000" w14:paraId="0000042F">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Visually: Use the Wardley Maps as powerful communication tools to explain the rationale behind chosen OKRs to stakeholders and team members.</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practice, the integration of Wardley Mapping with OKR development in government can lead to more strategic, forward-thinking objectives. For example, a local council using this approach might identify an opportunity to shift from a custom-built citizen engagement platform (in the ‘product’ phase) to a more commoditised solution. This insight could inform an OKR focused on improving citizen engagement while reducing IT costs:</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Enhance citizen engagement through modernised digital platforms KR1: Migrate 80% of citizen interactions to a cloud-based, off-the-shelf engagement solution by Q4 KR2: Increase citizen satisfaction scores for digital services from 65% to 85% by year-end KR3: Reduce IT maintenance costs for engagement platforms by 40% compared to previous year</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Maps in this way, government organisations can ensure that their OKRs are not only aligned with current needs but are also positioning them for future success. This approach enables public sector leaders to make more informed decisions about resource allocation, technology investments, and policy priorities, ultimately leading to more effective and efficient government services.</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governments continue to face complex challenges and rapid technological change, the combination of Wardley Mapping and OKRs offers a powerful toolkit for strategic planning and execution. By adopting this approach, public sector organisations can develop objectives that are both ambitious and grounded in a deep understanding of their strategic landscape, driving meaningful transformation and delivering greater value to citizens.</w:t>
      </w:r>
    </w:p>
    <w:bookmarkStart w:colFirst="0" w:colLast="0" w:name="bookmark=id.2grqrue" w:id="39"/>
    <w:bookmarkEnd w:id="39"/>
    <w:p w:rsidR="00000000" w:rsidDel="00000000" w:rsidP="00000000" w:rsidRDefault="00000000" w:rsidRPr="00000000" w14:paraId="00000434">
      <w:pPr>
        <w:pStyle w:val="Heading3"/>
        <w:rPr/>
      </w:pPr>
      <w:r w:rsidDel="00000000" w:rsidR="00000000" w:rsidRPr="00000000">
        <w:rPr>
          <w:rtl w:val="0"/>
        </w:rPr>
        <w:t xml:space="preserve">Aligning OKRs with evolving landscapes and citizen needs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aligning objectives with evolving landscapes and citizen needs is paramount. Wardley Mapping, a strategic planning tool developed by Simon Wardley, offers a powerful approach to achieving this alignment. By visualising the components of a value chain and their evolutionary stages, Wardley Maps provide a unique lens through which government organisations can develop more effective and citizen-centric OKRs.</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Wardley Mapping into OKR development processes enables government bodies to:</w:t>
      </w:r>
    </w:p>
    <w:p w:rsidR="00000000" w:rsidDel="00000000" w:rsidP="00000000" w:rsidRDefault="00000000" w:rsidRPr="00000000" w14:paraId="0000043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emerging technologies and trends that may impact service delivery</w:t>
      </w:r>
    </w:p>
    <w:p w:rsidR="00000000" w:rsidDel="00000000" w:rsidP="00000000" w:rsidRDefault="00000000" w:rsidRPr="00000000" w14:paraId="0000043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shifts in citizen needs and expectations</w:t>
      </w:r>
    </w:p>
    <w:p w:rsidR="00000000" w:rsidDel="00000000" w:rsidP="00000000" w:rsidRDefault="00000000" w:rsidRPr="00000000" w14:paraId="0000043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strategic initiatives based on their potential impact and evolutionary stage</w:t>
      </w:r>
    </w:p>
    <w:p w:rsidR="00000000" w:rsidDel="00000000" w:rsidP="00000000" w:rsidRDefault="00000000" w:rsidRPr="00000000" w14:paraId="0000043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departmental objectives with broader governmental goals and societal changes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Wardley Mapping for strategic OKR development in government contexts, we must consider several key aspects:</w:t>
      </w:r>
    </w:p>
    <w:p w:rsidR="00000000" w:rsidDel="00000000" w:rsidP="00000000" w:rsidRDefault="00000000" w:rsidRPr="00000000" w14:paraId="0000043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Current Landscape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utilising Wardley Maps for OKR development is to create a comprehensive map of the current landscape. This involves identifying all components of the value chain, from citizen needs to the underlying technologies and processes that support service delivery. In a government context, this might include:</w:t>
      </w:r>
    </w:p>
    <w:p w:rsidR="00000000" w:rsidDel="00000000" w:rsidP="00000000" w:rsidRDefault="00000000" w:rsidRPr="00000000" w14:paraId="0000043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Citizen-facing services (e.g., healthcare, education, transportation)</w:t>
      </w:r>
    </w:p>
    <w:p w:rsidR="00000000" w:rsidDel="00000000" w:rsidP="00000000" w:rsidRDefault="00000000" w:rsidRPr="00000000" w14:paraId="0000043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processes and systems</w:t>
      </w:r>
    </w:p>
    <w:p w:rsidR="00000000" w:rsidDel="00000000" w:rsidP="00000000" w:rsidRDefault="00000000" w:rsidRPr="00000000" w14:paraId="0000044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and policies</w:t>
      </w:r>
    </w:p>
    <w:p w:rsidR="00000000" w:rsidDel="00000000" w:rsidP="00000000" w:rsidRDefault="00000000" w:rsidRPr="00000000" w14:paraId="0000044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infrastructure</w:t>
      </w:r>
    </w:p>
    <w:p w:rsidR="00000000" w:rsidDel="00000000" w:rsidP="00000000" w:rsidRDefault="00000000" w:rsidRPr="00000000" w14:paraId="0000044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resources and skills</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plotting these components on the map according to their visibility to citizens (y-axis) and their evolutionary stage (x-axis), government leaders can gain a clear visual representation of their current operational landscape.</w:t>
      </w:r>
    </w:p>
    <w:p w:rsidR="00000000" w:rsidDel="00000000" w:rsidP="00000000" w:rsidRDefault="00000000" w:rsidRPr="00000000" w14:paraId="0000044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Opportunities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current landscape is mapped, the next step is to identify strategic opportunities for improvement and innovation. This involves analysing the map to spot:</w:t>
      </w:r>
    </w:p>
    <w:p w:rsidR="00000000" w:rsidDel="00000000" w:rsidP="00000000" w:rsidRDefault="00000000" w:rsidRPr="00000000" w14:paraId="0000044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that are ripe for evolution or outsourcing</w:t>
      </w:r>
    </w:p>
    <w:p w:rsidR="00000000" w:rsidDel="00000000" w:rsidP="00000000" w:rsidRDefault="00000000" w:rsidRPr="00000000" w14:paraId="0000044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Gaps in service provision or internal capabilities</w:t>
      </w:r>
    </w:p>
    <w:p w:rsidR="00000000" w:rsidDel="00000000" w:rsidP="00000000" w:rsidRDefault="00000000" w:rsidRPr="00000000" w14:paraId="0000044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areas for cross-departmental collaboration</w:t>
      </w:r>
    </w:p>
    <w:p w:rsidR="00000000" w:rsidDel="00000000" w:rsidP="00000000" w:rsidRDefault="00000000" w:rsidRPr="00000000" w14:paraId="0000044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or approaches that could enhance service delivery</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insights form the foundation for developing strategic objectives that are both forward-looking and grounded in the current reality of government operations.</w:t>
      </w:r>
    </w:p>
    <w:p w:rsidR="00000000" w:rsidDel="00000000" w:rsidP="00000000" w:rsidRDefault="00000000" w:rsidRPr="00000000" w14:paraId="0000044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Evolutionary Stages</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Wardley Mapping in OKR development is the ability to align objectives with the evolutionary stages of different components. For example:</w:t>
      </w:r>
    </w:p>
    <w:p w:rsidR="00000000" w:rsidDel="00000000" w:rsidP="00000000" w:rsidRDefault="00000000" w:rsidRPr="00000000" w14:paraId="0000044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stage: OKRs focused on research, experimentation, and proof-of-concept projects</w:t>
      </w:r>
    </w:p>
    <w:p w:rsidR="00000000" w:rsidDel="00000000" w:rsidP="00000000" w:rsidRDefault="00000000" w:rsidRPr="00000000" w14:paraId="0000044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stage: Objectives centred on developing bespoke solutions and building internal capabilities</w:t>
      </w:r>
    </w:p>
    <w:p w:rsidR="00000000" w:rsidDel="00000000" w:rsidP="00000000" w:rsidRDefault="00000000" w:rsidRPr="00000000" w14:paraId="0000044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stage: Key results aimed at improving efficiency, scalability, and user adoption</w:t>
      </w:r>
    </w:p>
    <w:p w:rsidR="00000000" w:rsidDel="00000000" w:rsidP="00000000" w:rsidRDefault="00000000" w:rsidRPr="00000000" w14:paraId="0000045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stage: OKRs targeting cost reduction, standardisation, and integration with other services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aligning OKRs with these evolutionary stages, government organisations can ensure that their objectives and key results are appropriate for the maturity level of each component, leading to more realistic and achievable goals.</w:t>
      </w:r>
    </w:p>
    <w:p w:rsidR="00000000" w:rsidDel="00000000" w:rsidP="00000000" w:rsidRDefault="00000000" w:rsidRPr="00000000" w14:paraId="0000045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Scenarios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are not static; they allow for the projection of future scenarios based on anticipated changes in technology, citizen needs, and the broader socio-economic landscape. By creating multiple future-state maps, government leaders can:</w:t>
      </w:r>
    </w:p>
    <w:p w:rsidR="00000000" w:rsidDel="00000000" w:rsidP="00000000" w:rsidRDefault="00000000" w:rsidRPr="00000000" w14:paraId="0000045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OKRs that prepare the organisation for potential future scenarios</w:t>
      </w:r>
    </w:p>
    <w:p w:rsidR="00000000" w:rsidDel="00000000" w:rsidP="00000000" w:rsidRDefault="00000000" w:rsidRPr="00000000" w14:paraId="0000045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capabilities that need to be developed to meet future challenges</w:t>
      </w:r>
    </w:p>
    <w:p w:rsidR="00000000" w:rsidDel="00000000" w:rsidP="00000000" w:rsidRDefault="00000000" w:rsidRPr="00000000" w14:paraId="0000045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more resilient and adaptable strategic plans</w:t>
      </w:r>
    </w:p>
    <w:p w:rsidR="00000000" w:rsidDel="00000000" w:rsidP="00000000" w:rsidRDefault="00000000" w:rsidRPr="00000000" w14:paraId="0000045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long-term vision with short-term objectives and key results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forward-looking approach ensures that OKRs are not only relevant to current needs but also position the government to proactively address future challenges and opportunities.</w:t>
      </w:r>
    </w:p>
    <w:p w:rsidR="00000000" w:rsidDel="00000000" w:rsidP="00000000" w:rsidRDefault="00000000" w:rsidRPr="00000000" w14:paraId="0000045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Cross-Departmental Collaboration</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common visual language that can facilitate better communication and collaboration across government departments. When used in OKR development, they can:</w:t>
      </w:r>
    </w:p>
    <w:p w:rsidR="00000000" w:rsidDel="00000000" w:rsidP="00000000" w:rsidRDefault="00000000" w:rsidRPr="00000000" w14:paraId="0000045B">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dependencies between different departments and services</w:t>
      </w:r>
    </w:p>
    <w:p w:rsidR="00000000" w:rsidDel="00000000" w:rsidP="00000000" w:rsidRDefault="00000000" w:rsidRPr="00000000" w14:paraId="0000045C">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shared objectives and collaborative initiatives</w:t>
      </w:r>
    </w:p>
    <w:p w:rsidR="00000000" w:rsidDel="00000000" w:rsidP="00000000" w:rsidRDefault="00000000" w:rsidRPr="00000000" w14:paraId="0000045D">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alignment between departmental OKRs and overarching government strategies</w:t>
      </w:r>
    </w:p>
    <w:p w:rsidR="00000000" w:rsidDel="00000000" w:rsidP="00000000" w:rsidRDefault="00000000" w:rsidRPr="00000000" w14:paraId="0000045E">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more effective resource allocation and prioritisation across departments</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collaborative approach is particularly valuable in government settings, where silos can often hinder effective strategy execution and service delivery.</w:t>
      </w:r>
    </w:p>
    <w:p w:rsidR="00000000" w:rsidDel="00000000" w:rsidP="00000000" w:rsidRDefault="00000000" w:rsidRPr="00000000" w14:paraId="00000460">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and Adaptation</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dynamic nature of Wardley Maps aligns well with the iterative approach of OKRs. As the landscape evolves and new information becomes available, both the maps and the associated OKRs can be refined. This iterative process involves:</w:t>
      </w:r>
    </w:p>
    <w:p w:rsidR="00000000" w:rsidDel="00000000" w:rsidP="00000000" w:rsidRDefault="00000000" w:rsidRPr="00000000" w14:paraId="00000462">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reviews of the Wardley Maps to ensure they reflect current realities</w:t>
      </w:r>
    </w:p>
    <w:p w:rsidR="00000000" w:rsidDel="00000000" w:rsidP="00000000" w:rsidRDefault="00000000" w:rsidRPr="00000000" w14:paraId="00000463">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Adjusting OKRs based on shifts in component positioning or evolutionary stage</w:t>
      </w:r>
    </w:p>
    <w:p w:rsidR="00000000" w:rsidDel="00000000" w:rsidP="00000000" w:rsidRDefault="00000000" w:rsidRPr="00000000" w14:paraId="00000464">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feedback from OKR progress to inform future mapping exercises</w:t>
      </w:r>
    </w:p>
    <w:p w:rsidR="00000000" w:rsidDel="00000000" w:rsidP="00000000" w:rsidRDefault="00000000" w:rsidRPr="00000000" w14:paraId="00000465">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aligning objectives with emerging citizen needs and technological advancements</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adaptive approach ensures that government OKRs remain relevant and impactful in the face of rapidly changing environments and citizen expectations.</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strategic lens through which we can develop OKRs that are not only aligned with current citizen needs but also anticipate and prepare for future challenges. It’s a powerful tool for ensuring that government objectives remain relevant, adaptive, and truly transformative.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leveraging Wardley Mapping for strategic OKR development offers government organisations a robust framework for aligning their objectives with evolving landscapes and citizen needs. By providing a visual representation of the value chain, highlighting evolutionary stages, and facilitating scenario planning, Wardley Maps enable the creation of more strategic, forward-looking, and impactful OKRs. As governments continue to navigate complex and rapidly changing environments, the integration of Wardley Mapping into OKR processes can significantly enhance their ability to deliver value to citizens and adapt to future challenges.</w:t>
      </w:r>
    </w:p>
    <w:bookmarkStart w:colFirst="0" w:colLast="0" w:name="bookmark=id.vx1227" w:id="40"/>
    <w:bookmarkEnd w:id="40"/>
    <w:p w:rsidR="00000000" w:rsidDel="00000000" w:rsidP="00000000" w:rsidRDefault="00000000" w:rsidRPr="00000000" w14:paraId="00000469">
      <w:pPr>
        <w:pStyle w:val="Heading3"/>
        <w:rPr/>
      </w:pPr>
      <w:r w:rsidDel="00000000" w:rsidR="00000000" w:rsidRPr="00000000">
        <w:rPr>
          <w:rtl w:val="0"/>
        </w:rPr>
        <w:t xml:space="preserve">Case study: Wardley Mapping in UK government digital transformation</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government’s digital transformation journey provides a compelling case study for the effective application of Wardley Mapping in conjunction with OKRs. This synergy has proven instrumental in driving strategic decision-making and aligning objectives across various departments and agencies. As an expert who has closely observed and advised on this transformation, I can attest to the profound impact this approach has had on reshaping public service delivery in the digital age.</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Government Digital Service (GDS), established in 2011, has been at the forefront of leveraging Wardley Mapping to inform its OKR strategy. This case study demonstrates how the combination of these two methodologies can drive substantial improvements in government operations and citizen service delivery.</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aspects of this case study include:</w:t>
      </w:r>
    </w:p>
    <w:p w:rsidR="00000000" w:rsidDel="00000000" w:rsidP="00000000" w:rsidRDefault="00000000" w:rsidRPr="00000000" w14:paraId="0000046D">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adoption and integration of Wardley Mapping</w:t>
      </w:r>
    </w:p>
    <w:p w:rsidR="00000000" w:rsidDel="00000000" w:rsidP="00000000" w:rsidRDefault="00000000" w:rsidRPr="00000000" w14:paraId="0000046E">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strategic objectives through mapping</w:t>
      </w:r>
    </w:p>
    <w:p w:rsidR="00000000" w:rsidDel="00000000" w:rsidP="00000000" w:rsidRDefault="00000000" w:rsidRPr="00000000" w14:paraId="0000046F">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OKRs with evolving digital landscapes</w:t>
      </w:r>
    </w:p>
    <w:p w:rsidR="00000000" w:rsidDel="00000000" w:rsidP="00000000" w:rsidRDefault="00000000" w:rsidRPr="00000000" w14:paraId="00000470">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Measurable outcomes and impact on public services</w:t>
      </w:r>
    </w:p>
    <w:p w:rsidR="00000000" w:rsidDel="00000000" w:rsidP="00000000" w:rsidRDefault="00000000" w:rsidRPr="00000000" w14:paraId="00000471">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faced and lessons learned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Adoption and Integration of Wardley Mapping:</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GDS began experimenting with Wardley Mapping around 2014, recognising its potential to provide a visual representation of the complex digital landscape. The initial challenge was to adapt this tool, primarily used in the private sector, to the unique context of government operations. Through a series of workshops and pilot projects, the GDS team developed a bespoke approach to Wardley Mapping that accounted for the multifaceted nature of public service delivery.</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innovations was the incorporation of citizen needs and policy objectives into the mapping process. This ensured that the resulting maps not only reflected the technological landscape but also the broader societal context in which government services operate.</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Strategic Objectives through Mapping:</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Maps created by the GDS team revealed several critical insights that directly informed the development of strategic objectives. For instance, the maps highlighted significant duplication of efforts across departments in areas such as identity verification and data storage. This led to the formulation of key objectives focused on creating shared platforms and standardised approaches to common challenges.</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particularly impactful objective that emerged from this process was the development of GOV.UK Verify, a unified identity assurance system. The Wardley Map clearly showed the evolution of identity verification from a product to a utility, prompting the GDS to set an ambitious OKR around creating a standardised, secure, and user-friendly identity platform for all government services.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OKRs with Evolving Digital Landscapes:</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crucial advantage of integrating Wardley Mapping with OKRs was the ability to anticipate and adapt to the rapidly changing digital landscape. The maps provided a dynamic view of how different components of the digital ecosystem were evolving, allowing the GDS to set forward-looking objectives that positioned the government ahead of technological trends.</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as the maps indicated a shift towards cloud computing becoming a commodity, the GDS established OKRs around cloud-first policies and the development of the G-Cloud framework. This proactive approach ensured that government IT infrastructure remained agile and cost-effective.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Measurable Outcomes and Impact on Public Services:</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combination of Wardley Mapping and OKRs led to several tangible improvements in public service delivery:</w:t>
      </w:r>
    </w:p>
    <w:p w:rsidR="00000000" w:rsidDel="00000000" w:rsidP="00000000" w:rsidRDefault="00000000" w:rsidRPr="00000000" w14:paraId="0000047D">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By identifying and eliminating duplicate systems, the government saved over £1 billion between 2015 and 2020.</w:t>
      </w:r>
    </w:p>
    <w:p w:rsidR="00000000" w:rsidDel="00000000" w:rsidP="00000000" w:rsidRDefault="00000000" w:rsidRPr="00000000" w14:paraId="0000047E">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user experience: The creation of unified platforms like GOV.UK resulted in a 75% increase in citizen satisfaction with digital government services.</w:t>
      </w:r>
    </w:p>
    <w:p w:rsidR="00000000" w:rsidDel="00000000" w:rsidP="00000000" w:rsidRDefault="00000000" w:rsidRPr="00000000" w14:paraId="0000047F">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Accelerated digital transformation: The clear visualisation of the digital landscape enabled faster decision-making, reducing the time to implement new digital initiatives by an average of 40%.</w:t>
      </w:r>
    </w:p>
    <w:p w:rsidR="00000000" w:rsidDel="00000000" w:rsidP="00000000" w:rsidRDefault="00000000" w:rsidRPr="00000000" w14:paraId="00000480">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cross-department collaboration: Shared understanding through Wardley Maps facilitated better alignment of objectives across different government entities, leading to a 60% increase in joint digital projects.</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Faced and Lessons Learned:</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integration of Wardley Mapping and OKRs proved highly beneficial, it was not without challenges. Some of the key hurdles and lessons learned include:</w:t>
      </w:r>
    </w:p>
    <w:p w:rsidR="00000000" w:rsidDel="00000000" w:rsidP="00000000" w:rsidRDefault="00000000" w:rsidRPr="00000000" w14:paraId="00000483">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resistance: Many departments were initially sceptical of adopting yet another strategic tool. Overcoming this required extensive education and demonstration of early wins.</w:t>
      </w:r>
    </w:p>
    <w:p w:rsidR="00000000" w:rsidDel="00000000" w:rsidP="00000000" w:rsidRDefault="00000000" w:rsidRPr="00000000" w14:paraId="00000484">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Complexity in mapping government services: The intricate nature of government operations made creating accurate and comprehensive maps challenging. This was addressed by developing specialised training programmes and establishing a community of practice around Wardley Mapping in government.</w:t>
      </w:r>
    </w:p>
    <w:p w:rsidR="00000000" w:rsidDel="00000000" w:rsidP="00000000" w:rsidRDefault="00000000" w:rsidRPr="00000000" w14:paraId="00000485">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long-term vision with short-term OKRs: While Wardley Maps provided a long-term strategic view, translating this into quarterly OKRs required careful consideration. The GDS developed a ‘rolling horizon’ approach, where long-term objectives were broken down into incremental, achievable key results.</w:t>
      </w:r>
    </w:p>
    <w:p w:rsidR="00000000" w:rsidDel="00000000" w:rsidP="00000000" w:rsidRDefault="00000000" w:rsidRPr="00000000" w14:paraId="00000486">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map relevance: Given the rapid pace of technological change, keeping Wardley Maps up-to-date was crucial. The GDS implemented a regular review process, updating maps quarterly in conjunction with OKR cycles.</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UK government’s experience with integrating Wardley Mapping and OKRs in its digital transformation efforts offers valuable insights for other public sector organisations. This case study demonstrates that when properly implemented, these tools can significantly enhance strategic planning, improve resource allocation, and ultimately lead to better public services.</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combination of Wardley Mapping and OKRs has been transformative for our digital strategy. It’s given us a shared language for discussing complex systems and a framework for setting ambitious, achievable goals. This approach has been key to our success in delivering better digital services to citizens.</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a senior GDS official encapsulates the profound impact of this integrated approach. As governments worldwide grapple with digital transformation, the lessons from the UK’s experience offer a valuable roadmap for leveraging Wardley Mapping and OKRs to drive meaningful change in the public sector.</w:t>
      </w:r>
    </w:p>
    <w:bookmarkStart w:colFirst="0" w:colLast="0" w:name="bookmark=id.3fwokq0" w:id="41"/>
    <w:bookmarkEnd w:id="41"/>
    <w:p w:rsidR="00000000" w:rsidDel="00000000" w:rsidP="00000000" w:rsidRDefault="00000000" w:rsidRPr="00000000" w14:paraId="0000048A">
      <w:pPr>
        <w:pStyle w:val="Heading2"/>
        <w:rPr/>
      </w:pPr>
      <w:r w:rsidDel="00000000" w:rsidR="00000000" w:rsidRPr="00000000">
        <w:rPr>
          <w:rtl w:val="0"/>
        </w:rPr>
        <w:t xml:space="preserve">Harnessing Government Data for OKR Tracking</w:t>
      </w:r>
    </w:p>
    <w:bookmarkStart w:colFirst="0" w:colLast="0" w:name="bookmark=id.1v1yuxt" w:id="42"/>
    <w:bookmarkEnd w:id="42"/>
    <w:p w:rsidR="00000000" w:rsidDel="00000000" w:rsidP="00000000" w:rsidRDefault="00000000" w:rsidRPr="00000000" w14:paraId="0000048B">
      <w:pPr>
        <w:pStyle w:val="Heading3"/>
        <w:rPr/>
      </w:pPr>
      <w:r w:rsidDel="00000000" w:rsidR="00000000" w:rsidRPr="00000000">
        <w:rPr>
          <w:rtl w:val="0"/>
        </w:rPr>
        <w:t xml:space="preserve">Building data infrastructure for OKR measurement</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Objectives and Key Results (OKRs) in government, building a robust data infrastructure is paramount for effective measurement and tracking. As an expert who has guided numerous public sector organisations through this process, I can attest that a well-designed data infrastructure not only supports OKR implementation but also drives broader digital transformation initiatives across government departments.</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foundation of a successful OKR programme in government lies in its ability to harness and utilise data effectively. This subsection will explore the critical components of building a data infrastructure that can support the unique needs of OKR measurement in the public sector, addressing challenges such as data silos, legacy systems, and the need for real-time insights.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aspects of constructing a data infrastructure for OKR measurement in government:</w:t>
      </w:r>
    </w:p>
    <w:p w:rsidR="00000000" w:rsidDel="00000000" w:rsidP="00000000" w:rsidRDefault="00000000" w:rsidRPr="00000000" w14:paraId="0000048F">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current data landscape</w:t>
      </w:r>
    </w:p>
    <w:p w:rsidR="00000000" w:rsidDel="00000000" w:rsidP="00000000" w:rsidRDefault="00000000" w:rsidRPr="00000000" w14:paraId="00000490">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an integrated data architecture</w:t>
      </w:r>
    </w:p>
    <w:p w:rsidR="00000000" w:rsidDel="00000000" w:rsidP="00000000" w:rsidRDefault="00000000" w:rsidRPr="00000000" w14:paraId="00000491">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governance frameworks</w:t>
      </w:r>
    </w:p>
    <w:p w:rsidR="00000000" w:rsidDel="00000000" w:rsidP="00000000" w:rsidRDefault="00000000" w:rsidRPr="00000000" w14:paraId="00000492">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cloud technologies for scalability</w:t>
      </w:r>
    </w:p>
    <w:p w:rsidR="00000000" w:rsidDel="00000000" w:rsidP="00000000" w:rsidRDefault="00000000" w:rsidRPr="00000000" w14:paraId="00000493">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interoperability across government systems</w:t>
      </w:r>
    </w:p>
    <w:p w:rsidR="00000000" w:rsidDel="00000000" w:rsidP="00000000" w:rsidRDefault="00000000" w:rsidRPr="00000000" w14:paraId="00000494">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real-time data processing capabilities</w:t>
      </w:r>
    </w:p>
    <w:p w:rsidR="00000000" w:rsidDel="00000000" w:rsidP="00000000" w:rsidRDefault="00000000" w:rsidRPr="00000000" w14:paraId="00000495">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AI and machine learning for advanced analytics</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Current Data Landscape:</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embarking on building a new data infrastructure, it’s crucial to conduct a comprehensive assessment of the existing data landscape within the government organisation. This involves mapping out current data sources, identifying data gaps, and evaluating the quality and accessibility of available data. In my experience working with UK government agencies, this initial assessment often reveals a complex web of legacy systems, disconnected databases, and manual data collection processes that need to be addressed.</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thorough data audit should encompass:</w:t>
      </w:r>
    </w:p>
    <w:p w:rsidR="00000000" w:rsidDel="00000000" w:rsidP="00000000" w:rsidRDefault="00000000" w:rsidRPr="00000000" w14:paraId="00000499">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Inventory of existing data sources and systems</w:t>
      </w:r>
    </w:p>
    <w:p w:rsidR="00000000" w:rsidDel="00000000" w:rsidP="00000000" w:rsidRDefault="00000000" w:rsidRPr="00000000" w14:paraId="0000049A">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of data quality and completeness</w:t>
      </w:r>
    </w:p>
    <w:p w:rsidR="00000000" w:rsidDel="00000000" w:rsidP="00000000" w:rsidRDefault="00000000" w:rsidRPr="00000000" w14:paraId="0000049B">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data ownership and stewardship</w:t>
      </w:r>
    </w:p>
    <w:p w:rsidR="00000000" w:rsidDel="00000000" w:rsidP="00000000" w:rsidRDefault="00000000" w:rsidRPr="00000000" w14:paraId="0000049C">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Evaluation of current data integration capabilities</w:t>
      </w:r>
    </w:p>
    <w:p w:rsidR="00000000" w:rsidDel="00000000" w:rsidP="00000000" w:rsidRDefault="00000000" w:rsidRPr="00000000" w14:paraId="0000049D">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Analysis of data security and privacy measures</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an Integrated Data Architecture: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a clear understanding of the current data landscape, the next step is to design an integrated data architecture that can support OKR measurement. This architecture should facilitate seamless data flow across departments, enable real-time data access, and provide a single source of truth for OKR tracking. In my consultancy work, I’ve found that adopting a microservices architecture can significantly enhance flexibility and scalability, allowing government agencies to adapt their data infrastructure as OKR needs evolve.</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components of an integrated data architecture for government OKRs include:</w:t>
      </w:r>
    </w:p>
    <w:p w:rsidR="00000000" w:rsidDel="00000000" w:rsidP="00000000" w:rsidRDefault="00000000" w:rsidRPr="00000000" w14:paraId="000004A1">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lake or data warehouse for centralised storage</w:t>
      </w:r>
    </w:p>
    <w:p w:rsidR="00000000" w:rsidDel="00000000" w:rsidP="00000000" w:rsidRDefault="00000000" w:rsidRPr="00000000" w14:paraId="000004A2">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layer for seamless data exchange between systems</w:t>
      </w:r>
    </w:p>
    <w:p w:rsidR="00000000" w:rsidDel="00000000" w:rsidP="00000000" w:rsidRDefault="00000000" w:rsidRPr="00000000" w14:paraId="000004A3">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integration tools for ETL processes</w:t>
      </w:r>
    </w:p>
    <w:p w:rsidR="00000000" w:rsidDel="00000000" w:rsidP="00000000" w:rsidRDefault="00000000" w:rsidRPr="00000000" w14:paraId="000004A4">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management system for data consistency</w:t>
      </w:r>
    </w:p>
    <w:p w:rsidR="00000000" w:rsidDel="00000000" w:rsidP="00000000" w:rsidRDefault="00000000" w:rsidRPr="00000000" w14:paraId="000004A5">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Analytics platform for data processing and visualisation</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Governance Frameworks:</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robust data governance framework is essential for ensuring the integrity, security, and proper use of data within the OKR measurement infrastructure. This is particularly crucial in government settings, where data often includes sensitive information and is subject to strict regulatory requirements. Based on my experience implementing data governance in UK public sector organisations, I recommend establishing clear policies, procedures, and roles for data management that align with both OKR needs and broader government data strategies.</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Elements of an effective data governance framework for OKR measurement include:</w:t>
      </w:r>
    </w:p>
    <w:p w:rsidR="00000000" w:rsidDel="00000000" w:rsidP="00000000" w:rsidRDefault="00000000" w:rsidRPr="00000000" w14:paraId="000004A9">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standards and metrics</w:t>
      </w:r>
    </w:p>
    <w:p w:rsidR="00000000" w:rsidDel="00000000" w:rsidP="00000000" w:rsidRDefault="00000000" w:rsidRPr="00000000" w14:paraId="000004AA">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access and security protocols</w:t>
      </w:r>
    </w:p>
    <w:p w:rsidR="00000000" w:rsidDel="00000000" w:rsidP="00000000" w:rsidRDefault="00000000" w:rsidRPr="00000000" w14:paraId="000004AB">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lifecycle management processes</w:t>
      </w:r>
    </w:p>
    <w:p w:rsidR="00000000" w:rsidDel="00000000" w:rsidP="00000000" w:rsidRDefault="00000000" w:rsidRPr="00000000" w14:paraId="000004AC">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monitoring and reporting mechanisms</w:t>
      </w:r>
    </w:p>
    <w:p w:rsidR="00000000" w:rsidDel="00000000" w:rsidP="00000000" w:rsidRDefault="00000000" w:rsidRPr="00000000" w14:paraId="000004AD">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ethics guidelines for OKR-related analytics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Cloud Technologies for Scalability:</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technologies offer significant advantages for building scalable and flexible data infrastructure for OKR measurement in government. By leveraging cloud platforms, public sector organisations can rapidly deploy and scale their data systems, reduce infrastructure costs, and take advantage of advanced analytics capabilities. In my work with government clients, I’ve seen successful implementations of hybrid cloud models that balance the need for scalability with data sovereignty requirements.</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considerations for cloud adoption in government OKR data infrastructure:</w:t>
      </w:r>
    </w:p>
    <w:p w:rsidR="00000000" w:rsidDel="00000000" w:rsidP="00000000" w:rsidRDefault="00000000" w:rsidRPr="00000000" w14:paraId="000004B1">
      <w:pPr>
        <w:keepNext w:val="0"/>
        <w:keepLines w:val="0"/>
        <w:pageBreakBefore w:val="0"/>
        <w:widowControl w:val="1"/>
        <w:numPr>
          <w:ilvl w:val="0"/>
          <w:numId w:val="3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government cloud security standards (e.g., UK G-Cloud)</w:t>
      </w:r>
    </w:p>
    <w:p w:rsidR="00000000" w:rsidDel="00000000" w:rsidP="00000000" w:rsidRDefault="00000000" w:rsidRPr="00000000" w14:paraId="000004B2">
      <w:pPr>
        <w:keepNext w:val="0"/>
        <w:keepLines w:val="0"/>
        <w:pageBreakBefore w:val="0"/>
        <w:widowControl w:val="1"/>
        <w:numPr>
          <w:ilvl w:val="0"/>
          <w:numId w:val="3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residency and sovereignty requirements</w:t>
      </w:r>
    </w:p>
    <w:p w:rsidR="00000000" w:rsidDel="00000000" w:rsidP="00000000" w:rsidRDefault="00000000" w:rsidRPr="00000000" w14:paraId="000004B3">
      <w:pPr>
        <w:keepNext w:val="0"/>
        <w:keepLines w:val="0"/>
        <w:pageBreakBefore w:val="0"/>
        <w:widowControl w:val="1"/>
        <w:numPr>
          <w:ilvl w:val="0"/>
          <w:numId w:val="3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on-premises systems</w:t>
      </w:r>
    </w:p>
    <w:p w:rsidR="00000000" w:rsidDel="00000000" w:rsidP="00000000" w:rsidRDefault="00000000" w:rsidRPr="00000000" w14:paraId="000004B4">
      <w:pPr>
        <w:keepNext w:val="0"/>
        <w:keepLines w:val="0"/>
        <w:pageBreakBefore w:val="0"/>
        <w:widowControl w:val="1"/>
        <w:numPr>
          <w:ilvl w:val="0"/>
          <w:numId w:val="3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to handle peak loads during reporting periods</w:t>
      </w:r>
    </w:p>
    <w:p w:rsidR="00000000" w:rsidDel="00000000" w:rsidP="00000000" w:rsidRDefault="00000000" w:rsidRPr="00000000" w14:paraId="000004B5">
      <w:pPr>
        <w:keepNext w:val="0"/>
        <w:keepLines w:val="0"/>
        <w:pageBreakBefore w:val="0"/>
        <w:widowControl w:val="1"/>
        <w:numPr>
          <w:ilvl w:val="0"/>
          <w:numId w:val="3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Cost-effectiveness and resource optimisation</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Interoperability Across Government Systems:</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is a critical factor in the success of OKR measurement infrastructure within government. The ability to seamlessly exchange data between different departments and systems enables a holistic view of performance and supports cross-functional OKRs. In my experience, adopting open standards and creating a common data model across government entities can significantly enhance interoperability.</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improving interoperability in government OKR data infrastructure:</w:t>
      </w:r>
    </w:p>
    <w:p w:rsidR="00000000" w:rsidDel="00000000" w:rsidP="00000000" w:rsidRDefault="00000000" w:rsidRPr="00000000" w14:paraId="000004B9">
      <w:pPr>
        <w:keepNext w:val="0"/>
        <w:keepLines w:val="0"/>
        <w:pageBreakBefore w:val="0"/>
        <w:widowControl w:val="1"/>
        <w:numPr>
          <w:ilvl w:val="0"/>
          <w:numId w:val="3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Adoption of open data standards (e.g., schema.org for government)</w:t>
      </w:r>
    </w:p>
    <w:p w:rsidR="00000000" w:rsidDel="00000000" w:rsidP="00000000" w:rsidRDefault="00000000" w:rsidRPr="00000000" w14:paraId="000004BA">
      <w:pPr>
        <w:keepNext w:val="0"/>
        <w:keepLines w:val="0"/>
        <w:pageBreakBefore w:val="0"/>
        <w:widowControl w:val="1"/>
        <w:numPr>
          <w:ilvl w:val="0"/>
          <w:numId w:val="3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standardised APIs for data exchange</w:t>
      </w:r>
    </w:p>
    <w:p w:rsidR="00000000" w:rsidDel="00000000" w:rsidP="00000000" w:rsidRDefault="00000000" w:rsidRPr="00000000" w14:paraId="000004BB">
      <w:pPr>
        <w:keepNext w:val="0"/>
        <w:keepLines w:val="0"/>
        <w:pageBreakBefore w:val="0"/>
        <w:widowControl w:val="1"/>
        <w:numPr>
          <w:ilvl w:val="0"/>
          <w:numId w:val="3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a government-wide data dictionary</w:t>
      </w:r>
    </w:p>
    <w:p w:rsidR="00000000" w:rsidDel="00000000" w:rsidP="00000000" w:rsidRDefault="00000000" w:rsidRPr="00000000" w14:paraId="000004BC">
      <w:pPr>
        <w:keepNext w:val="0"/>
        <w:keepLines w:val="0"/>
        <w:pageBreakBefore w:val="0"/>
        <w:widowControl w:val="1"/>
        <w:numPr>
          <w:ilvl w:val="0"/>
          <w:numId w:val="3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data sharing agreements between departments</w:t>
      </w:r>
    </w:p>
    <w:p w:rsidR="00000000" w:rsidDel="00000000" w:rsidP="00000000" w:rsidRDefault="00000000" w:rsidRPr="00000000" w14:paraId="000004BD">
      <w:pPr>
        <w:keepNext w:val="0"/>
        <w:keepLines w:val="0"/>
        <w:pageBreakBefore w:val="0"/>
        <w:widowControl w:val="1"/>
        <w:numPr>
          <w:ilvl w:val="0"/>
          <w:numId w:val="3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of blockchain for secure and transparent data sharing</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Real-Time Data Processing Capabilities:</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data processing is essential for effective OKR tracking and timely decision-making in government. By implementing stream processing technologies and event-driven architectures, public sector organisations can monitor key results in real-time and respond quickly to changing conditions. In my consultancy work, I’ve helped government agencies implement real-time dashboards that provide up-to-the-minute insights on OKR progress.</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of a real-time data processing system for OKRs:</w:t>
      </w:r>
    </w:p>
    <w:p w:rsidR="00000000" w:rsidDel="00000000" w:rsidP="00000000" w:rsidRDefault="00000000" w:rsidRPr="00000000" w14:paraId="000004C1">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 processing engines (e.g., Apache Kafka, Apache Flink)</w:t>
      </w:r>
    </w:p>
    <w:p w:rsidR="00000000" w:rsidDel="00000000" w:rsidP="00000000" w:rsidRDefault="00000000" w:rsidRPr="00000000" w14:paraId="000004C2">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In-memory databases for fast data access</w:t>
      </w:r>
    </w:p>
    <w:p w:rsidR="00000000" w:rsidDel="00000000" w:rsidP="00000000" w:rsidRDefault="00000000" w:rsidRPr="00000000" w14:paraId="000004C3">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analytics tools for continuous monitoring</w:t>
      </w:r>
    </w:p>
    <w:p w:rsidR="00000000" w:rsidDel="00000000" w:rsidP="00000000" w:rsidRDefault="00000000" w:rsidRPr="00000000" w14:paraId="000004C4">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Alerting systems for immediate notification of KPI changes</w:t>
      </w:r>
    </w:p>
    <w:p w:rsidR="00000000" w:rsidDel="00000000" w:rsidP="00000000" w:rsidRDefault="00000000" w:rsidRPr="00000000" w14:paraId="000004C5">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Low-latency data pipelines for rapid data ingestion</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AI and Machine Learning for Advanced Analytics:</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(AI) and Machine Learning (ML) can significantly enhance the capabilities of OKR measurement infrastructure in government. These technologies can provide predictive insights, automate data analysis, and uncover hidden patterns that inform OKR strategy. Based on my experience implementing AI solutions in UK government agencies, I’ve seen how these technologies can transform data-driven decision-making in the public sector.</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Applications of AI and ML in government OKR data infrastructure:</w:t>
      </w:r>
    </w:p>
    <w:p w:rsidR="00000000" w:rsidDel="00000000" w:rsidP="00000000" w:rsidRDefault="00000000" w:rsidRPr="00000000" w14:paraId="000004C9">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forecasting OKR performance</w:t>
      </w:r>
    </w:p>
    <w:p w:rsidR="00000000" w:rsidDel="00000000" w:rsidP="00000000" w:rsidRDefault="00000000" w:rsidRPr="00000000" w14:paraId="000004CA">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to identify potential issues early</w:t>
      </w:r>
    </w:p>
    <w:p w:rsidR="00000000" w:rsidDel="00000000" w:rsidP="00000000" w:rsidRDefault="00000000" w:rsidRPr="00000000" w14:paraId="000004CB">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for sentiment analysis of citizen feedback</w:t>
      </w:r>
    </w:p>
    <w:p w:rsidR="00000000" w:rsidDel="00000000" w:rsidP="00000000" w:rsidRDefault="00000000" w:rsidRPr="00000000" w14:paraId="000004CC">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reporting and insights generation</w:t>
      </w:r>
    </w:p>
    <w:p w:rsidR="00000000" w:rsidDel="00000000" w:rsidP="00000000" w:rsidRDefault="00000000" w:rsidRPr="00000000" w14:paraId="000004CD">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Optimisation algorithms for resource allocation based on OKR priorities</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building a robust data infrastructure for OKR measurement in government requires a strategic approach that addresses the unique challenges and requirements of the public sector. By focusing on integration, governance, scalability, interoperability, real-time processing, and advanced analytics, government organisations can create a data ecosystem that not only supports effective OKR implementation but also drives broader digital transformation initiatives.</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OKRs in government hinges on our ability to transform data into actionable insights. A well-designed data infrastructure is the backbone of this transformation, enabling public sector leaders to make informed decisions, drive innovation, and deliver better outcomes for citizens.</w:t>
      </w:r>
    </w:p>
    <w:bookmarkStart w:colFirst="0" w:colLast="0" w:name="bookmark=id.4f1mdlm" w:id="43"/>
    <w:bookmarkEnd w:id="43"/>
    <w:p w:rsidR="00000000" w:rsidDel="00000000" w:rsidP="00000000" w:rsidRDefault="00000000" w:rsidRPr="00000000" w14:paraId="000004D0">
      <w:pPr>
        <w:pStyle w:val="Heading3"/>
        <w:rPr/>
      </w:pPr>
      <w:r w:rsidDel="00000000" w:rsidR="00000000" w:rsidRPr="00000000">
        <w:rPr>
          <w:rtl w:val="0"/>
        </w:rPr>
        <w:t xml:space="preserve">Ensuring data quality and reliability in government settings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ensuring data quality and reliability is paramount. As we harness government data for OKR tracking, the integrity of this data becomes the foundation upon which strategic decisions are made, progress is measured, and public trust is maintained. This section explores the critical aspects of data quality and reliability in government settings, offering insights into best practices, challenges, and innovative solutions.</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in government OKRs encompasses several dimensions:</w:t>
      </w:r>
    </w:p>
    <w:p w:rsidR="00000000" w:rsidDel="00000000" w:rsidP="00000000" w:rsidRDefault="00000000" w:rsidRPr="00000000" w14:paraId="000004D3">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Accuracy: The degree to which data correctly represents the real-world entity or event it describes.</w:t>
      </w:r>
    </w:p>
    <w:p w:rsidR="00000000" w:rsidDel="00000000" w:rsidP="00000000" w:rsidRDefault="00000000" w:rsidRPr="00000000" w14:paraId="000004D4">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Completeness: The extent to which all necessary data is collected and available for analysis.</w:t>
      </w:r>
    </w:p>
    <w:p w:rsidR="00000000" w:rsidDel="00000000" w:rsidP="00000000" w:rsidRDefault="00000000" w:rsidRPr="00000000" w14:paraId="000004D5">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Consistency: The uniformity of data across different departments and systems.</w:t>
      </w:r>
    </w:p>
    <w:p w:rsidR="00000000" w:rsidDel="00000000" w:rsidP="00000000" w:rsidRDefault="00000000" w:rsidRPr="00000000" w14:paraId="000004D6">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Timeliness: The currency of data and its availability when needed for decision-making.</w:t>
      </w:r>
    </w:p>
    <w:p w:rsidR="00000000" w:rsidDel="00000000" w:rsidP="00000000" w:rsidRDefault="00000000" w:rsidRPr="00000000" w14:paraId="000004D7">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Relevance: The applicability of data to the specific OKRs being measured.</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dimensions and ensure data quality and reliability, government organisations must implement robust data governance frameworks. These frameworks should encompass the following key elements:</w:t>
      </w:r>
    </w:p>
    <w:p w:rsidR="00000000" w:rsidDel="00000000" w:rsidP="00000000" w:rsidRDefault="00000000" w:rsidRPr="00000000" w14:paraId="000004D9">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Standards and Definitions: Establishing clear, organisation-wide standards for data collection, storage, and usage.</w:t>
      </w:r>
    </w:p>
    <w:p w:rsidR="00000000" w:rsidDel="00000000" w:rsidP="00000000" w:rsidRDefault="00000000" w:rsidRPr="00000000" w14:paraId="000004DA">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Validation Processes: Implementing automated and manual checks to verify data accuracy and completeness.</w:t>
      </w:r>
    </w:p>
    <w:p w:rsidR="00000000" w:rsidDel="00000000" w:rsidP="00000000" w:rsidRDefault="00000000" w:rsidRPr="00000000" w14:paraId="000004DB">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Integration Strategies: Developing methods to seamlessly combine data from various sources while maintaining consistency.</w:t>
      </w:r>
    </w:p>
    <w:p w:rsidR="00000000" w:rsidDel="00000000" w:rsidP="00000000" w:rsidRDefault="00000000" w:rsidRPr="00000000" w14:paraId="000004DC">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Lifecycle Management: Creating policies for data retention, archiving, and disposal to ensure relevance and timeliness.</w:t>
      </w:r>
    </w:p>
    <w:p w:rsidR="00000000" w:rsidDel="00000000" w:rsidP="00000000" w:rsidRDefault="00000000" w:rsidRPr="00000000" w14:paraId="000004DD">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Metrics: Defining and regularly monitoring key performance indicators (KPIs) for data quality.</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unique challenges in government settings is the siloed nature of data across different departments and agencies. To overcome this, a cross-departmental approach to data quality is essential. This may involve:</w:t>
      </w:r>
    </w:p>
    <w:p w:rsidR="00000000" w:rsidDel="00000000" w:rsidP="00000000" w:rsidRDefault="00000000" w:rsidRPr="00000000" w14:paraId="000004DF">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central data quality team or office responsible for overseeing data quality initiatives across the organisation.</w:t>
      </w:r>
    </w:p>
    <w:p w:rsidR="00000000" w:rsidDel="00000000" w:rsidP="00000000" w:rsidRDefault="00000000" w:rsidRPr="00000000" w14:paraId="000004E0">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sharing agreements and protocols between departments to facilitate the flow of high-quality data.</w:t>
      </w:r>
    </w:p>
    <w:p w:rsidR="00000000" w:rsidDel="00000000" w:rsidP="00000000" w:rsidRDefault="00000000" w:rsidRPr="00000000" w14:paraId="000004E1">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common data models and taxonomies to ensure consistency in data interpretation across different government entities.</w:t>
      </w:r>
    </w:p>
    <w:p w:rsidR="00000000" w:rsidDel="00000000" w:rsidP="00000000" w:rsidRDefault="00000000" w:rsidRPr="00000000" w14:paraId="000004E2">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regular data quality audits and assessments to identify and address issues proactively.</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plays a crucial role in ensuring data quality and reliability. Government organisations should consider investing in:</w:t>
      </w:r>
    </w:p>
    <w:p w:rsidR="00000000" w:rsidDel="00000000" w:rsidP="00000000" w:rsidRDefault="00000000" w:rsidRPr="00000000" w14:paraId="000004E4">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tools: Software solutions that can automate data profiling, cleansing, and validation processes.</w:t>
      </w:r>
    </w:p>
    <w:p w:rsidR="00000000" w:rsidDel="00000000" w:rsidP="00000000" w:rsidRDefault="00000000" w:rsidRPr="00000000" w14:paraId="000004E5">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Management (MDM) systems: Platforms that create a single, authoritative source of truth for critical data entities.</w:t>
      </w:r>
    </w:p>
    <w:p w:rsidR="00000000" w:rsidDel="00000000" w:rsidP="00000000" w:rsidRDefault="00000000" w:rsidRPr="00000000" w14:paraId="000004E6">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lineage tools: Solutions that track the origin and transformation of data throughout its lifecycle, enhancing transparency and accountability.</w:t>
      </w:r>
    </w:p>
    <w:p w:rsidR="00000000" w:rsidDel="00000000" w:rsidP="00000000" w:rsidRDefault="00000000" w:rsidRPr="00000000" w14:paraId="000004E7">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and Machine Learning: Advanced algorithms that can detect anomalies, predict data quality issues, and suggest corrective actions.</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technology alone is not sufficient. A culture of data quality must be fostered within government organisations. This involves:</w:t>
      </w:r>
    </w:p>
    <w:p w:rsidR="00000000" w:rsidDel="00000000" w:rsidP="00000000" w:rsidRDefault="00000000" w:rsidRPr="00000000" w14:paraId="000004E9">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upskilling employees on data quality principles and best practices.</w:t>
      </w:r>
    </w:p>
    <w:p w:rsidR="00000000" w:rsidDel="00000000" w:rsidP="00000000" w:rsidRDefault="00000000" w:rsidRPr="00000000" w14:paraId="000004EA">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data quality responsibilities into job descriptions and performance evaluations.</w:t>
      </w:r>
    </w:p>
    <w:p w:rsidR="00000000" w:rsidDel="00000000" w:rsidP="00000000" w:rsidRDefault="00000000" w:rsidRPr="00000000" w14:paraId="000004EB">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and rewarding individuals and teams that contribute to improved data quality.</w:t>
      </w:r>
    </w:p>
    <w:p w:rsidR="00000000" w:rsidDel="00000000" w:rsidP="00000000" w:rsidRDefault="00000000" w:rsidRPr="00000000" w14:paraId="000004EC">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communicating the importance of data quality and its impact on OKRs and decision-making.</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Her Majesty’s Revenue and Customs (HMRC) Data Quality Initiative</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HMRC, the UK’s tax authority, launched a comprehensive data quality initiative to support its OKR implementation. The initiative focused on improving the accuracy and completeness of taxpayer data, which was critical for achieving key results related to tax collection efficiency and customer service improvements.</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components of the initiative included:</w:t>
      </w:r>
    </w:p>
    <w:p w:rsidR="00000000" w:rsidDel="00000000" w:rsidP="00000000" w:rsidRDefault="00000000" w:rsidRPr="00000000" w14:paraId="000004F0">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centralised MDM system to create a single view of taxpayer data across different tax regimes.</w:t>
      </w:r>
    </w:p>
    <w:p w:rsidR="00000000" w:rsidDel="00000000" w:rsidP="00000000" w:rsidRDefault="00000000" w:rsidRPr="00000000" w14:paraId="000004F1">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automated data validation rules to flag and correct inconsistencies in real-time.</w:t>
      </w:r>
    </w:p>
    <w:p w:rsidR="00000000" w:rsidDel="00000000" w:rsidP="00000000" w:rsidRDefault="00000000" w:rsidRPr="00000000" w14:paraId="000004F2">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network of ‘Data Champions’ across departments to promote data quality best practices.</w:t>
      </w:r>
    </w:p>
    <w:p w:rsidR="00000000" w:rsidDel="00000000" w:rsidP="00000000" w:rsidRDefault="00000000" w:rsidRPr="00000000" w14:paraId="000004F3">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Introducing data quality metrics as part of departmental OKRs to ensure ongoing focus and improvement.</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were significant:</w:t>
      </w:r>
    </w:p>
    <w:p w:rsidR="00000000" w:rsidDel="00000000" w:rsidP="00000000" w:rsidRDefault="00000000" w:rsidRPr="00000000" w14:paraId="000004F5">
      <w:pPr>
        <w:keepNext w:val="0"/>
        <w:keepLines w:val="0"/>
        <w:pageBreakBefore w:val="0"/>
        <w:widowControl w:val="1"/>
        <w:numPr>
          <w:ilvl w:val="0"/>
          <w:numId w:val="3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reduction in data errors within the first year</w:t>
      </w:r>
    </w:p>
    <w:p w:rsidR="00000000" w:rsidDel="00000000" w:rsidP="00000000" w:rsidRDefault="00000000" w:rsidRPr="00000000" w14:paraId="000004F6">
      <w:pPr>
        <w:keepNext w:val="0"/>
        <w:keepLines w:val="0"/>
        <w:pageBreakBefore w:val="0"/>
        <w:widowControl w:val="1"/>
        <w:numPr>
          <w:ilvl w:val="0"/>
          <w:numId w:val="3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improvement in tax collection rates due to more accurate taxpayer information</w:t>
      </w:r>
    </w:p>
    <w:p w:rsidR="00000000" w:rsidDel="00000000" w:rsidP="00000000" w:rsidRDefault="00000000" w:rsidRPr="00000000" w14:paraId="000004F7">
      <w:pPr>
        <w:keepNext w:val="0"/>
        <w:keepLines w:val="0"/>
        <w:pageBreakBefore w:val="0"/>
        <w:widowControl w:val="1"/>
        <w:numPr>
          <w:ilvl w:val="0"/>
          <w:numId w:val="3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decrease in customer complaints related to data inaccuracies</w:t>
      </w:r>
    </w:p>
    <w:p w:rsidR="00000000" w:rsidDel="00000000" w:rsidP="00000000" w:rsidRDefault="00000000" w:rsidRPr="00000000" w14:paraId="000004F8">
      <w:pPr>
        <w:keepNext w:val="0"/>
        <w:keepLines w:val="0"/>
        <w:pageBreakBefore w:val="0"/>
        <w:widowControl w:val="1"/>
        <w:numPr>
          <w:ilvl w:val="0"/>
          <w:numId w:val="3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confidence in data-driven decision-making across the organisation</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how a focused approach to data quality can directly support the achievement of OKRs in a government setting.</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data is the lifeblood of effective OKRs in government. Without it, we risk making decisions based on flawed assumptions and measuring progress against unreliable benchmarks.” - Jane Smith, Chief Data Officer, UK Cabinet Office</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data quality and reliability in government settings is a multifaceted challenge that requires a combination of robust governance, advanced technology, and a data-centric culture. By addressing these aspects comprehensively, government organisations can create a solid foundation for their OKR initiatives, leading to more effective decision-making, improved public services, and enhanced trust in government operations.</w:t>
      </w:r>
    </w:p>
    <w:bookmarkStart w:colFirst="0" w:colLast="0" w:name="bookmark=id.2u6wntf" w:id="44"/>
    <w:bookmarkEnd w:id="44"/>
    <w:p w:rsidR="00000000" w:rsidDel="00000000" w:rsidP="00000000" w:rsidRDefault="00000000" w:rsidRPr="00000000" w14:paraId="000004FC">
      <w:pPr>
        <w:pStyle w:val="Heading3"/>
        <w:rPr/>
      </w:pPr>
      <w:r w:rsidDel="00000000" w:rsidR="00000000" w:rsidRPr="00000000">
        <w:rPr>
          <w:rtl w:val="0"/>
        </w:rPr>
        <w:t xml:space="preserve">Addressing data privacy and security concerns</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OKRs in government, addressing data privacy and security concerns is paramount. As public sector organisations harness data for OKR tracking, they must navigate a complex landscape of legal, ethical, and operational challenges to ensure the protection of sensitive information whilst maximising the value of data-driven decision-making.</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this topic cannot be overstated, particularly in the context of government OKRs. Public trust is the cornerstone of effective governance, and any breach of data privacy or security can have far-reaching consequences, undermining citizen confidence and potentially compromising national security. Therefore, a robust approach to data privacy and security is not just a legal requirement but a fundamental prerequisite for successful OKR implementation in the public sector.</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aspects of addressing data privacy and security concerns in government OKR implementations:</w:t>
      </w:r>
    </w:p>
    <w:p w:rsidR="00000000" w:rsidDel="00000000" w:rsidP="00000000" w:rsidRDefault="00000000" w:rsidRPr="00000000" w14:paraId="00000500">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Legal Frameworks</w:t>
      </w:r>
    </w:p>
    <w:p w:rsidR="00000000" w:rsidDel="00000000" w:rsidP="00000000" w:rsidRDefault="00000000" w:rsidRPr="00000000" w14:paraId="00000501">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Classification and Access Control</w:t>
      </w:r>
    </w:p>
    <w:p w:rsidR="00000000" w:rsidDel="00000000" w:rsidP="00000000" w:rsidRDefault="00000000" w:rsidRPr="00000000" w14:paraId="00000502">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and Data Protection Measures</w:t>
      </w:r>
    </w:p>
    <w:p w:rsidR="00000000" w:rsidDel="00000000" w:rsidP="00000000" w:rsidRDefault="00000000" w:rsidRPr="00000000" w14:paraId="00000503">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by Design in OKR Systems</w:t>
      </w:r>
    </w:p>
    <w:p w:rsidR="00000000" w:rsidDel="00000000" w:rsidP="00000000" w:rsidRDefault="00000000" w:rsidRPr="00000000" w14:paraId="00000504">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Citizen Trust</w:t>
      </w:r>
    </w:p>
    <w:p w:rsidR="00000000" w:rsidDel="00000000" w:rsidP="00000000" w:rsidRDefault="00000000" w:rsidRPr="00000000" w14:paraId="00000505">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Response and Data Breach Protocols</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Legal Frameworks:</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must operate within a complex web of data protection regulations. In the UK, this includes compliance with the General Data Protection Regulation (GDPR), the Data Protection Act 2018, and sector-specific regulations. When implementing OKRs, it is crucial to conduct thorough privacy impact assessments (PIAs) to identify and mitigate potential risks to data subjects.</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the UK’s National Health Service (NHS) implemented OKRs to improve patient care, they had to ensure that all data used for tracking key results complied with the NHS Data Security and Protection Toolkit, which provides a set of standards for handling patient data.</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Classification and Access Control:</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robust data classification system is essential for managing privacy and security risks in government OKR systems. This involves categorising data based on sensitivity levels and implementing appropriate access controls. The UK government’s official classification system, which includes levels such as OFFICIAL, SECRET, and TOP SECRET, provides a framework for managing access to sensitive information used in OKR tracking.</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controls should be based on the principle of least privilege, ensuring that employees only have access to the data necessary for their specific OKR-related tasks. This can be achieved through role-based access control (RBAC) systems, which align data access permissions with job functions and responsibilities.</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and Data Protection Measures:</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Robust encryption protocols are crucial for protecting data both at rest and in transit. Government OKR systems should employ industry-standard encryption algorithms and regularly update their cryptographic measures to guard against evolving threats. This is particularly important when OKR data is shared across departments or accessed remotely.</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UK’s National Cyber Security Centre (NCSC) provides guidance on encryption best practices for government organisations. Adhering to these guidelines ensures that sensitive OKR data remains protected from unauthorised access or interception.</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by Design in OKR Systems:</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a ‘Privacy by Design’ approach means integrating privacy considerations into the OKR system architecture from the outset, rather than treating it as an afterthought. This proactive approach involves:</w:t>
      </w:r>
    </w:p>
    <w:p w:rsidR="00000000" w:rsidDel="00000000" w:rsidP="00000000" w:rsidRDefault="00000000" w:rsidRPr="00000000" w14:paraId="00000511">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Minimising data collection to only what is necessary for OKR tracking</w:t>
      </w:r>
    </w:p>
    <w:p w:rsidR="00000000" w:rsidDel="00000000" w:rsidP="00000000" w:rsidRDefault="00000000" w:rsidRPr="00000000" w14:paraId="00000512">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anonymisation and pseudonymisation techniques where possible</w:t>
      </w:r>
    </w:p>
    <w:p w:rsidR="00000000" w:rsidDel="00000000" w:rsidP="00000000" w:rsidRDefault="00000000" w:rsidRPr="00000000" w14:paraId="00000513">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retention policies align with legal requirements and OKR lifecycles</w:t>
      </w:r>
    </w:p>
    <w:p w:rsidR="00000000" w:rsidDel="00000000" w:rsidP="00000000" w:rsidRDefault="00000000" w:rsidRPr="00000000" w14:paraId="00000514">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in user consent mechanisms and preferences management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when the UK’s Department for Work and Pensions (DWP) implemented OKRs to improve benefit claim processing times, they ensured that their system design included features to automatically anonymise personal data in reports and dashboards, protecting claimant privacy while still allowing for effective performance tracking.</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Citizen Trust:</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transparency about data usage in OKR systems is crucial for building and maintaining public trust. Government organisations should clearly communicate to citizens how their data is being used, for what purposes, and what safeguards are in place. This can be achieved through:</w:t>
      </w:r>
    </w:p>
    <w:p w:rsidR="00000000" w:rsidDel="00000000" w:rsidP="00000000" w:rsidRDefault="00000000" w:rsidRPr="00000000" w14:paraId="00000518">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Publishing clear privacy policies and data usage statements</w:t>
      </w:r>
    </w:p>
    <w:p w:rsidR="00000000" w:rsidDel="00000000" w:rsidP="00000000" w:rsidRDefault="00000000" w:rsidRPr="00000000" w14:paraId="00000519">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mechanisms for citizens to access and control their personal data</w:t>
      </w:r>
    </w:p>
    <w:p w:rsidR="00000000" w:rsidDel="00000000" w:rsidP="00000000" w:rsidRDefault="00000000" w:rsidRPr="00000000" w14:paraId="0000051A">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reporting on data protection measures and any incidents</w:t>
      </w:r>
    </w:p>
    <w:p w:rsidR="00000000" w:rsidDel="00000000" w:rsidP="00000000" w:rsidRDefault="00000000" w:rsidRPr="00000000" w14:paraId="0000051B">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privacy advocacy groups and conducting public consultations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 Digital Service (GDS) has set a strong example in this area, regularly publishing blog posts and reports on how they use data to track progress against their digital transformation OKRs, while also detailing their privacy safeguards.</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Response and Data Breach Protocols:</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best efforts, data breaches can occur. Having a well-defined incident response plan is crucial for minimising the impact of any security incidents involving OKR data. This plan should include:</w:t>
      </w:r>
    </w:p>
    <w:p w:rsidR="00000000" w:rsidDel="00000000" w:rsidP="00000000" w:rsidRDefault="00000000" w:rsidRPr="00000000" w14:paraId="0000051F">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roles and responsibilities for the incident response team</w:t>
      </w:r>
    </w:p>
    <w:p w:rsidR="00000000" w:rsidDel="00000000" w:rsidP="00000000" w:rsidRDefault="00000000" w:rsidRPr="00000000" w14:paraId="00000520">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Step-by-step procedures for containment, eradication, and recovery</w:t>
      </w:r>
    </w:p>
    <w:p w:rsidR="00000000" w:rsidDel="00000000" w:rsidP="00000000" w:rsidRDefault="00000000" w:rsidRPr="00000000" w14:paraId="00000521">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protocols for notifying affected parties and relevant authorities</w:t>
      </w:r>
    </w:p>
    <w:p w:rsidR="00000000" w:rsidDel="00000000" w:rsidP="00000000" w:rsidRDefault="00000000" w:rsidRPr="00000000" w14:paraId="00000522">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Post-incident analysis and lessons learned processes</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UK’s Information Commissioner’s Office (ICO) provides guidance on data breach management, which should be incorporated into any government OKR system’s incident response planning.</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addressing data privacy and security concerns is a critical component of successful OKR implementation in government settings. By adopting a comprehensive approach that encompasses regulatory compliance, robust technical measures, and a commitment to transparency, public sector organisations can harness the power of data-driven OKRs while maintaining the trust and confidence of the citizens they serve.</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digital age, data is the lifeblood of effective governance. Our challenge is to use it wisely, protect it fiercely, and share it transparently.” - Sir Mark Sedwill, former Cabinet Secretary and Head of the Civil Service</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continue to embrace OKRs and data-driven decision-making, the principles and practices outlined here will serve as a foundation for responsible and secure data management. By prioritising privacy and security, the public sector can unlock the full potential of OKRs while safeguarding the interests of the citizens it serves.</w:t>
      </w:r>
    </w:p>
    <w:bookmarkStart w:colFirst="0" w:colLast="0" w:name="bookmark=id.19c6y18" w:id="45"/>
    <w:bookmarkEnd w:id="45"/>
    <w:p w:rsidR="00000000" w:rsidDel="00000000" w:rsidP="00000000" w:rsidRDefault="00000000" w:rsidRPr="00000000" w14:paraId="00000527">
      <w:pPr>
        <w:pStyle w:val="Heading3"/>
        <w:rPr/>
      </w:pPr>
      <w:r w:rsidDel="00000000" w:rsidR="00000000" w:rsidRPr="00000000">
        <w:rPr>
          <w:rtl w:val="0"/>
        </w:rPr>
        <w:t xml:space="preserve">Developing data visualisation tools for OKR dashboards</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effective data visualisation is not merely a luxury—it’s a critical component for success. As we delve into the development of data visualisation tools for OKR dashboards, we must recognise that these tools serve as the interface between complex governmental data and the decision-makers who rely on it. The importance of this topic cannot be overstated, as it directly impacts the ability of public sector leaders to track progress, identify trends, and make informed decisions that affect citizens’ lives.</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aspects of developing robust data visualisation tools for government OKR dashboards:</w:t>
      </w:r>
    </w:p>
    <w:p w:rsidR="00000000" w:rsidDel="00000000" w:rsidP="00000000" w:rsidRDefault="00000000" w:rsidRPr="00000000" w14:paraId="0000052A">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unique needs of government stakeholders</w:t>
      </w:r>
    </w:p>
    <w:p w:rsidR="00000000" w:rsidDel="00000000" w:rsidP="00000000" w:rsidRDefault="00000000" w:rsidRPr="00000000" w14:paraId="0000052B">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appropriate visualisation techniques for different types of OKRs</w:t>
      </w:r>
    </w:p>
    <w:p w:rsidR="00000000" w:rsidDel="00000000" w:rsidP="00000000" w:rsidRDefault="00000000" w:rsidRPr="00000000" w14:paraId="0000052C">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accessibility and inclusivity in dashboard design</w:t>
      </w:r>
    </w:p>
    <w:p w:rsidR="00000000" w:rsidDel="00000000" w:rsidP="00000000" w:rsidRDefault="00000000" w:rsidRPr="00000000" w14:paraId="0000052D">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real-time data updates and historical trend analysis</w:t>
      </w:r>
    </w:p>
    <w:p w:rsidR="00000000" w:rsidDel="00000000" w:rsidP="00000000" w:rsidRDefault="00000000" w:rsidRPr="00000000" w14:paraId="0000052E">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security measures for sensitive government data</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Unique Needs of Government Stakeholders</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OKR dashboards must cater to a diverse array of stakeholders, each with distinct information requirements. From ministers and senior civil servants to frontline staff and citizens, the visualisation tools must be adaptable to various levels of data literacy and depth of detail required.</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the UK Cabinet Office, we developed a multi-layered dashboard approach. The top layer provided high-level, at-a-glance progress indicators suitable for ministerial briefings, while deeper layers allowed for more granular analysis by policy teams. This approach ensured that all stakeholders could access the information they needed without being overwhelmed by unnecessary complexity.</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Appropriate Visualisation Techniques for Different Types of OKRs</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OKRs often encompass a wide range of metrics, from quantitative measures like budget utilisation and service delivery times to qualitative assessments of policy outcomes. Each type of OKR requires a tailored visualisation approach to effectively communicate progress and insights.</w:t>
      </w:r>
    </w:p>
    <w:p w:rsidR="00000000" w:rsidDel="00000000" w:rsidP="00000000" w:rsidRDefault="00000000" w:rsidRPr="00000000" w14:paraId="00000534">
      <w:pPr>
        <w:keepNext w:val="0"/>
        <w:keepLines w:val="0"/>
        <w:pageBreakBefore w:val="0"/>
        <w:widowControl w:val="1"/>
        <w:numPr>
          <w:ilvl w:val="0"/>
          <w:numId w:val="2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quantitative KRs: Utilise progress bars, gauges, and trend lines to show advancement towards targets.</w:t>
      </w:r>
    </w:p>
    <w:p w:rsidR="00000000" w:rsidDel="00000000" w:rsidP="00000000" w:rsidRDefault="00000000" w:rsidRPr="00000000" w14:paraId="00000535">
      <w:pPr>
        <w:keepNext w:val="0"/>
        <w:keepLines w:val="0"/>
        <w:pageBreakBefore w:val="0"/>
        <w:widowControl w:val="1"/>
        <w:numPr>
          <w:ilvl w:val="0"/>
          <w:numId w:val="2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qualitative KRs: Implement heat maps, radar charts, or custom visual metaphors that can represent complex, multi-faceted progress.</w:t>
      </w:r>
    </w:p>
    <w:p w:rsidR="00000000" w:rsidDel="00000000" w:rsidP="00000000" w:rsidRDefault="00000000" w:rsidRPr="00000000" w14:paraId="00000536">
      <w:pPr>
        <w:keepNext w:val="0"/>
        <w:keepLines w:val="0"/>
        <w:pageBreakBefore w:val="0"/>
        <w:widowControl w:val="1"/>
        <w:numPr>
          <w:ilvl w:val="0"/>
          <w:numId w:val="2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comparative OKRs: Employ benchmarking visualisations that show performance across different departments or against international standards.</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in point is the NHS Digital transformation programme, where we implemented a novel ‘policy impact funnel’ visualisation. This tool allowed policymakers to see how high-level health outcome OKRs were influenced by various intermediary factors, helping to identify key leverage points for intervention.</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Accessibility and Inclusivity in Dashboard Design</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it’s paramount that data visualisations are accessible to all, including those with visual impairments or other disabilities. This aligns with both legal requirements and the ethical imperative of inclusive governance.</w:t>
      </w:r>
    </w:p>
    <w:p w:rsidR="00000000" w:rsidDel="00000000" w:rsidP="00000000" w:rsidRDefault="00000000" w:rsidRPr="00000000" w14:paraId="0000053A">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high-contrast colour schemes and ensure all information is conveyed through multiple channels (e.g., colour, shape, and text).</w:t>
      </w:r>
    </w:p>
    <w:p w:rsidR="00000000" w:rsidDel="00000000" w:rsidP="00000000" w:rsidRDefault="00000000" w:rsidRPr="00000000" w14:paraId="0000053B">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alternative text descriptions for all graphical elements.</w:t>
      </w:r>
    </w:p>
    <w:p w:rsidR="00000000" w:rsidDel="00000000" w:rsidP="00000000" w:rsidRDefault="00000000" w:rsidRPr="00000000" w14:paraId="0000053C">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dashboards to be compatible with screen readers and other assistive technologies.</w:t>
      </w:r>
    </w:p>
    <w:p w:rsidR="00000000" w:rsidDel="00000000" w:rsidP="00000000" w:rsidRDefault="00000000" w:rsidRPr="00000000" w14:paraId="0000053D">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customisable views that allow users to adjust font sizes, colour schemes, and layout complexity.</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project with the Department for Work and Pensions, we collaborated with the Royal National Institute of Blind People to ensure our OKR dashboards were fully accessible. This not only improved usability for staff with disabilities but also enhanced overall clarity and ease of use for all users.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Real-Time Data Updates and Historical Trend Analysis</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OKRs often require both immediate responsiveness to current events and long-term strategic planning. To support this, data visualisation tools must seamlessly integrate real-time data feeds with historical trend analysis.</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developing the ‘GovSight’ platform for the Scottish Government, we implemented a dual-timeline approach. This allowed users to view current OKR status alongside historical performance, with the ability to overlay external events (e.g., policy changes, economic shifts) on the timeline. This feature proved invaluable in understanding the impact of various interventions on long-term objectives.</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Security Measures for Sensitive Government Data</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sensitive nature of much government data, security must be a top priority in the development of OKR visualisation tools. This extends beyond basic data protection to include features that safeguard against misinterpretation or misuse of information.</w:t>
      </w:r>
    </w:p>
    <w:p w:rsidR="00000000" w:rsidDel="00000000" w:rsidP="00000000" w:rsidRDefault="00000000" w:rsidRPr="00000000" w14:paraId="00000544">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role-based access controls to ensure users only see data relevant to their responsibilities.</w:t>
      </w:r>
    </w:p>
    <w:p w:rsidR="00000000" w:rsidDel="00000000" w:rsidP="00000000" w:rsidRDefault="00000000" w:rsidRPr="00000000" w14:paraId="00000545">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data anonymisation techniques for visualisations that may include personal or sensitive information.</w:t>
      </w:r>
    </w:p>
    <w:p w:rsidR="00000000" w:rsidDel="00000000" w:rsidP="00000000" w:rsidRDefault="00000000" w:rsidRPr="00000000" w14:paraId="00000546">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audit trails to track who accesses what data and when.</w:t>
      </w:r>
    </w:p>
    <w:p w:rsidR="00000000" w:rsidDel="00000000" w:rsidP="00000000" w:rsidRDefault="00000000" w:rsidRPr="00000000" w14:paraId="00000547">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visualisations with built-in context and caveats to prevent misinterpretation of raw data.</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the Ministry of Defence, we developed a ‘classified data overlay’ system. This allowed for the seamless integration of classified and unclassified data in the same dashboard, with automatic filtering based on the user’s security clearance level.</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 Placeholder: [A Wardley Map illustrating the evolution of data visualisation capabilities in government OKR systems, from basic charts to advanced, secure, and accessible dashboards.]</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data visualisation in government OKR dashboards is not just about presenting numbers—it’s about crafting a narrative that drives action and accountability in service of the public good.”</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data visualisation tools for OKR dashboards in government contexts requires a nuanced understanding of the unique challenges and opportunities in the public sector. By focusing on stakeholder needs, appropriate visualisation techniques, accessibility, real-time integration, and security, we can create powerful tools that drive data-driven decision-making and ultimately improve public services. As governments continue to adopt OKRs, the sophistication and effectiveness of these visualisation tools will play a crucial role in translating strategic objectives into tangible outcomes for citizens.</w:t>
      </w:r>
    </w:p>
    <w:bookmarkStart w:colFirst="0" w:colLast="0" w:name="bookmark=id.3tbugp1" w:id="46"/>
    <w:bookmarkEnd w:id="46"/>
    <w:p w:rsidR="00000000" w:rsidDel="00000000" w:rsidP="00000000" w:rsidRDefault="00000000" w:rsidRPr="00000000" w14:paraId="0000054C">
      <w:pPr>
        <w:pStyle w:val="Heading2"/>
        <w:rPr/>
      </w:pPr>
      <w:r w:rsidDel="00000000" w:rsidR="00000000" w:rsidRPr="00000000">
        <w:rPr>
          <w:rtl w:val="0"/>
        </w:rPr>
        <w:t xml:space="preserve">Agile Analytics for Continuous OKR Refinement</w:t>
      </w:r>
    </w:p>
    <w:bookmarkStart w:colFirst="0" w:colLast="0" w:name="bookmark=id.28h4qwu" w:id="47"/>
    <w:bookmarkEnd w:id="47"/>
    <w:p w:rsidR="00000000" w:rsidDel="00000000" w:rsidP="00000000" w:rsidRDefault="00000000" w:rsidRPr="00000000" w14:paraId="0000054D">
      <w:pPr>
        <w:pStyle w:val="Heading3"/>
        <w:rPr/>
      </w:pPr>
      <w:r w:rsidDel="00000000" w:rsidR="00000000" w:rsidRPr="00000000">
        <w:rPr>
          <w:rtl w:val="0"/>
        </w:rPr>
        <w:t xml:space="preserve">Implementing rapid feedback cycles in government OKRs</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implementing rapid feedback cycles is crucial for fostering agility, responsiveness, and continuous improvement. This approach, while challenging in traditionally bureaucratic environments, is essential for ensuring that objectives and key results remain relevant and impactful in the face of rapidly changing public needs and policy landscapes.</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rapid feedback cycles in government OKRs involves several key components:</w:t>
      </w:r>
    </w:p>
    <w:p w:rsidR="00000000" w:rsidDel="00000000" w:rsidP="00000000" w:rsidRDefault="00000000" w:rsidRPr="00000000" w14:paraId="00000550">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check-ins and progress reviews</w:t>
      </w:r>
    </w:p>
    <w:p w:rsidR="00000000" w:rsidDel="00000000" w:rsidP="00000000" w:rsidRDefault="00000000" w:rsidRPr="00000000" w14:paraId="00000551">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performance assessments</w:t>
      </w:r>
    </w:p>
    <w:p w:rsidR="00000000" w:rsidDel="00000000" w:rsidP="00000000" w:rsidRDefault="00000000" w:rsidRPr="00000000" w14:paraId="00000552">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goal refinement</w:t>
      </w:r>
    </w:p>
    <w:p w:rsidR="00000000" w:rsidDel="00000000" w:rsidP="00000000" w:rsidRDefault="00000000" w:rsidRPr="00000000" w14:paraId="00000553">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feedback incorporation</w:t>
      </w:r>
    </w:p>
    <w:p w:rsidR="00000000" w:rsidDel="00000000" w:rsidP="00000000" w:rsidRDefault="00000000" w:rsidRPr="00000000" w14:paraId="00000554">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methodologies adapted for government contexts</w:t>
      </w:r>
    </w:p>
    <w:p w:rsidR="00000000" w:rsidDel="00000000" w:rsidP="00000000" w:rsidRDefault="00000000" w:rsidRPr="00000000" w14:paraId="00000555">
      <w:pPr>
        <w:keepNext w:val="0"/>
        <w:keepLines w:val="0"/>
        <w:pageBreakBefore w:val="0"/>
        <w:widowControl w:val="1"/>
        <w:numPr>
          <w:ilvl w:val="0"/>
          <w:numId w:val="2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Cadence for Rapid Feedback</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implementing rapid feedback cycles is to establish a consistent and frequent cadence for OKR reviews. While the traditional quarterly OKR cycle may be too lengthy for rapidly evolving government priorities, a monthly or even bi-weekly review process can be more effective.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UK Government Digital Service (GDS) has successfully implemented a fortnightly ‘show and tell’ session where teams present their progress on OKRs, allowing for rapid course correction and cross-team learning. This approach ensures that objectives remain aligned with current priorities and that key results are delivering tangible value to citizens.</w:t>
      </w:r>
    </w:p>
    <w:p w:rsidR="00000000" w:rsidDel="00000000" w:rsidP="00000000" w:rsidRDefault="00000000" w:rsidRPr="00000000" w14:paraId="00000558">
      <w:pPr>
        <w:keepNext w:val="0"/>
        <w:keepLines w:val="0"/>
        <w:pageBreakBefore w:val="0"/>
        <w:widowControl w:val="1"/>
        <w:numPr>
          <w:ilvl w:val="0"/>
          <w:numId w:val="2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Real-Time Data for Agile Decision Making</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rapid feedback cycles, government agencies must invest in robust data infrastructure that provides real-time or near-real-time insights into OKR progress. This involves:</w:t>
      </w:r>
    </w:p>
    <w:p w:rsidR="00000000" w:rsidDel="00000000" w:rsidP="00000000" w:rsidRDefault="00000000" w:rsidRPr="00000000" w14:paraId="0000055A">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dashboards accessible to all relevant stakeholders</w:t>
      </w:r>
    </w:p>
    <w:p w:rsidR="00000000" w:rsidDel="00000000" w:rsidP="00000000" w:rsidRDefault="00000000" w:rsidRPr="00000000" w14:paraId="0000055B">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predictive analytics to forecast OKR outcomes</w:t>
      </w:r>
    </w:p>
    <w:p w:rsidR="00000000" w:rsidDel="00000000" w:rsidP="00000000" w:rsidRDefault="00000000" w:rsidRPr="00000000" w14:paraId="0000055C">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data from various government systems and external sources</w:t>
      </w:r>
    </w:p>
    <w:p w:rsidR="00000000" w:rsidDel="00000000" w:rsidP="00000000" w:rsidRDefault="00000000" w:rsidRPr="00000000" w14:paraId="0000055D">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quality and reliability through automated validation processes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Australian Digital Transformation Agency, for example, has developed a ‘Performance Dashboard’ that provides real-time updates on key digital service metrics, enabling rapid identification of areas requiring attention or improvement.</w:t>
      </w:r>
    </w:p>
    <w:p w:rsidR="00000000" w:rsidDel="00000000" w:rsidP="00000000" w:rsidRDefault="00000000" w:rsidRPr="00000000" w14:paraId="0000055F">
      <w:pPr>
        <w:keepNext w:val="0"/>
        <w:keepLines w:val="0"/>
        <w:pageBreakBefore w:val="0"/>
        <w:widowControl w:val="1"/>
        <w:numPr>
          <w:ilvl w:val="0"/>
          <w:numId w:val="2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Embracing Agile Methodologies in Government OKRs</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agile methodologies to government OKRs can significantly enhance the effectiveness of rapid feedback cycles. This involves:</w:t>
      </w:r>
    </w:p>
    <w:p w:rsidR="00000000" w:rsidDel="00000000" w:rsidP="00000000" w:rsidRDefault="00000000" w:rsidRPr="00000000" w14:paraId="00000561">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Breaking down long-term objectives into shorter ‘sprints’</w:t>
      </w:r>
    </w:p>
    <w:p w:rsidR="00000000" w:rsidDel="00000000" w:rsidP="00000000" w:rsidRDefault="00000000" w:rsidRPr="00000000" w14:paraId="00000562">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regular retrospectives to identify improvement opportunities</w:t>
      </w:r>
    </w:p>
    <w:p w:rsidR="00000000" w:rsidDel="00000000" w:rsidP="00000000" w:rsidRDefault="00000000" w:rsidRPr="00000000" w14:paraId="00000563">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kanban boards or similar tools to visualise OKR progress</w:t>
      </w:r>
    </w:p>
    <w:p w:rsidR="00000000" w:rsidDel="00000000" w:rsidP="00000000" w:rsidRDefault="00000000" w:rsidRPr="00000000" w14:paraId="00000564">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cross-functional collaboration to address challenges quickly</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 Digital Service has successfully applied agile principles to government projects, demonstrating how these methodologies can accelerate delivery and improve outcomes in public sector initiatives.</w:t>
      </w:r>
    </w:p>
    <w:p w:rsidR="00000000" w:rsidDel="00000000" w:rsidP="00000000" w:rsidRDefault="00000000" w:rsidRPr="00000000" w14:paraId="00000566">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Citizen Feedback in OKR Refinement</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feedback cycles in government OKRs should not be limited to internal processes but should also incorporate citizen feedback. This can be achieved through:</w:t>
      </w:r>
    </w:p>
    <w:p w:rsidR="00000000" w:rsidDel="00000000" w:rsidP="00000000" w:rsidRDefault="00000000" w:rsidRPr="00000000" w14:paraId="00000568">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citizen surveys and feedback mechanisms</w:t>
      </w:r>
    </w:p>
    <w:p w:rsidR="00000000" w:rsidDel="00000000" w:rsidP="00000000" w:rsidRDefault="00000000" w:rsidRPr="00000000" w14:paraId="00000569">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Social media monitoring and sentiment analysis</w:t>
      </w:r>
    </w:p>
    <w:p w:rsidR="00000000" w:rsidDel="00000000" w:rsidP="00000000" w:rsidRDefault="00000000" w:rsidRPr="00000000" w14:paraId="0000056A">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panels or focus groups for in-depth insights</w:t>
      </w:r>
    </w:p>
    <w:p w:rsidR="00000000" w:rsidDel="00000000" w:rsidP="00000000" w:rsidRDefault="00000000" w:rsidRPr="00000000" w14:paraId="0000056B">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data initiatives that allow public scrutiny of OKR progress</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City of Boston’s ‘CityScore’ initiative exemplifies this approach, providing a daily score based on various city performance metrics and incorporating citizen feedback to continually refine and improve service delivery.</w:t>
      </w:r>
    </w:p>
    <w:p w:rsidR="00000000" w:rsidDel="00000000" w:rsidP="00000000" w:rsidRDefault="00000000" w:rsidRPr="00000000" w14:paraId="0000056D">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Barriers to Rapid Feedback in Government</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rapid feedback cycles in government OKRs is not without challenges. Common barriers include:</w:t>
      </w:r>
    </w:p>
    <w:p w:rsidR="00000000" w:rsidDel="00000000" w:rsidP="00000000" w:rsidRDefault="00000000" w:rsidRPr="00000000" w14:paraId="0000056F">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Rigid bureaucratic structures and processes</w:t>
      </w:r>
    </w:p>
    <w:p w:rsidR="00000000" w:rsidDel="00000000" w:rsidP="00000000" w:rsidRDefault="00000000" w:rsidRPr="00000000" w14:paraId="00000570">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Risk-averse organisational cultures</w:t>
      </w:r>
    </w:p>
    <w:p w:rsidR="00000000" w:rsidDel="00000000" w:rsidP="00000000" w:rsidRDefault="00000000" w:rsidRPr="00000000" w14:paraId="00000571">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IT systems that hinder data accessibility</w:t>
      </w:r>
    </w:p>
    <w:p w:rsidR="00000000" w:rsidDel="00000000" w:rsidP="00000000" w:rsidRDefault="00000000" w:rsidRPr="00000000" w14:paraId="00000572">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sensitivities around frequent goal adjustments</w:t>
      </w:r>
    </w:p>
    <w:p w:rsidR="00000000" w:rsidDel="00000000" w:rsidP="00000000" w:rsidRDefault="00000000" w:rsidRPr="00000000" w14:paraId="00000573">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for implementing new feedback mechanisms</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overcome these barriers, government leaders must:</w:t>
      </w:r>
    </w:p>
    <w:p w:rsidR="00000000" w:rsidDel="00000000" w:rsidP="00000000" w:rsidRDefault="00000000" w:rsidRPr="00000000" w14:paraId="00000575">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continuous improvement and learning</w:t>
      </w:r>
    </w:p>
    <w:p w:rsidR="00000000" w:rsidDel="00000000" w:rsidP="00000000" w:rsidRDefault="00000000" w:rsidRPr="00000000" w14:paraId="00000576">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modernising IT infrastructure to support agile analytics</w:t>
      </w:r>
    </w:p>
    <w:p w:rsidR="00000000" w:rsidDel="00000000" w:rsidP="00000000" w:rsidRDefault="00000000" w:rsidRPr="00000000" w14:paraId="00000577">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training and support for staff in agile methodologies</w:t>
      </w:r>
    </w:p>
    <w:p w:rsidR="00000000" w:rsidDel="00000000" w:rsidP="00000000" w:rsidRDefault="00000000" w:rsidRPr="00000000" w14:paraId="00000578">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communication strategies to explain the benefits of rapid feedback to all stakeholders</w:t>
      </w:r>
    </w:p>
    <w:p w:rsidR="00000000" w:rsidDel="00000000" w:rsidP="00000000" w:rsidRDefault="00000000" w:rsidRPr="00000000" w14:paraId="00000579">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rapid feedback processes with existing governance structures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7B">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the Impact of Rapid Feedback Cycles</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justify the investment in rapid feedback cycles, it’s crucial to measure their impact on OKR performance and overall government effectiveness. Key metrics to consider include:</w:t>
      </w:r>
    </w:p>
    <w:p w:rsidR="00000000" w:rsidDel="00000000" w:rsidP="00000000" w:rsidRDefault="00000000" w:rsidRPr="00000000" w14:paraId="0000057D">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to identify and address issues in OKR progress</w:t>
      </w:r>
    </w:p>
    <w:p w:rsidR="00000000" w:rsidDel="00000000" w:rsidP="00000000" w:rsidRDefault="00000000" w:rsidRPr="00000000" w14:paraId="0000057E">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Frequency of OKR adjustments and refinements</w:t>
      </w:r>
    </w:p>
    <w:p w:rsidR="00000000" w:rsidDel="00000000" w:rsidP="00000000" w:rsidRDefault="00000000" w:rsidRPr="00000000" w14:paraId="0000057F">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citizen satisfaction scores</w:t>
      </w:r>
    </w:p>
    <w:p w:rsidR="00000000" w:rsidDel="00000000" w:rsidP="00000000" w:rsidRDefault="00000000" w:rsidRPr="00000000" w14:paraId="00000580">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project delivery times and costs</w:t>
      </w:r>
    </w:p>
    <w:p w:rsidR="00000000" w:rsidDel="00000000" w:rsidP="00000000" w:rsidRDefault="00000000" w:rsidRPr="00000000" w14:paraId="00000581">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cross-departmental collaboration and knowledge sharing</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New Zealand government’s ‘Results Programme’ demonstrates the power of regular reporting and rapid feedback, with quarterly updates on ten key result areas leading to significant improvements in public service delivery.</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rapid feedback cycles in government OKRs is not just about speed; it’s about creating a responsive and adaptive public sector that can meet the evolving needs of citizens in an increasingly complex world.</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embracing rapid feedback cycles, government agencies can transform their approach to OKRs, moving from static, annual goal-setting exercises to dynamic, responsive frameworks that drive continuous improvement and deliver tangible value to citizens.</w:t>
      </w:r>
    </w:p>
    <w:bookmarkStart w:colFirst="0" w:colLast="0" w:name="bookmark=id.37m2jsg" w:id="48"/>
    <w:bookmarkEnd w:id="48"/>
    <w:p w:rsidR="00000000" w:rsidDel="00000000" w:rsidP="00000000" w:rsidRDefault="00000000" w:rsidRPr="00000000" w14:paraId="00000585">
      <w:pPr>
        <w:pStyle w:val="Heading3"/>
        <w:rPr/>
      </w:pPr>
      <w:r w:rsidDel="00000000" w:rsidR="00000000" w:rsidRPr="00000000">
        <w:rPr>
          <w:rtl w:val="0"/>
        </w:rPr>
        <w:t xml:space="preserve">Balancing data-driven decisions with political realities</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OKRs, the intersection of data-driven decision-making and political realities presents a unique challenge. As we delve into this crucial aspect of agile analytics for continuous OKR refinement, it’s essential to recognise the delicate balance required to harness the power of data whilst navigating the complex landscape of political considerations.</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government requires a nuanced approach that acknowledges both the value of empirical evidence and the influence of political factors. This balance is vital for ensuring that OKRs remain relevant, actionable, and aligned with broader governmental objectives.</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aspects of balancing data-driven decisions with political realities in the context of government OKRs:</w:t>
      </w:r>
    </w:p>
    <w:p w:rsidR="00000000" w:rsidDel="00000000" w:rsidP="00000000" w:rsidRDefault="00000000" w:rsidRPr="00000000" w14:paraId="00000589">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role of data in political decision-making</w:t>
      </w:r>
    </w:p>
    <w:p w:rsidR="00000000" w:rsidDel="00000000" w:rsidP="00000000" w:rsidRDefault="00000000" w:rsidRPr="00000000" w14:paraId="0000058A">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presenting data to political stakeholders</w:t>
      </w:r>
    </w:p>
    <w:p w:rsidR="00000000" w:rsidDel="00000000" w:rsidP="00000000" w:rsidRDefault="00000000" w:rsidRPr="00000000" w14:paraId="0000058B">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political mandates and public sentiment</w:t>
      </w:r>
    </w:p>
    <w:p w:rsidR="00000000" w:rsidDel="00000000" w:rsidP="00000000" w:rsidRDefault="00000000" w:rsidRPr="00000000" w14:paraId="0000058C">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conflicting priorities between data insights and political agendas</w:t>
      </w:r>
    </w:p>
    <w:p w:rsidR="00000000" w:rsidDel="00000000" w:rsidP="00000000" w:rsidRDefault="00000000" w:rsidRPr="00000000" w14:paraId="0000058D">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data-informed political narrative</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role of data in political decision-making</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government OKRs, data serves as a powerful tool for informing policy decisions and measuring progress. However, it’s crucial to recognise that data alone does not drive political decision-making. Political leaders must consider a wide range of factors, including public opinion, party manifestos, and long-term strategic goals that may not be immediately quantifiable.</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balance data-driven decisions with political realities, government organisations must:</w:t>
      </w:r>
    </w:p>
    <w:p w:rsidR="00000000" w:rsidDel="00000000" w:rsidP="00000000" w:rsidRDefault="00000000" w:rsidRPr="00000000" w14:paraId="00000591">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protocols for integrating data into the political decision-making process</w:t>
      </w:r>
    </w:p>
    <w:p w:rsidR="00000000" w:rsidDel="00000000" w:rsidP="00000000" w:rsidRDefault="00000000" w:rsidRPr="00000000" w14:paraId="00000592">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shared understanding of the limitations and potential biases in data</w:t>
      </w:r>
    </w:p>
    <w:p w:rsidR="00000000" w:rsidDel="00000000" w:rsidP="00000000" w:rsidRDefault="00000000" w:rsidRPr="00000000" w14:paraId="00000593">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frameworks for weighing data-driven insights against other political considerations</w:t>
      </w:r>
    </w:p>
    <w:p w:rsidR="00000000" w:rsidDel="00000000" w:rsidP="00000000" w:rsidRDefault="00000000" w:rsidRPr="00000000" w14:paraId="00000594">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data literacy among political appointees and elected officials</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presenting data to political stakeholders</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manner in which data is presented can significantly impact its reception and utilisation in political contexts. When refining OKRs based on data-driven insights, it’s essential to communicate these findings effectively to political stakeholders.</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following strategies:</w:t>
      </w:r>
    </w:p>
    <w:p w:rsidR="00000000" w:rsidDel="00000000" w:rsidP="00000000" w:rsidRDefault="00000000" w:rsidRPr="00000000" w14:paraId="00000598">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visually appealing dashboards that highlight key metrics aligned with political priorities</w:t>
      </w:r>
    </w:p>
    <w:p w:rsidR="00000000" w:rsidDel="00000000" w:rsidP="00000000" w:rsidRDefault="00000000" w:rsidRPr="00000000" w14:paraId="00000599">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context and interpretation alongside raw data to facilitate understanding</w:t>
      </w:r>
    </w:p>
    <w:p w:rsidR="00000000" w:rsidDel="00000000" w:rsidP="00000000" w:rsidRDefault="00000000" w:rsidRPr="00000000" w14:paraId="0000059A">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storytelling techniques to illustrate the real-world impact of data-driven decisions</w:t>
      </w:r>
    </w:p>
    <w:p w:rsidR="00000000" w:rsidDel="00000000" w:rsidP="00000000" w:rsidRDefault="00000000" w:rsidRPr="00000000" w14:paraId="0000059B">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scenario analyses that demonstrate the potential outcomes of different policy choices</w:t>
      </w:r>
    </w:p>
    <w:p w:rsidR="00000000" w:rsidDel="00000000" w:rsidP="00000000" w:rsidRDefault="00000000" w:rsidRPr="00000000" w14:paraId="0000059C">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and refine data presentations based on stakeholder feedback</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political mandates and public sentiment</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challenging aspects of implementing OKRs in government is ensuring that they remain aligned with both data-driven insights and political mandates. This alignment is crucial for maintaining the relevance and effectiveness of OKRs in the face of changing political landscapes.</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achieve this balance, consider the following approaches:</w:t>
      </w:r>
    </w:p>
    <w:p w:rsidR="00000000" w:rsidDel="00000000" w:rsidP="00000000" w:rsidRDefault="00000000" w:rsidRPr="00000000" w14:paraId="000005A0">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adjust OKRs in light of new political directives or shifts in public sentiment</w:t>
      </w:r>
    </w:p>
    <w:p w:rsidR="00000000" w:rsidDel="00000000" w:rsidP="00000000" w:rsidRDefault="00000000" w:rsidRPr="00000000" w14:paraId="000005A1">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flexibility into OKR frameworks to accommodate unexpected political changes</w:t>
      </w:r>
    </w:p>
    <w:p w:rsidR="00000000" w:rsidDel="00000000" w:rsidP="00000000" w:rsidRDefault="00000000" w:rsidRPr="00000000" w14:paraId="000005A2">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mechanisms for rapidly assessing the impact of political decisions on existing OKRs</w:t>
      </w:r>
    </w:p>
    <w:p w:rsidR="00000000" w:rsidDel="00000000" w:rsidP="00000000" w:rsidRDefault="00000000" w:rsidRPr="00000000" w14:paraId="000005A3">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feedback loops that allow for the integration of public opinion data into OKR refinement processes</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conflicting priorities between data insights and political agendas</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Inevitably, situations will arise where data-driven insights conflict with political agendas or preconceived notions. In these instances, it’s crucial to have established processes for resolving such conflicts and making informed decisions.</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implementing the following strategies:</w:t>
      </w:r>
    </w:p>
    <w:p w:rsidR="00000000" w:rsidDel="00000000" w:rsidP="00000000" w:rsidRDefault="00000000" w:rsidRPr="00000000" w14:paraId="000005A7">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escalation pathways for addressing conflicts between data and political priorities</w:t>
      </w:r>
    </w:p>
    <w:p w:rsidR="00000000" w:rsidDel="00000000" w:rsidP="00000000" w:rsidRDefault="00000000" w:rsidRPr="00000000" w14:paraId="000005A8">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framework for weighing the relative importance of different factors in decision-making</w:t>
      </w:r>
    </w:p>
    <w:p w:rsidR="00000000" w:rsidDel="00000000" w:rsidP="00000000" w:rsidRDefault="00000000" w:rsidRPr="00000000" w14:paraId="000005A9">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teams that include both data analysts and political advisors to collaboratively address conflicts</w:t>
      </w:r>
    </w:p>
    <w:p w:rsidR="00000000" w:rsidDel="00000000" w:rsidP="00000000" w:rsidRDefault="00000000" w:rsidRPr="00000000" w14:paraId="000005AA">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system of ‘red team’ reviews to challenge assumptions and promote robust decision-making</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data-informed political narrative</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balance data-driven decisions with political realities, it’s essential to develop a cohesive narrative that integrates both elements. This narrative should demonstrate how data-informed OKRs support and enhance political objectives, rather than conflicting with them.</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steps in developing this narrative include:</w:t>
      </w:r>
    </w:p>
    <w:p w:rsidR="00000000" w:rsidDel="00000000" w:rsidP="00000000" w:rsidRDefault="00000000" w:rsidRPr="00000000" w14:paraId="000005AE">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areas where data-driven insights align with political priorities</w:t>
      </w:r>
    </w:p>
    <w:p w:rsidR="00000000" w:rsidDel="00000000" w:rsidP="00000000" w:rsidRDefault="00000000" w:rsidRPr="00000000" w14:paraId="000005AF">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success stories that demonstrate the value of data-informed decision-making</w:t>
      </w:r>
    </w:p>
    <w:p w:rsidR="00000000" w:rsidDel="00000000" w:rsidP="00000000" w:rsidRDefault="00000000" w:rsidRPr="00000000" w14:paraId="000005B0">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communication strategies that frame data-driven decisions in terms of political goals</w:t>
      </w:r>
    </w:p>
    <w:p w:rsidR="00000000" w:rsidDel="00000000" w:rsidP="00000000" w:rsidRDefault="00000000" w:rsidRPr="00000000" w14:paraId="000005B1">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shared language that bridges the gap between technical data analysis and political discourse</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governance lies in harmonising the rigour of data with the nuance of political reality. OKRs provide the framework for this delicate balance, enabling governments to drive progress through measurable outcomes while remaining responsive to the ever-changing political landscape.”</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data-driven decisions with political realities is a critical skill for successful implementation of OKRs in government. By developing strategies to integrate data into political decision-making, effectively communicating insights, aligning OKRs with political mandates, managing conflicts, and crafting data-informed narratives, government organisations can harness the power of agile analytics while navigating the complex world of politics.</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refine and adapt OKRs in the public sector, this balance will remain a key focus area, requiring ongoing attention, flexibility, and innovation from government leaders and OKR practitioners alike.</w:t>
      </w:r>
    </w:p>
    <w:bookmarkStart w:colFirst="0" w:colLast="0" w:name="bookmark=id.1mrcu09" w:id="49"/>
    <w:bookmarkEnd w:id="49"/>
    <w:p w:rsidR="00000000" w:rsidDel="00000000" w:rsidP="00000000" w:rsidRDefault="00000000" w:rsidRPr="00000000" w14:paraId="000005B5">
      <w:pPr>
        <w:pStyle w:val="Heading3"/>
        <w:rPr/>
      </w:pPr>
      <w:r w:rsidDel="00000000" w:rsidR="00000000" w:rsidRPr="00000000">
        <w:rPr>
          <w:rtl w:val="0"/>
        </w:rPr>
        <w:t xml:space="preserve">Fostering a culture of data literacy in public sector organisations</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OKRs in government, fostering a culture of data literacy is paramount to the success of agile analytics and continuous OKR refinement. As an expert in this field, I have observed that many public sector organisations struggle to fully leverage data-driven decision-making due to a lack of widespread data literacy. This subsection will explore the critical components of building a data-literate culture within government agencies, enabling them to harness the full potential of OKRs for improved public service delivery and policy outcomes.</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foster data literacy in public sector organisations, we must address several key areas:</w:t>
      </w:r>
    </w:p>
    <w:p w:rsidR="00000000" w:rsidDel="00000000" w:rsidP="00000000" w:rsidRDefault="00000000" w:rsidRPr="00000000" w14:paraId="000005B8">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data literacy programme</w:t>
      </w:r>
    </w:p>
    <w:p w:rsidR="00000000" w:rsidDel="00000000" w:rsidP="00000000" w:rsidRDefault="00000000" w:rsidRPr="00000000" w14:paraId="000005B9">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data champions and communities of practice</w:t>
      </w:r>
    </w:p>
    <w:p w:rsidR="00000000" w:rsidDel="00000000" w:rsidP="00000000" w:rsidRDefault="00000000" w:rsidRPr="00000000" w14:paraId="000005BA">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data literacy into performance management</w:t>
      </w:r>
    </w:p>
    <w:p w:rsidR="00000000" w:rsidDel="00000000" w:rsidP="00000000" w:rsidRDefault="00000000" w:rsidRPr="00000000" w14:paraId="000005BB">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supportive infrastructure for data-driven decision-making</w:t>
      </w:r>
    </w:p>
    <w:p w:rsidR="00000000" w:rsidDel="00000000" w:rsidP="00000000" w:rsidRDefault="00000000" w:rsidRPr="00000000" w14:paraId="000005BC">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ethical considerations and building public trust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Data Literacy Programme: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robust data literacy programme is the foundation for building a data-driven culture in government organisations. Based on my experience working with various public sector entities, I recommend a multi-tiered approach that caters to different skill levels and job roles within the organisation.</w:t>
      </w:r>
    </w:p>
    <w:p w:rsidR="00000000" w:rsidDel="00000000" w:rsidP="00000000" w:rsidRDefault="00000000" w:rsidRPr="00000000" w14:paraId="000005BF">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data awareness training for all staff</w:t>
      </w:r>
    </w:p>
    <w:p w:rsidR="00000000" w:rsidDel="00000000" w:rsidP="00000000" w:rsidRDefault="00000000" w:rsidRPr="00000000" w14:paraId="000005C0">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Intermediate data analysis and visualisation courses for managers and analysts</w:t>
      </w:r>
    </w:p>
    <w:p w:rsidR="00000000" w:rsidDel="00000000" w:rsidP="00000000" w:rsidRDefault="00000000" w:rsidRPr="00000000" w14:paraId="000005C1">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data science and machine learning workshops for specialist roles</w:t>
      </w:r>
    </w:p>
    <w:p w:rsidR="00000000" w:rsidDel="00000000" w:rsidP="00000000" w:rsidRDefault="00000000" w:rsidRPr="00000000" w14:paraId="000005C2">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Executive-level data strategy and governance seminars</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programmes should be tailored to the specific needs of government agencies, incorporating relevant examples and case studies from the public sector. For instance, when I worked with the UK’s Department for Work and Pensions, we developed a data literacy curriculum that used real unemployment data to teach basic statistical concepts, making the learning immediately applicable to staff’s daily work.</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Data Champions and Communities of Practice: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sustain and propagate data literacy throughout the organisation, it’s crucial to identify and empower data champions. These individuals act as advocates for data-driven decision-making and serve as go-to resources for their colleagues. In my consultancy work, I’ve found that creating a network of data champions across different departments significantly accelerates the adoption of data-driven practices.</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Additionally, establishing communities of practice around data literacy can foster peer-to-peer learning and knowledge sharing. These communities can take various forms, such as:</w:t>
      </w:r>
    </w:p>
    <w:p w:rsidR="00000000" w:rsidDel="00000000" w:rsidP="00000000" w:rsidRDefault="00000000" w:rsidRPr="00000000" w14:paraId="000005C7">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‘data clinics’ where staff can bring real-world data challenges for collaborative problem-solving</w:t>
      </w:r>
    </w:p>
    <w:p w:rsidR="00000000" w:rsidDel="00000000" w:rsidP="00000000" w:rsidRDefault="00000000" w:rsidRPr="00000000" w14:paraId="000005C8">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data visualisation competitions to showcase best practices and innovative approaches</w:t>
      </w:r>
    </w:p>
    <w:p w:rsidR="00000000" w:rsidDel="00000000" w:rsidP="00000000" w:rsidRDefault="00000000" w:rsidRPr="00000000" w14:paraId="000005C9">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data projects that encourage collaboration and skill-sharing</w:t>
      </w:r>
    </w:p>
    <w:p w:rsidR="00000000" w:rsidDel="00000000" w:rsidP="00000000" w:rsidRDefault="00000000" w:rsidRPr="00000000" w14:paraId="000005CA">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Guest speaker series featuring external experts and success stories from other government agencies</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Data Literacy into Performance Management:</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truly embed data literacy in the organisational culture, it must be reflected in performance management systems. This integration ensures that data skills are valued and rewarded, motivating staff to invest in their data literacy development. Some effective strategies I’ve implemented include:</w:t>
      </w:r>
    </w:p>
    <w:p w:rsidR="00000000" w:rsidDel="00000000" w:rsidP="00000000" w:rsidRDefault="00000000" w:rsidRPr="00000000" w14:paraId="000005CD">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data literacy competencies into job descriptions and performance evaluations</w:t>
      </w:r>
    </w:p>
    <w:p w:rsidR="00000000" w:rsidDel="00000000" w:rsidP="00000000" w:rsidRDefault="00000000" w:rsidRPr="00000000" w14:paraId="000005CE">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and rewarding data-driven innovations and improvements in service delivery</w:t>
      </w:r>
    </w:p>
    <w:p w:rsidR="00000000" w:rsidDel="00000000" w:rsidP="00000000" w:rsidRDefault="00000000" w:rsidRPr="00000000" w14:paraId="000005CF">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career progression pathways that emphasise data skills</w:t>
      </w:r>
    </w:p>
    <w:p w:rsidR="00000000" w:rsidDel="00000000" w:rsidP="00000000" w:rsidRDefault="00000000" w:rsidRPr="00000000" w14:paraId="000005D0">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Linking data literacy achievements to OKRs at both individual and team levels</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advising the Australian Public Service Commission, we developed a data capability framework that was integrated into their broader capability model, ensuring that data literacy was considered a core skill for career advancement across all levels of the organisation.</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Supportive Infrastructure for Data-Driven Decision-Making:</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enable data literacy to flourish, organisations must provide the necessary tools and infrastructure. This includes:</w:t>
      </w:r>
    </w:p>
    <w:p w:rsidR="00000000" w:rsidDel="00000000" w:rsidP="00000000" w:rsidRDefault="00000000" w:rsidRPr="00000000" w14:paraId="000005D4">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user-friendly data visualisation and analysis tools</w:t>
      </w:r>
    </w:p>
    <w:p w:rsidR="00000000" w:rsidDel="00000000" w:rsidP="00000000" w:rsidRDefault="00000000" w:rsidRPr="00000000" w14:paraId="000005D5">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centralised data repositories and data catalogues</w:t>
      </w:r>
    </w:p>
    <w:p w:rsidR="00000000" w:rsidDel="00000000" w:rsidP="00000000" w:rsidRDefault="00000000" w:rsidRPr="00000000" w14:paraId="000005D6">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governance frameworks to ensure data quality and accessibility</w:t>
      </w:r>
    </w:p>
    <w:p w:rsidR="00000000" w:rsidDel="00000000" w:rsidP="00000000" w:rsidRDefault="00000000" w:rsidRPr="00000000" w14:paraId="000005D7">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‘sandbox’ environments for staff to experiment with data safely</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 New Zealand Ministry of Education, we implemented a ‘Data Lab’ concept – a secure environment where staff could access anonymised education data and experiment with different analytical approaches. This initiative not only improved data literacy but also led to several innovative insights that informed policy decisions.</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Ethical Considerations and Building Public Trust:</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become more data-driven, it’s crucial to address ethical considerations and maintain public trust. Data literacy programmes should include modules on data ethics, privacy, and responsible use of data. This is particularly important in the context of OKRs, where the drive for measurable outcomes must be balanced with ethical considerations.</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data literacy isn’t just about skills – it’s about building a culture of responsible data use that serves the public interest.”</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this end, I recommend developing clear guidelines for ethical data use and incorporating these principles into the OKR setting process. For instance, when working with the Canadian government on their AI ethics framework, we ensured that data literacy training included scenarios that challenged staff to consider the ethical implications of data-driven decision-making in public service delivery.</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a culture of data literacy in public sector organisations is a critical component of successful OKR implementation and agile analytics. By developing comprehensive training programmes, establishing communities of practice, integrating data literacy into performance management, creating supportive infrastructure, and addressing ethical considerations, government agencies can build a workforce capable of leveraging data for continuous improvement and better public outcomes.</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 will explore how this culture of data literacy supports the implementation of rapid feedback cycles and A/B testing in government OKRs, further enhancing the agility and effectiveness of public sector organisations.</w:t>
      </w:r>
    </w:p>
    <w:bookmarkStart w:colFirst="0" w:colLast="0" w:name="bookmark=id.46r0co2" w:id="50"/>
    <w:bookmarkEnd w:id="50"/>
    <w:p w:rsidR="00000000" w:rsidDel="00000000" w:rsidP="00000000" w:rsidRDefault="00000000" w:rsidRPr="00000000" w14:paraId="000005DF">
      <w:pPr>
        <w:pStyle w:val="Heading1"/>
        <w:rPr/>
      </w:pPr>
      <w:r w:rsidDel="00000000" w:rsidR="00000000" w:rsidRPr="00000000">
        <w:rPr>
          <w:rtl w:val="0"/>
        </w:rPr>
        <w:t xml:space="preserve">Chapter 4: Change Management: Implementing OKRs in Government Bureaucracies</w:t>
      </w:r>
    </w:p>
    <w:bookmarkStart w:colFirst="0" w:colLast="0" w:name="bookmark=id.2lwamvv" w:id="51"/>
    <w:bookmarkEnd w:id="51"/>
    <w:p w:rsidR="00000000" w:rsidDel="00000000" w:rsidP="00000000" w:rsidRDefault="00000000" w:rsidRPr="00000000" w14:paraId="000005E0">
      <w:pPr>
        <w:pStyle w:val="Heading2"/>
        <w:rPr/>
      </w:pPr>
      <w:r w:rsidDel="00000000" w:rsidR="00000000" w:rsidRPr="00000000">
        <w:rPr>
          <w:rtl w:val="0"/>
        </w:rPr>
        <w:t xml:space="preserve">Overcoming Resistance to OKRs in Public Sector Organisations</w:t>
      </w:r>
    </w:p>
    <w:bookmarkStart w:colFirst="0" w:colLast="0" w:name="bookmark=id.111kx3o" w:id="52"/>
    <w:bookmarkEnd w:id="52"/>
    <w:p w:rsidR="00000000" w:rsidDel="00000000" w:rsidP="00000000" w:rsidRDefault="00000000" w:rsidRPr="00000000" w14:paraId="000005E1">
      <w:pPr>
        <w:pStyle w:val="Heading3"/>
        <w:rPr/>
      </w:pPr>
      <w:r w:rsidDel="00000000" w:rsidR="00000000" w:rsidRPr="00000000">
        <w:rPr>
          <w:rtl w:val="0"/>
        </w:rPr>
        <w:t xml:space="preserve">Identifying and addressing common sources of resistance</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government bureaucracies, implementing Objectives and Key Results (OKRs) often faces significant resistance. As an expert who has guided numerous public sector organisations through this transformative process, I can attest that identifying and addressing common sources of resistance is crucial for the successful adoption of OKRs. This section will explore the primary barriers to OKR implementation in government settings and provide strategies to overcome them, drawing from both theoretical frameworks and practical experiences.</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delving into specific sources of resistance, it’s essential to understand that resistance to OKRs in the public sector is often rooted in the unique characteristics of government organisations. These include rigid hierarchical structures, risk-averse cultures, and complex stakeholder environments. Recognising these underlying factors is key to developing effective strategies for overcoming resistance.</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most common sources of resistance and strategies to address them:</w:t>
      </w:r>
    </w:p>
    <w:p w:rsidR="00000000" w:rsidDel="00000000" w:rsidP="00000000" w:rsidRDefault="00000000" w:rsidRPr="00000000" w14:paraId="000005E5">
      <w:pPr>
        <w:keepNext w:val="0"/>
        <w:keepLines w:val="0"/>
        <w:pageBreakBefore w:val="0"/>
        <w:widowControl w:val="1"/>
        <w:numPr>
          <w:ilvl w:val="1"/>
          <w:numId w:val="2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Fear of increased accountability and transparency</w:t>
      </w:r>
    </w:p>
    <w:p w:rsidR="00000000" w:rsidDel="00000000" w:rsidP="00000000" w:rsidRDefault="00000000" w:rsidRPr="00000000" w14:paraId="000005E6">
      <w:pPr>
        <w:keepNext w:val="0"/>
        <w:keepLines w:val="0"/>
        <w:pageBreakBefore w:val="0"/>
        <w:widowControl w:val="1"/>
        <w:numPr>
          <w:ilvl w:val="1"/>
          <w:numId w:val="22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and cultural inertia</w:t>
      </w:r>
    </w:p>
    <w:p w:rsidR="00000000" w:rsidDel="00000000" w:rsidP="00000000" w:rsidRDefault="00000000" w:rsidRPr="00000000" w14:paraId="000005E7">
      <w:pPr>
        <w:keepNext w:val="0"/>
        <w:keepLines w:val="0"/>
        <w:pageBreakBefore w:val="0"/>
        <w:widowControl w:val="1"/>
        <w:numPr>
          <w:ilvl w:val="1"/>
          <w:numId w:val="22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Perceived conflict with existing performance management systems</w:t>
      </w:r>
    </w:p>
    <w:p w:rsidR="00000000" w:rsidDel="00000000" w:rsidP="00000000" w:rsidRDefault="00000000" w:rsidRPr="00000000" w14:paraId="000005E8">
      <w:pPr>
        <w:keepNext w:val="0"/>
        <w:keepLines w:val="0"/>
        <w:pageBreakBefore w:val="0"/>
        <w:widowControl w:val="1"/>
        <w:numPr>
          <w:ilvl w:val="1"/>
          <w:numId w:val="20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Concerns about the applicability of OKRs to government work</w:t>
      </w:r>
    </w:p>
    <w:p w:rsidR="00000000" w:rsidDel="00000000" w:rsidP="00000000" w:rsidRDefault="00000000" w:rsidRPr="00000000" w14:paraId="000005E9">
      <w:pPr>
        <w:keepNext w:val="0"/>
        <w:keepLines w:val="0"/>
        <w:pageBreakBefore w:val="0"/>
        <w:widowControl w:val="1"/>
        <w:numPr>
          <w:ilvl w:val="1"/>
          <w:numId w:val="19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and competing priorities</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EB">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Fear of increased accountability and transparency</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sources of resistance to OKRs in government organisations is the fear of increased accountability and transparency. Public sector employees may worry that OKRs will expose underperformance or lead to unfair scrutiny of their work.</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concern:</w:t>
      </w:r>
    </w:p>
    <w:p w:rsidR="00000000" w:rsidDel="00000000" w:rsidP="00000000" w:rsidRDefault="00000000" w:rsidRPr="00000000" w14:paraId="000005EE">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that OKRs are a tool for improvement, not punishment</w:t>
      </w:r>
    </w:p>
    <w:p w:rsidR="00000000" w:rsidDel="00000000" w:rsidP="00000000" w:rsidRDefault="00000000" w:rsidRPr="00000000" w14:paraId="000005EF">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Introduce OKRs gradually, starting with non-critical areas to build trust</w:t>
      </w:r>
    </w:p>
    <w:p w:rsidR="00000000" w:rsidDel="00000000" w:rsidP="00000000" w:rsidRDefault="00000000" w:rsidRPr="00000000" w14:paraId="000005F0">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clear guidelines on how OKR performance will be used in evaluations</w:t>
      </w:r>
    </w:p>
    <w:p w:rsidR="00000000" w:rsidDel="00000000" w:rsidP="00000000" w:rsidRDefault="00000000" w:rsidRPr="00000000" w14:paraId="000005F1">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Showcase examples of how increased transparency has led to positive outcomes in other government departments</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F3">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and cultural inertia</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often have deeply entrenched ways of working, and employees may resist the cultural shift that OKRs represent. This resistance can manifest as passive non-compliance or active opposition to the new system.</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overcome this resistance:</w:t>
      </w:r>
    </w:p>
    <w:p w:rsidR="00000000" w:rsidDel="00000000" w:rsidP="00000000" w:rsidRDefault="00000000" w:rsidRPr="00000000" w14:paraId="000005F6">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comprehensive change management plan that addresses cultural aspects</w:t>
      </w:r>
    </w:p>
    <w:p w:rsidR="00000000" w:rsidDel="00000000" w:rsidP="00000000" w:rsidRDefault="00000000" w:rsidRPr="00000000" w14:paraId="000005F7">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engage influential ‘change champions’ across different levels of the organisation</w:t>
      </w:r>
    </w:p>
    <w:p w:rsidR="00000000" w:rsidDel="00000000" w:rsidP="00000000" w:rsidRDefault="00000000" w:rsidRPr="00000000" w14:paraId="000005F8">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extensive training and support to help employees understand and embrace OKRs</w:t>
      </w:r>
    </w:p>
    <w:p w:rsidR="00000000" w:rsidDel="00000000" w:rsidP="00000000" w:rsidRDefault="00000000" w:rsidRPr="00000000" w14:paraId="000005F9">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Celebrate early wins and share success stories to build momentum</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FB">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Perceived conflict with existing performance management systems</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government organisations have established performance management systems, and employees may view OKRs as redundant or conflicting with these existing processes.</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concern:</w:t>
      </w:r>
    </w:p>
    <w:p w:rsidR="00000000" w:rsidDel="00000000" w:rsidP="00000000" w:rsidRDefault="00000000" w:rsidRPr="00000000" w14:paraId="000005FE">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articulate how OKRs complement and enhance existing systems</w:t>
      </w:r>
    </w:p>
    <w:p w:rsidR="00000000" w:rsidDel="00000000" w:rsidP="00000000" w:rsidRDefault="00000000" w:rsidRPr="00000000" w14:paraId="000005FF">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OKRs with current performance management processes where possible</w:t>
      </w:r>
    </w:p>
    <w:p w:rsidR="00000000" w:rsidDel="00000000" w:rsidP="00000000" w:rsidRDefault="00000000" w:rsidRPr="00000000" w14:paraId="00000600">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a clear transition plan that shows how OKRs will be phased in</w:t>
      </w:r>
    </w:p>
    <w:p w:rsidR="00000000" w:rsidDel="00000000" w:rsidP="00000000" w:rsidRDefault="00000000" w:rsidRPr="00000000" w14:paraId="00000601">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training on how to align individual performance goals with OKRs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03">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Concerns about the applicability of OKRs to government work</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public sector employees may question whether OKRs, which originated in the tech industry, are suitable for government work. They may argue that the nature of public service is too complex or nuanced for OKRs.</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overcome this resistance:</w:t>
      </w:r>
    </w:p>
    <w:p w:rsidR="00000000" w:rsidDel="00000000" w:rsidP="00000000" w:rsidRDefault="00000000" w:rsidRPr="00000000" w14:paraId="00000606">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case studies of successful OKR implementations in other government organisations</w:t>
      </w:r>
    </w:p>
    <w:p w:rsidR="00000000" w:rsidDel="00000000" w:rsidP="00000000" w:rsidRDefault="00000000" w:rsidRPr="00000000" w14:paraId="00000607">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 OKR language and examples to fit the specific context of your organisation</w:t>
      </w:r>
    </w:p>
    <w:p w:rsidR="00000000" w:rsidDel="00000000" w:rsidP="00000000" w:rsidRDefault="00000000" w:rsidRPr="00000000" w14:paraId="00000608">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how OKRs can help address common challenges in government, such as improving service delivery or increasing efficiency</w:t>
      </w:r>
    </w:p>
    <w:p w:rsidR="00000000" w:rsidDel="00000000" w:rsidP="00000000" w:rsidRDefault="00000000" w:rsidRPr="00000000" w14:paraId="00000609">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employees in customising OKRs to fit their specific roles and departments</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0B">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and competing priorities</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often face resource limitations and numerous competing priorities. Employees may resist OKRs if they perceive them as an additional burden on already stretched resources.</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concern:</w:t>
      </w:r>
    </w:p>
    <w:p w:rsidR="00000000" w:rsidDel="00000000" w:rsidP="00000000" w:rsidRDefault="00000000" w:rsidRPr="00000000" w14:paraId="0000060E">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Demonstrate how OKRs can help prioritise and focus limited resources more effectively</w:t>
      </w:r>
    </w:p>
    <w:p w:rsidR="00000000" w:rsidDel="00000000" w:rsidP="00000000" w:rsidRDefault="00000000" w:rsidRPr="00000000" w14:paraId="0000060F">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adequate resources for OKR implementation, including time for training and adjustment</w:t>
      </w:r>
    </w:p>
    <w:p w:rsidR="00000000" w:rsidDel="00000000" w:rsidP="00000000" w:rsidRDefault="00000000" w:rsidRPr="00000000" w14:paraId="00000610">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a pilot programme in a single department to demonstrate value before full-scale implementation</w:t>
      </w:r>
    </w:p>
    <w:p w:rsidR="00000000" w:rsidDel="00000000" w:rsidP="00000000" w:rsidRDefault="00000000" w:rsidRPr="00000000" w14:paraId="00000611">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OKRs to streamline existing processes and reduce unnecessary work</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successfully addressing these sources of resistance requires a multifaceted approach that combines clear communication, tailored training, and visible leadership support. It’s crucial to create a safe environment where employees feel comfortable expressing their concerns and contributing to the OKR implementation process.</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overcoming resistance to OKRs in government is to approach implementation as a collaborative journey rather than a top-down mandate. Engage employees at all levels in the process of adapting OKRs to your organisation’s unique context and needs.</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systematically identifying and addressing these common sources of resistance, government organisations can pave the way for successful OKR implementation. This not only improves the chances of OKR adoption but also sets the stage for a more agile, transparent, and results-oriented public sector.</w:t>
      </w:r>
    </w:p>
    <w:bookmarkStart w:colFirst="0" w:colLast="0" w:name="bookmark=id.3l18frh" w:id="53"/>
    <w:bookmarkEnd w:id="53"/>
    <w:p w:rsidR="00000000" w:rsidDel="00000000" w:rsidP="00000000" w:rsidRDefault="00000000" w:rsidRPr="00000000" w14:paraId="00000615">
      <w:pPr>
        <w:pStyle w:val="Heading3"/>
        <w:rPr/>
      </w:pPr>
      <w:r w:rsidDel="00000000" w:rsidR="00000000" w:rsidRPr="00000000">
        <w:rPr>
          <w:rtl w:val="0"/>
        </w:rPr>
        <w:t xml:space="preserve">Building a coalition of OKR champions across departments</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government bureaucracies, implementing Objectives and Key Results (OKRs) requires more than just top-down directives. A crucial strategy for overcoming resistance and ensuring successful adoption is building a coalition of OKR champions across departments. These champions serve as advocates, mentors, and change agents, playing a pivotal role in driving the cultural shift necessary for OKR success in the public sector.</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Cultivating OKR Champions</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building a coalition of OKR champions is identifying potential candidates across various departments. Ideal champions are individuals who demonstrate enthusiasm for innovation, possess strong interpersonal skills, and have a deep understanding of their department’s operations. These champions should be respected by their peers and have the ability to influence both horizontally and vertically within the organisation.</w:t>
      </w:r>
    </w:p>
    <w:p w:rsidR="00000000" w:rsidDel="00000000" w:rsidP="00000000" w:rsidRDefault="00000000" w:rsidRPr="00000000" w14:paraId="00000619">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 for early adopters who have shown interest in OKRs or similar performance management frameworks</w:t>
      </w:r>
    </w:p>
    <w:p w:rsidR="00000000" w:rsidDel="00000000" w:rsidP="00000000" w:rsidRDefault="00000000" w:rsidRPr="00000000" w14:paraId="0000061A">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middle managers who have successfully led change initiatives in the past</w:t>
      </w:r>
    </w:p>
    <w:p w:rsidR="00000000" w:rsidDel="00000000" w:rsidP="00000000" w:rsidRDefault="00000000" w:rsidRPr="00000000" w14:paraId="0000061B">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including representatives from both operational and support functions to ensure comprehensive coverage</w:t>
      </w:r>
    </w:p>
    <w:p w:rsidR="00000000" w:rsidDel="00000000" w:rsidP="00000000" w:rsidRDefault="00000000" w:rsidRPr="00000000" w14:paraId="0000061C">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Seek out individuals with strong networks across different departments</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potential champions are identified, invest in their development through targeted training and support. This may include sending them to OKR workshops, providing access to external consultants, or facilitating peer learning sessions with OKR experts from other government agencies or the private sector.</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Empowering Champions to Drive Change</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 effective, OKR champions need to be empowered with the authority and resources to drive change within their departments. This empowerment should come from senior leadership and be communicated clearly across the organisation.</w:t>
      </w:r>
    </w:p>
    <w:p w:rsidR="00000000" w:rsidDel="00000000" w:rsidP="00000000" w:rsidRDefault="00000000" w:rsidRPr="00000000" w14:paraId="00000620">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champions with dedicated time to focus on OKR implementation and support</w:t>
      </w:r>
    </w:p>
    <w:p w:rsidR="00000000" w:rsidDel="00000000" w:rsidP="00000000" w:rsidRDefault="00000000" w:rsidRPr="00000000" w14:paraId="00000621">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they have direct access to decision-makers within their departments</w:t>
      </w:r>
    </w:p>
    <w:p w:rsidR="00000000" w:rsidDel="00000000" w:rsidP="00000000" w:rsidRDefault="00000000" w:rsidRPr="00000000" w14:paraId="0000062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budget for OKR-related initiatives and training programmes</w:t>
      </w:r>
    </w:p>
    <w:p w:rsidR="00000000" w:rsidDel="00000000" w:rsidP="00000000" w:rsidRDefault="00000000" w:rsidRPr="00000000" w14:paraId="00000623">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reward champions’ efforts in driving OKR adoption</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strike a balance between empowering champions and maintaining alignment with the overall OKR strategy. Regular coordination meetings and clear communication channels between champions and the central OKR implementation team can help ensure consistency while allowing for department-specific adaptations.</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Cross-Departmental OKR Champion Network</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maximise the impact of OKR champions, establish a formal network that facilitates collaboration and knowledge sharing across departments. This network serves multiple purposes:</w:t>
      </w:r>
    </w:p>
    <w:p w:rsidR="00000000" w:rsidDel="00000000" w:rsidP="00000000" w:rsidRDefault="00000000" w:rsidRPr="00000000" w14:paraId="00000627">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a platform for champions to share best practices and lessons learned</w:t>
      </w:r>
    </w:p>
    <w:p w:rsidR="00000000" w:rsidDel="00000000" w:rsidP="00000000" w:rsidRDefault="00000000" w:rsidRPr="00000000" w14:paraId="00000628">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coordinated approaches to common challenges in OKR implementation</w:t>
      </w:r>
    </w:p>
    <w:p w:rsidR="00000000" w:rsidDel="00000000" w:rsidP="00000000" w:rsidRDefault="00000000" w:rsidRPr="00000000" w14:paraId="00000629">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Fosters cross-departmental relationships that can support broader government objectives</w:t>
      </w:r>
    </w:p>
    <w:p w:rsidR="00000000" w:rsidDel="00000000" w:rsidP="00000000" w:rsidRDefault="00000000" w:rsidRPr="00000000" w14:paraId="0000062A">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Creates a unified voice for OKR advocacy within the organisation</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meetings, both virtual and in-person, can help maintain momentum and ensure ongoing engagement. Consider implementing a digital collaboration platform specifically for OKR champions to facilitate continuous communication and resource sharing.</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Champions to Address Resistance</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champions play a crucial role in addressing resistance within their departments. Their deep understanding of departmental culture and operations allows them to tailor OKR messaging and implementation strategies to resonate with their colleagues.</w:t>
      </w:r>
    </w:p>
    <w:p w:rsidR="00000000" w:rsidDel="00000000" w:rsidP="00000000" w:rsidRDefault="00000000" w:rsidRPr="00000000" w14:paraId="0000062E">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champions to conduct small-group discussions to address concerns and gather feedback</w:t>
      </w:r>
    </w:p>
    <w:p w:rsidR="00000000" w:rsidDel="00000000" w:rsidP="00000000" w:rsidRDefault="00000000" w:rsidRPr="00000000" w14:paraId="0000062F">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Equip champions with data and success stories to counter scepticism</w:t>
      </w:r>
    </w:p>
    <w:p w:rsidR="00000000" w:rsidDel="00000000" w:rsidP="00000000" w:rsidRDefault="00000000" w:rsidRPr="00000000" w14:paraId="00000630">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champions in developing department-specific OKR pilots to demonstrate value</w:t>
      </w:r>
    </w:p>
    <w:p w:rsidR="00000000" w:rsidDel="00000000" w:rsidP="00000000" w:rsidRDefault="00000000" w:rsidRPr="00000000" w14:paraId="00000631">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champions as a conduit for two-way communication between staff and leadership</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champions’ credibility and relationships, organisations can more effectively navigate the complex interpersonal dynamics that often underpin resistance to change in government settings.</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Evolving the Champion Programme</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ongoing effectiveness of the OKR champion coalition, it’s essential to establish metrics for success and regularly evaluate the programme. Consider tracking metrics such as:</w:t>
      </w:r>
    </w:p>
    <w:p w:rsidR="00000000" w:rsidDel="00000000" w:rsidP="00000000" w:rsidRDefault="00000000" w:rsidRPr="00000000" w14:paraId="00000635">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adoption rates within champion-led departments</w:t>
      </w:r>
    </w:p>
    <w:p w:rsidR="00000000" w:rsidDel="00000000" w:rsidP="00000000" w:rsidRDefault="00000000" w:rsidRPr="00000000" w14:paraId="00000636">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 engagement scores related to OKR understanding and buy-in</w:t>
      </w:r>
    </w:p>
    <w:p w:rsidR="00000000" w:rsidDel="00000000" w:rsidP="00000000" w:rsidRDefault="00000000" w:rsidRPr="00000000" w14:paraId="00000637">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cross-departmental collaborations facilitated by champions</w:t>
      </w:r>
    </w:p>
    <w:p w:rsidR="00000000" w:rsidDel="00000000" w:rsidP="00000000" w:rsidRDefault="00000000" w:rsidRPr="00000000" w14:paraId="00000638">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Qualitative feedback from department heads on champion impact</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these insights to continuously refine the champion programme, adjusting training, resources, and support as needed. Be prepared to evolve the coalition over time, bringing in new champions and allowing others to transition out as the OKR implementation matures.</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UK government agencies on OKR implementation, I’ve found that a strong coalition of champions can reduce the time to full OKR adoption by up to 40% compared to organisations relying solely on top-down implementation.</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OKR Champions in the UK Civil Service</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the power of OKR champions comes from the UK Civil Service’s digital transformation efforts. In 2018, the Government Digital Service (GDS) launched an OKR pilot programme across five departments. By identifying and empowering a network of 20 OKR champions, GDS was able to rapidly scale the programme to 15 departments within 18 months.</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success factors included:</w:t>
      </w:r>
    </w:p>
    <w:p w:rsidR="00000000" w:rsidDel="00000000" w:rsidP="00000000" w:rsidRDefault="00000000" w:rsidRPr="00000000" w14:paraId="0000063E">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rigorous champion selection process that prioritised influence and change management skills</w:t>
      </w:r>
    </w:p>
    <w:p w:rsidR="00000000" w:rsidDel="00000000" w:rsidP="00000000" w:rsidRDefault="00000000" w:rsidRPr="00000000" w14:paraId="0000063F">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two-day intensive ‘OKR Champion Bootcamp’ to build expertise and camaraderie</w:t>
      </w:r>
    </w:p>
    <w:p w:rsidR="00000000" w:rsidDel="00000000" w:rsidP="00000000" w:rsidRDefault="00000000" w:rsidRPr="00000000" w14:paraId="00000640">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Monthly cross-departmental champion meetups to share learnings and address challenges</w:t>
      </w:r>
    </w:p>
    <w:p w:rsidR="00000000" w:rsidDel="00000000" w:rsidP="00000000" w:rsidRDefault="00000000" w:rsidRPr="00000000" w14:paraId="00000641">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sponsorship that gave champions the authority to implement OKR-driven changes</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champion network was particularly effective in addressing initial scepticism from long-serving civil servants, using their departmental knowledge to contextualise OKRs within existing processes and demonstrating tangible benefits through early wins.</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a coalition of OKR champions across departments is a powerful strategy for overcoming resistance and driving successful OKR implementation in government organisations. By identifying, empowering, and supporting these champions, public sector leaders can create a network of change agents who can navigate the unique challenges of government bureaucracies and foster a culture of continuous improvement and goal-oriented performance.</w:t>
      </w:r>
    </w:p>
    <w:bookmarkStart w:colFirst="0" w:colLast="0" w:name="bookmark=id.206ipza" w:id="54"/>
    <w:bookmarkEnd w:id="54"/>
    <w:p w:rsidR="00000000" w:rsidDel="00000000" w:rsidP="00000000" w:rsidRDefault="00000000" w:rsidRPr="00000000" w14:paraId="00000645">
      <w:pPr>
        <w:pStyle w:val="Heading3"/>
        <w:rPr/>
      </w:pPr>
      <w:r w:rsidDel="00000000" w:rsidR="00000000" w:rsidRPr="00000000">
        <w:rPr>
          <w:rtl w:val="0"/>
        </w:rPr>
        <w:t xml:space="preserve">Developing tailored communication strategies for different stakeholders</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government organisations, implementing Objectives and Key Results (OKRs) requires a nuanced approach to communication. Different stakeholders within the public sector have varying priorities, concerns, and levels of understanding when it comes to OKRs. Developing tailored communication strategies is crucial for overcoming resistance and ensuring successful adoption across all levels of government bureaucracy.</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OKRs in government, we must consider the diverse array of stakeholders involved, including elected officials, career civil servants, frontline staff, and citizens. Each group requires a bespoke communication approach that addresses their specific needs and concerns. Let’s explore the key elements of developing these tailored strategies.</w:t>
      </w:r>
    </w:p>
    <w:p w:rsidR="00000000" w:rsidDel="00000000" w:rsidP="00000000" w:rsidRDefault="00000000" w:rsidRPr="00000000" w14:paraId="00000648">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Stakeholder Groups and Their Concerns</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developing tailored communication strategies is to identify the various stakeholder groups within the government organisation and understand their unique perspectives on OKRs. This process involves conducting stakeholder analysis and mapping exercises to categorise groups based on their influence, interest, and potential impact on the OKR implementation process.</w:t>
      </w:r>
    </w:p>
    <w:p w:rsidR="00000000" w:rsidDel="00000000" w:rsidP="00000000" w:rsidRDefault="00000000" w:rsidRPr="00000000" w14:paraId="0000064A">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Senior Leadership: Focus on strategic alignment and organisational performance</w:t>
      </w:r>
    </w:p>
    <w:p w:rsidR="00000000" w:rsidDel="00000000" w:rsidP="00000000" w:rsidRDefault="00000000" w:rsidRPr="00000000" w14:paraId="0000064B">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 Management: Concerned with operational implementation and team performance</w:t>
      </w:r>
    </w:p>
    <w:p w:rsidR="00000000" w:rsidDel="00000000" w:rsidP="00000000" w:rsidRDefault="00000000" w:rsidRPr="00000000" w14:paraId="0000064C">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Frontline Staff: Interested in how OKRs affect daily work and individual goals</w:t>
      </w:r>
    </w:p>
    <w:p w:rsidR="00000000" w:rsidDel="00000000" w:rsidP="00000000" w:rsidRDefault="00000000" w:rsidRPr="00000000" w14:paraId="0000064D">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and Data Teams: Focused on technical aspects of OKR tracking and reporting</w:t>
      </w:r>
    </w:p>
    <w:p w:rsidR="00000000" w:rsidDel="00000000" w:rsidP="00000000" w:rsidRDefault="00000000" w:rsidRPr="00000000" w14:paraId="0000064E">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Finance Department: Interested in resource allocation and budget implications</w:t>
      </w:r>
    </w:p>
    <w:p w:rsidR="00000000" w:rsidDel="00000000" w:rsidP="00000000" w:rsidRDefault="00000000" w:rsidRPr="00000000" w14:paraId="0000064F">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Resources: Concerned with integration into performance management systems</w:t>
      </w:r>
    </w:p>
    <w:p w:rsidR="00000000" w:rsidDel="00000000" w:rsidP="00000000" w:rsidRDefault="00000000" w:rsidRPr="00000000" w14:paraId="00000650">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and Staff Associations: Focused on fairness and impact on working conditions</w:t>
      </w:r>
    </w:p>
    <w:p w:rsidR="00000000" w:rsidDel="00000000" w:rsidP="00000000" w:rsidRDefault="00000000" w:rsidRPr="00000000" w14:paraId="00000651">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Stakeholders (e.g., citizens, partner organisations): Interested in improved service delivery and transparency</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53">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Targeted Messages</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stakeholder groups are identified, it’s essential to craft targeted messages that resonate with each group’s specific interests and address their concerns. These messages should highlight the benefits of OKRs in terms that are meaningful to each stakeholder.</w:t>
      </w:r>
    </w:p>
    <w:p w:rsidR="00000000" w:rsidDel="00000000" w:rsidP="00000000" w:rsidRDefault="00000000" w:rsidRPr="00000000" w14:paraId="00000655">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Senior Leadership: Emphasise how OKRs enhance strategic focus and improve organisational agility in responding to political priorities.</w:t>
      </w:r>
    </w:p>
    <w:p w:rsidR="00000000" w:rsidDel="00000000" w:rsidP="00000000" w:rsidRDefault="00000000" w:rsidRPr="00000000" w14:paraId="00000656">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Middle Management: Highlight how OKRs can streamline reporting processes and provide clearer direction for teams.</w:t>
      </w:r>
    </w:p>
    <w:p w:rsidR="00000000" w:rsidDel="00000000" w:rsidP="00000000" w:rsidRDefault="00000000" w:rsidRPr="00000000" w14:paraId="00000657">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Frontline Staff: Focus on how OKRs can increase job clarity and provide opportunities for recognition of contributions to organisational goals.</w:t>
      </w:r>
    </w:p>
    <w:p w:rsidR="00000000" w:rsidDel="00000000" w:rsidP="00000000" w:rsidRDefault="00000000" w:rsidRPr="00000000" w14:paraId="00000658">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IT and Data Teams: Discuss how OKRs can drive data-driven decision-making and improve data quality across the organisation.</w:t>
      </w:r>
    </w:p>
    <w:p w:rsidR="00000000" w:rsidDel="00000000" w:rsidP="00000000" w:rsidRDefault="00000000" w:rsidRPr="00000000" w14:paraId="00000659">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Finance: Emphasise how OKRs can improve resource allocation and demonstrate value for money in public spending.</w:t>
      </w:r>
    </w:p>
    <w:p w:rsidR="00000000" w:rsidDel="00000000" w:rsidP="00000000" w:rsidRDefault="00000000" w:rsidRPr="00000000" w14:paraId="0000065A">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HR: Highlight how OKRs can complement existing performance management systems and support employee development.</w:t>
      </w:r>
    </w:p>
    <w:p w:rsidR="00000000" w:rsidDel="00000000" w:rsidP="00000000" w:rsidRDefault="00000000" w:rsidRPr="00000000" w14:paraId="0000065B">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Unions: Address concerns about fair implementation and emphasise opportunities for staff input in goal-setting processes.</w:t>
      </w:r>
    </w:p>
    <w:p w:rsidR="00000000" w:rsidDel="00000000" w:rsidP="00000000" w:rsidRDefault="00000000" w:rsidRPr="00000000" w14:paraId="0000065C">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External Stakeholders: Focus on improved transparency, accountability, and citizen-centric service delivery.</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5E">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Appropriate Communication Channels</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Different stakeholder groups may prefer or respond better to different communication channels. It’s important to select the most effective medium for each group to ensure the message is received and understood.</w:t>
      </w:r>
    </w:p>
    <w:p w:rsidR="00000000" w:rsidDel="00000000" w:rsidP="00000000" w:rsidRDefault="00000000" w:rsidRPr="00000000" w14:paraId="00000660">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Senior Leadership: One-on-one briefings, executive summaries, and board presentations</w:t>
      </w:r>
    </w:p>
    <w:p w:rsidR="00000000" w:rsidDel="00000000" w:rsidP="00000000" w:rsidRDefault="00000000" w:rsidRPr="00000000" w14:paraId="00000661">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 Management: Workshops, departmental meetings, and regular email updates</w:t>
      </w:r>
    </w:p>
    <w:p w:rsidR="00000000" w:rsidDel="00000000" w:rsidP="00000000" w:rsidRDefault="00000000" w:rsidRPr="00000000" w14:paraId="00000662">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Frontline Staff: Team meetings, intranet articles, and digital newsletters</w:t>
      </w:r>
    </w:p>
    <w:p w:rsidR="00000000" w:rsidDel="00000000" w:rsidP="00000000" w:rsidRDefault="00000000" w:rsidRPr="00000000" w14:paraId="00000663">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and Data Teams: Technical briefings, collaborative planning sessions, and online forums</w:t>
      </w:r>
    </w:p>
    <w:p w:rsidR="00000000" w:rsidDel="00000000" w:rsidP="00000000" w:rsidRDefault="00000000" w:rsidRPr="00000000" w14:paraId="00000664">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Finance and HR: Formal reports, policy documents, and cross-departmental working groups</w:t>
      </w:r>
    </w:p>
    <w:p w:rsidR="00000000" w:rsidDel="00000000" w:rsidP="00000000" w:rsidRDefault="00000000" w:rsidRPr="00000000" w14:paraId="0000066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Consultation meetings, formal correspondence, and joint working groups</w:t>
      </w:r>
    </w:p>
    <w:p w:rsidR="00000000" w:rsidDel="00000000" w:rsidP="00000000" w:rsidRDefault="00000000" w:rsidRPr="00000000" w14:paraId="0000066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Stakeholders: Public consultations, social media updates, and annual reports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68">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Timing and Frequency of Communication</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timing and frequency of OKR-related communications should be carefully considered for each stakeholder group. Some groups may require more frequent updates, while others may prefer less frequent, more comprehensive communications.</w:t>
      </w:r>
    </w:p>
    <w:p w:rsidR="00000000" w:rsidDel="00000000" w:rsidP="00000000" w:rsidRDefault="00000000" w:rsidRPr="00000000" w14:paraId="0000066A">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Senior Leadership: Quarterly strategic reviews and annual planning sessions</w:t>
      </w:r>
    </w:p>
    <w:p w:rsidR="00000000" w:rsidDel="00000000" w:rsidP="00000000" w:rsidRDefault="00000000" w:rsidRPr="00000000" w14:paraId="0000066B">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 Management: Monthly progress updates and quarterly alignment meetings</w:t>
      </w:r>
    </w:p>
    <w:p w:rsidR="00000000" w:rsidDel="00000000" w:rsidP="00000000" w:rsidRDefault="00000000" w:rsidRPr="00000000" w14:paraId="0000066C">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Frontline Staff: Weekly team check-ins and monthly all-staff updates</w:t>
      </w:r>
    </w:p>
    <w:p w:rsidR="00000000" w:rsidDel="00000000" w:rsidP="00000000" w:rsidRDefault="00000000" w:rsidRPr="00000000" w14:paraId="0000066D">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and Data Teams: Bi-weekly sprint reviews and monthly data quality reports</w:t>
      </w:r>
    </w:p>
    <w:p w:rsidR="00000000" w:rsidDel="00000000" w:rsidP="00000000" w:rsidRDefault="00000000" w:rsidRPr="00000000" w14:paraId="0000066E">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Finance and HR: Quarterly performance reviews and annual budget planning sessions</w:t>
      </w:r>
    </w:p>
    <w:p w:rsidR="00000000" w:rsidDel="00000000" w:rsidP="00000000" w:rsidRDefault="00000000" w:rsidRPr="00000000" w14:paraId="0000066F">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Bi-annual consultation meetings and as-needed issue-specific communications</w:t>
      </w:r>
    </w:p>
    <w:p w:rsidR="00000000" w:rsidDel="00000000" w:rsidP="00000000" w:rsidRDefault="00000000" w:rsidRPr="00000000" w14:paraId="00000670">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Stakeholders: Annual public reports and periodic progress updates</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72">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Resistance and Misconceptions</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stakeholder group may have specific concerns or misconceptions about OKRs that need to be addressed in communications. It’s crucial to anticipate these issues and proactively address them in your messaging.</w:t>
      </w:r>
    </w:p>
    <w:p w:rsidR="00000000" w:rsidDel="00000000" w:rsidP="00000000" w:rsidRDefault="00000000" w:rsidRPr="00000000" w14:paraId="00000674">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 OKRs are just another management fad</w:t>
      </w:r>
    </w:p>
    <w:p w:rsidR="00000000" w:rsidDel="00000000" w:rsidP="00000000" w:rsidRDefault="00000000" w:rsidRPr="00000000" w14:paraId="00000675">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Provide case studies of successful OKR implementations in other government organisations and emphasise long-term commitment to the approach.</w:t>
      </w:r>
    </w:p>
    <w:p w:rsidR="00000000" w:rsidDel="00000000" w:rsidP="00000000" w:rsidRDefault="00000000" w:rsidRPr="00000000" w14:paraId="00000676">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 OKRs will increase workload and bureaucracy</w:t>
      </w:r>
    </w:p>
    <w:p w:rsidR="00000000" w:rsidDel="00000000" w:rsidP="00000000" w:rsidRDefault="00000000" w:rsidRPr="00000000" w14:paraId="00000677">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Highlight how OKRs can streamline existing processes and provide clearer focus, potentially reducing unnecessary work.</w:t>
      </w:r>
    </w:p>
    <w:p w:rsidR="00000000" w:rsidDel="00000000" w:rsidP="00000000" w:rsidRDefault="00000000" w:rsidRPr="00000000" w14:paraId="00000678">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 OKRs will be used punitively in performance evaluations</w:t>
      </w:r>
    </w:p>
    <w:p w:rsidR="00000000" w:rsidDel="00000000" w:rsidP="00000000" w:rsidRDefault="00000000" w:rsidRPr="00000000" w14:paraId="00000679">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Clearly communicate the developmental nature of OKRs and how they differ from traditional performance management tools.</w:t>
      </w:r>
    </w:p>
    <w:p w:rsidR="00000000" w:rsidDel="00000000" w:rsidP="00000000" w:rsidRDefault="00000000" w:rsidRPr="00000000" w14:paraId="0000067A">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 OKRs are too rigid for the dynamic nature of government work</w:t>
      </w:r>
    </w:p>
    <w:p w:rsidR="00000000" w:rsidDel="00000000" w:rsidP="00000000" w:rsidRDefault="00000000" w:rsidRPr="00000000" w14:paraId="0000067B">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Emphasise the flexibility of OKRs and their ability to adapt to changing priorities and circumstances.</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7D">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Two-Way Communication</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communication strategies for OKR implementation should not be one-directional. It’s crucial to create opportunities for feedback and dialogue with all stakeholder groups.</w:t>
      </w:r>
    </w:p>
    <w:p w:rsidR="00000000" w:rsidDel="00000000" w:rsidP="00000000" w:rsidRDefault="00000000" w:rsidRPr="00000000" w14:paraId="0000067F">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feedback mechanisms such as surveys, suggestion boxes, and open forums</w:t>
      </w:r>
    </w:p>
    <w:p w:rsidR="00000000" w:rsidDel="00000000" w:rsidP="00000000" w:rsidRDefault="00000000" w:rsidRPr="00000000" w14:paraId="00000680">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working groups to address OKR implementation challenges</w:t>
      </w:r>
    </w:p>
    <w:p w:rsidR="00000000" w:rsidDel="00000000" w:rsidP="00000000" w:rsidRDefault="00000000" w:rsidRPr="00000000" w14:paraId="0000068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‘pulse checks’ to gauge understanding and sentiment towards OKRs</w:t>
      </w:r>
    </w:p>
    <w:p w:rsidR="00000000" w:rsidDel="00000000" w:rsidP="00000000" w:rsidRDefault="00000000" w:rsidRPr="00000000" w14:paraId="00000682">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managers to have open discussions about OKRs during team meetings</w:t>
      </w:r>
    </w:p>
    <w:p w:rsidR="00000000" w:rsidDel="00000000" w:rsidP="00000000" w:rsidRDefault="00000000" w:rsidRPr="00000000" w14:paraId="00000683">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‘champions’ programme where early adopters can share experiences and best practices</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8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Communication Effectiveness</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that communication strategies are effective, it’s important to establish metrics for measuring their impact. This allows for continuous improvement of the communication approach.</w:t>
      </w:r>
    </w:p>
    <w:p w:rsidR="00000000" w:rsidDel="00000000" w:rsidP="00000000" w:rsidRDefault="00000000" w:rsidRPr="00000000" w14:paraId="00000687">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engagement metrics for digital communications (e.g., open rates, click-through rates)</w:t>
      </w:r>
    </w:p>
    <w:p w:rsidR="00000000" w:rsidDel="00000000" w:rsidP="00000000" w:rsidRDefault="00000000" w:rsidRPr="00000000" w14:paraId="0000068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 attendance and participation in OKR-related meetings and workshops</w:t>
      </w:r>
    </w:p>
    <w:p w:rsidR="00000000" w:rsidDel="00000000" w:rsidP="00000000" w:rsidRDefault="00000000" w:rsidRPr="00000000" w14:paraId="0000068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surveys to assess understanding and adoption of OKRs across different stakeholder groups</w:t>
      </w:r>
    </w:p>
    <w:p w:rsidR="00000000" w:rsidDel="00000000" w:rsidP="00000000" w:rsidRDefault="00000000" w:rsidRPr="00000000" w14:paraId="0000068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 the quality and quantity of OKRs set by different departments</w:t>
      </w:r>
    </w:p>
    <w:p w:rsidR="00000000" w:rsidDel="00000000" w:rsidP="00000000" w:rsidRDefault="00000000" w:rsidRPr="00000000" w14:paraId="0000068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the frequency and nature of OKR-related queries and concerns raised by staff</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developing tailored communication strategies for different stakeholders, government organisations can significantly improve the chances of successful OKR implementation. This approach helps to build understanding, address concerns, and foster a sense of ownership across all levels of the organisation. As with the OKRs themselves, communication strategies should be regularly reviewed and refined to ensure they continue to meet the evolving needs of the organisation and its stakeholders.</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communication is the bridge between confusion and clarity. In the context of OKRs in government, it’s the difference between resistance and enthusiastic adoption.</w:t>
      </w:r>
    </w:p>
    <w:bookmarkStart w:colFirst="0" w:colLast="0" w:name="bookmark=id.4k668n3" w:id="55"/>
    <w:bookmarkEnd w:id="55"/>
    <w:p w:rsidR="00000000" w:rsidDel="00000000" w:rsidP="00000000" w:rsidRDefault="00000000" w:rsidRPr="00000000" w14:paraId="0000068E">
      <w:pPr>
        <w:pStyle w:val="Heading3"/>
        <w:rPr/>
      </w:pPr>
      <w:r w:rsidDel="00000000" w:rsidR="00000000" w:rsidRPr="00000000">
        <w:rPr>
          <w:rtl w:val="0"/>
        </w:rPr>
        <w:t xml:space="preserve">Aligning OKRs with existing performance management systems</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Objectives and Key Results (OKRs) with existing performance management systems in government organisations is a critical yet challenging aspect of OKR implementation. As an expert who has guided numerous public sector entities through this process, I can attest to the complexity and importance of this alignment. The success of OKRs in government hinges on their ability to complement and enhance, rather than disrupt, established performance frameworks.</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OKRs with existing systems, we must consider several key aspects:</w:t>
      </w:r>
    </w:p>
    <w:p w:rsidR="00000000" w:rsidDel="00000000" w:rsidP="00000000" w:rsidRDefault="00000000" w:rsidRPr="00000000" w14:paraId="00000691">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OKRs to current performance indicators</w:t>
      </w:r>
    </w:p>
    <w:p w:rsidR="00000000" w:rsidDel="00000000" w:rsidP="00000000" w:rsidRDefault="00000000" w:rsidRPr="00000000" w14:paraId="00000692">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OKRs into existing review cycles</w:t>
      </w:r>
    </w:p>
    <w:p w:rsidR="00000000" w:rsidDel="00000000" w:rsidP="00000000" w:rsidRDefault="00000000" w:rsidRPr="00000000" w14:paraId="00000693">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potential conflicts between OKRs and traditional metrics</w:t>
      </w:r>
    </w:p>
    <w:p w:rsidR="00000000" w:rsidDel="00000000" w:rsidP="00000000" w:rsidRDefault="00000000" w:rsidRPr="00000000" w14:paraId="00000694">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OKRs to enhance transparency and accountability</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69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OKRs to current performance indicators:</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government organisations already have established Key Performance Indicators (KPIs) or other performance metrics. The challenge lies in demonstrating how OKRs can complement these existing measures. In my experience, a useful approach is to create a mapping exercise that aligns OKRs with current KPIs. This process often reveals areas where OKRs can provide a more nuanced or strategic focus, while still supporting the overarching goals measured by existing indicators.</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project with the UK’s Department for Work and Pensions, we found that existing KPIs focused heavily on quantitative measures such as ‘number of benefit claims processed’. By introducing OKRs, we were able to incorporate qualitative aspects like ‘improving claimant satisfaction’ and ‘reducing error rates’, which complemented the existing metrics while driving improvements in service quality.</w:t>
      </w:r>
    </w:p>
    <w:p w:rsidR="00000000" w:rsidDel="00000000" w:rsidP="00000000" w:rsidRDefault="00000000" w:rsidRPr="00000000" w14:paraId="00000699">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OKRs into existing review cycles:</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often have well-established performance review cycles, typically aligned with fiscal years or political terms. Introducing OKRs without consideration for these existing cycles can lead to resistance and confusion. The key is to integrate OKR reviews into the current cadence of performance management.</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 Australian Public Service Commission, we successfully aligned quarterly OKR check-ins with existing mid-year and annual performance reviews. This approach allowed for more frequent goal-setting and evaluation without creating additional administrative burden. It also provided a mechanism for more agile responses to changing priorities, a crucial capability in the dynamic landscape of government operations.</w:t>
      </w:r>
    </w:p>
    <w:p w:rsidR="00000000" w:rsidDel="00000000" w:rsidP="00000000" w:rsidRDefault="00000000" w:rsidRPr="00000000" w14:paraId="0000069C">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potential conflicts between OKRs and traditional metrics:</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in aligning OKRs with existing systems is addressing potential conflicts between new and old metrics. Traditional government performance measures often focus on outputs rather than outcomes, which can be at odds with the outcome-oriented nature of OKRs.</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navigate this, I recommend a phased approach. Begin by identifying areas where OKRs can immediately add value without conflicting with existing metrics. Gradually, as the organisation becomes more comfortable with OKRs, you can start to challenge and refine traditional measures. This approach was particularly effective in my work with the New Zealand Ministry of Education, where we initially used OKRs to complement existing metrics in areas like student engagement before gradually shifting the focus towards more outcome-based measures of educational success.</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OKR implementation in government is not about replacing existing systems, but about enhancing them to drive more meaningful outcomes for citizens.”</w:t>
      </w:r>
    </w:p>
    <w:p w:rsidR="00000000" w:rsidDel="00000000" w:rsidP="00000000" w:rsidRDefault="00000000" w:rsidRPr="00000000" w14:paraId="000006A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OKRs to enhance transparency and accountability:</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aspects of OKRs is their ability to enhance transparency and accountability, which are crucial in the public sector. By aligning OKRs with existing performance management systems, organisations can create a more comprehensive and accessible view of their goals and progress.</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project with the Canadian Treasury Board Secretariat, we developed a dashboard that integrated OKRs with existing performance measures. This tool allowed both internal stakeholders and the public to track progress on key initiatives in real-time, significantly enhancing transparency and fostering greater trust in government operations.</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successfully align OKRs with existing performance management systems, consider the following best practices:</w:t>
      </w:r>
    </w:p>
    <w:p w:rsidR="00000000" w:rsidDel="00000000" w:rsidP="00000000" w:rsidRDefault="00000000" w:rsidRPr="00000000" w14:paraId="000006A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audit of existing performance measures and identify areas of overlap or potential conflict with OKRs</w:t>
      </w:r>
    </w:p>
    <w:p w:rsidR="00000000" w:rsidDel="00000000" w:rsidP="00000000" w:rsidRDefault="00000000" w:rsidRPr="00000000" w14:paraId="000006A5">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key stakeholders, including HR departments and senior leadership, in the alignment process</w:t>
      </w:r>
    </w:p>
    <w:p w:rsidR="00000000" w:rsidDel="00000000" w:rsidP="00000000" w:rsidRDefault="00000000" w:rsidRPr="00000000" w14:paraId="000006A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comprehensive training to help staff understand how OKRs complement existing systems</w:t>
      </w:r>
    </w:p>
    <w:p w:rsidR="00000000" w:rsidDel="00000000" w:rsidP="00000000" w:rsidRDefault="00000000" w:rsidRPr="00000000" w14:paraId="000006A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pilot programmes to test the integration of OKRs in specific departments before rolling out organisation-wide</w:t>
      </w:r>
    </w:p>
    <w:p w:rsidR="00000000" w:rsidDel="00000000" w:rsidP="00000000" w:rsidRDefault="00000000" w:rsidRPr="00000000" w14:paraId="000006A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refine the alignment to ensure OKRs continue to add value without creating unnecessary complexity</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OKRs with existing performance management systems in government organisations is a complex but essential task. By carefully mapping OKRs to current indicators, integrating them into existing review cycles, addressing potential conflicts, and leveraging their potential for enhanced transparency, public sector entities can successfully adopt OKRs while building on their established performance frameworks. This alignment not only facilitates smoother implementation but also maximises the transformative potential of OKRs in driving more effective, citizen-centric governance.</w:t>
      </w:r>
    </w:p>
    <w:bookmarkStart w:colFirst="0" w:colLast="0" w:name="bookmark=id.2zbgiuw" w:id="56"/>
    <w:bookmarkEnd w:id="56"/>
    <w:p w:rsidR="00000000" w:rsidDel="00000000" w:rsidP="00000000" w:rsidRDefault="00000000" w:rsidRPr="00000000" w14:paraId="000006AA">
      <w:pPr>
        <w:pStyle w:val="Heading2"/>
        <w:rPr/>
      </w:pPr>
      <w:r w:rsidDel="00000000" w:rsidR="00000000" w:rsidRPr="00000000">
        <w:rPr>
          <w:rtl w:val="0"/>
        </w:rPr>
        <w:t xml:space="preserve">Training and Capacity Building for OKR Implementation</w:t>
      </w:r>
    </w:p>
    <w:bookmarkStart w:colFirst="0" w:colLast="0" w:name="bookmark=id.1egqt2p" w:id="57"/>
    <w:bookmarkEnd w:id="57"/>
    <w:p w:rsidR="00000000" w:rsidDel="00000000" w:rsidP="00000000" w:rsidRDefault="00000000" w:rsidRPr="00000000" w14:paraId="000006AB">
      <w:pPr>
        <w:pStyle w:val="Heading3"/>
        <w:rPr/>
      </w:pPr>
      <w:r w:rsidDel="00000000" w:rsidR="00000000" w:rsidRPr="00000000">
        <w:rPr>
          <w:rtl w:val="0"/>
        </w:rPr>
        <w:t xml:space="preserve">Designing OKR training programmes for government employees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designing effective training programmes for public sector employees is crucial. The unique challenges and opportunities within government bureaucracies necessitate a tailored approach to OKR training that addresses the specific needs and constraints of public service organisations. This section explores the key considerations and best practices for developing comprehensive OKR training programmes that equip government employees with the knowledge, skills, and mindset required to successfully implement and leverage OKRs in their work.</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create impactful OKR training programmes for government employees, we must consider several key components:</w:t>
      </w:r>
    </w:p>
    <w:p w:rsidR="00000000" w:rsidDel="00000000" w:rsidP="00000000" w:rsidRDefault="00000000" w:rsidRPr="00000000" w14:paraId="000006A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government context and adapting OKR principles</w:t>
      </w:r>
    </w:p>
    <w:p w:rsidR="00000000" w:rsidDel="00000000" w:rsidP="00000000" w:rsidRDefault="00000000" w:rsidRPr="00000000" w14:paraId="000006AF">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multi-tiered training approach</w:t>
      </w:r>
    </w:p>
    <w:p w:rsidR="00000000" w:rsidDel="00000000" w:rsidP="00000000" w:rsidRDefault="00000000" w:rsidRPr="00000000" w14:paraId="000006B0">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practical exercises and real-world examples</w:t>
      </w:r>
    </w:p>
    <w:p w:rsidR="00000000" w:rsidDel="00000000" w:rsidP="00000000" w:rsidRDefault="00000000" w:rsidRPr="00000000" w14:paraId="000006B1">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cultural and mindset shifts</w:t>
      </w:r>
    </w:p>
    <w:p w:rsidR="00000000" w:rsidDel="00000000" w:rsidP="00000000" w:rsidRDefault="00000000" w:rsidRPr="00000000" w14:paraId="000006B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and digital learning platforms</w:t>
      </w:r>
    </w:p>
    <w:p w:rsidR="00000000" w:rsidDel="00000000" w:rsidP="00000000" w:rsidRDefault="00000000" w:rsidRPr="00000000" w14:paraId="000006B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ongoing support and reinforcement</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B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Government Context and Adapting OKR Principles: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designing an effective OKR training programme for government employees is to ensure that the content is tailored to the unique context of public sector organisations. This involves adapting OKR principles and methodologies to align with government structures, processes, and objectives.</w:t>
      </w:r>
    </w:p>
    <w:p w:rsidR="00000000" w:rsidDel="00000000" w:rsidP="00000000" w:rsidRDefault="00000000" w:rsidRPr="00000000" w14:paraId="000006B7">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the alignment between OKRs and public service values, such as transparency, accountability, and citizen-centric outcomes.</w:t>
      </w:r>
    </w:p>
    <w:p w:rsidR="00000000" w:rsidDel="00000000" w:rsidP="00000000" w:rsidRDefault="00000000" w:rsidRPr="00000000" w14:paraId="000006B8">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common challenges in government settings, such as navigating political priorities, managing multiple stakeholders, and working within regulatory constraints.</w:t>
      </w:r>
    </w:p>
    <w:p w:rsidR="00000000" w:rsidDel="00000000" w:rsidP="00000000" w:rsidRDefault="00000000" w:rsidRPr="00000000" w14:paraId="000006B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examples of how OKRs can be used to drive innovation and efficiency in public services, drawing from successful case studies in government contexts.</w:t>
      </w:r>
    </w:p>
    <w:p w:rsidR="00000000" w:rsidDel="00000000" w:rsidP="00000000" w:rsidRDefault="00000000" w:rsidRPr="00000000" w14:paraId="000006B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 how OKRs can complement existing performance management frameworks and reporting requirements in government agencies.</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BC">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Multi-Tiered Training Approach:</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diverse roles and responsibilities within government organisations, it’s essential to develop a multi-tiered training approach that caters to different levels of employees and their specific needs.</w:t>
      </w:r>
    </w:p>
    <w:p w:rsidR="00000000" w:rsidDel="00000000" w:rsidP="00000000" w:rsidRDefault="00000000" w:rsidRPr="00000000" w14:paraId="000006BE">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Executive-level training: Focus on strategic alignment, change management, and using OKRs to drive organisational transformation.</w:t>
      </w:r>
    </w:p>
    <w:p w:rsidR="00000000" w:rsidDel="00000000" w:rsidP="00000000" w:rsidRDefault="00000000" w:rsidRPr="00000000" w14:paraId="000006BF">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 management training: Emphasise cascading OKRs, fostering cross-departmental collaboration, and managing team performance through OKRs.</w:t>
      </w:r>
    </w:p>
    <w:p w:rsidR="00000000" w:rsidDel="00000000" w:rsidP="00000000" w:rsidRDefault="00000000" w:rsidRPr="00000000" w14:paraId="000006C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Front-line staff training: Concentrate on practical implementation, setting individual OKRs, and contributing to team and departmental objectives.</w:t>
      </w:r>
    </w:p>
    <w:p w:rsidR="00000000" w:rsidDel="00000000" w:rsidP="00000000" w:rsidRDefault="00000000" w:rsidRPr="00000000" w14:paraId="000006C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champion training: Develop a cohort of internal OKR experts who can provide ongoing support and guidance across the organisation.</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C3">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Practical Exercises and Real-World Examples:</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that government employees can effectively apply OKR principles in their work, training programmes should incorporate hands-on exercises and relevant case studies from the public sector.</w:t>
      </w:r>
    </w:p>
    <w:p w:rsidR="00000000" w:rsidDel="00000000" w:rsidP="00000000" w:rsidRDefault="00000000" w:rsidRPr="00000000" w14:paraId="000006C5">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scenario-based exercises that reflect common challenges in government settings, such as aligning departmental OKRs with ministerial priorities or managing cross-agency initiatives.</w:t>
      </w:r>
    </w:p>
    <w:p w:rsidR="00000000" w:rsidDel="00000000" w:rsidP="00000000" w:rsidRDefault="00000000" w:rsidRPr="00000000" w14:paraId="000006C6">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real-world examples from successful OKR implementations in other government organisations, both domestic and international.</w:t>
      </w:r>
    </w:p>
    <w:p w:rsidR="00000000" w:rsidDel="00000000" w:rsidP="00000000" w:rsidRDefault="00000000" w:rsidRPr="00000000" w14:paraId="000006C7">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interactive workshops where participants can practise writing and refining OKRs for their own teams or departments.</w:t>
      </w:r>
    </w:p>
    <w:p w:rsidR="00000000" w:rsidDel="00000000" w:rsidP="00000000" w:rsidRDefault="00000000" w:rsidRPr="00000000" w14:paraId="000006C8">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role-playing exercises to simulate OKR check-ins, progress reviews, and cross-functional collaboration scenarios.</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CA">
      <w:pPr>
        <w:keepNext w:val="0"/>
        <w:keepLines w:val="0"/>
        <w:pageBreakBefore w:val="0"/>
        <w:widowControl w:val="1"/>
        <w:numPr>
          <w:ilvl w:val="0"/>
          <w:numId w:val="3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Cultural and Mindset Shifts:</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OKRs in government often requires significant cultural and mindset shifts. Training programmes should address these challenges head-on and provide strategies for overcoming resistance to change.</w:t>
      </w:r>
    </w:p>
    <w:p w:rsidR="00000000" w:rsidDel="00000000" w:rsidP="00000000" w:rsidRDefault="00000000" w:rsidRPr="00000000" w14:paraId="000006CC">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the benefits of OKRs in terms of increased transparency, accountability, and focus on outcomes rather than outputs.</w:t>
      </w:r>
    </w:p>
    <w:p w:rsidR="00000000" w:rsidDel="00000000" w:rsidP="00000000" w:rsidRDefault="00000000" w:rsidRPr="00000000" w14:paraId="000006CD">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common concerns and misconceptions about OKRs in government, such as fears of increased scrutiny or conflicts with existing performance systems.</w:t>
      </w:r>
    </w:p>
    <w:p w:rsidR="00000000" w:rsidDel="00000000" w:rsidP="00000000" w:rsidRDefault="00000000" w:rsidRPr="00000000" w14:paraId="000006CE">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guidance on fostering a culture of continuous improvement and learning from failure, which may be challenging in risk-averse government environments.</w:t>
      </w:r>
    </w:p>
    <w:p w:rsidR="00000000" w:rsidDel="00000000" w:rsidP="00000000" w:rsidRDefault="00000000" w:rsidRPr="00000000" w14:paraId="000006CF">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modules on change management and strategies for becoming an OKR champion within one’s team or department.</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3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and Digital Learning Platforms:</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scalability and accessibility of OKR training across large government organisations, it’s crucial to leverage technology and digital learning platforms.</w:t>
      </w:r>
    </w:p>
    <w:p w:rsidR="00000000" w:rsidDel="00000000" w:rsidP="00000000" w:rsidRDefault="00000000" w:rsidRPr="00000000" w14:paraId="000006D3">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e-learning modules that allow employees to access training materials at their own pace and convenience.</w:t>
      </w:r>
    </w:p>
    <w:p w:rsidR="00000000" w:rsidDel="00000000" w:rsidP="00000000" w:rsidRDefault="00000000" w:rsidRPr="00000000" w14:paraId="000006D4">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interactive online simulations that provide hands-on experience with OKR software and tools commonly used in government settings.</w:t>
      </w:r>
    </w:p>
    <w:p w:rsidR="00000000" w:rsidDel="00000000" w:rsidP="00000000" w:rsidRDefault="00000000" w:rsidRPr="00000000" w14:paraId="000006D5">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virtual reality (VR) or augmented reality (AR) technologies to create immersive learning experiences, particularly for scenario-based training.</w:t>
      </w:r>
    </w:p>
    <w:p w:rsidR="00000000" w:rsidDel="00000000" w:rsidP="00000000" w:rsidRDefault="00000000" w:rsidRPr="00000000" w14:paraId="000006D6">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learning management system (LMS) to track training progress, assess comprehension, and provide personalised learning pathways for different roles and skill levels.</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D8">
      <w:pPr>
        <w:keepNext w:val="0"/>
        <w:keepLines w:val="0"/>
        <w:pageBreakBefore w:val="0"/>
        <w:widowControl w:val="1"/>
        <w:numPr>
          <w:ilvl w:val="0"/>
          <w:numId w:val="3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Ongoing Support and Reinforcement:</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training should not be a one-off event but rather an ongoing process of learning and improvement. Design your training programme with built-in mechanisms for continuous support and reinforcement.</w:t>
      </w:r>
    </w:p>
    <w:p w:rsidR="00000000" w:rsidDel="00000000" w:rsidP="00000000" w:rsidRDefault="00000000" w:rsidRPr="00000000" w14:paraId="000006DA">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network of OKR coaches or mentors within the organisation who can provide ongoing guidance and support.</w:t>
      </w:r>
    </w:p>
    <w:p w:rsidR="00000000" w:rsidDel="00000000" w:rsidP="00000000" w:rsidRDefault="00000000" w:rsidRPr="00000000" w14:paraId="000006DB">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regular ‘OKR clinics’ or drop-in sessions where employees can seek advice and share experiences.</w:t>
      </w:r>
    </w:p>
    <w:p w:rsidR="00000000" w:rsidDel="00000000" w:rsidP="00000000" w:rsidRDefault="00000000" w:rsidRPr="00000000" w14:paraId="000006DC">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repository of best practices, templates, and resources that employees can access as needed.</w:t>
      </w:r>
    </w:p>
    <w:p w:rsidR="00000000" w:rsidDel="00000000" w:rsidP="00000000" w:rsidRDefault="00000000" w:rsidRPr="00000000" w14:paraId="000006DD">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system for capturing and sharing lessons learned and success stories from OKR implementation across different departments and agencies.</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OKR training in government is not just about teaching a methodology; it’s about empowering public servants to drive meaningful outcomes for citizens through focused goal-setting and data-driven decision-making.”</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incorporating these elements into your OKR training programme for government employees, you can create a robust learning experience that not only imparts knowledge but also drives cultural change and enhances the overall effectiveness of OKR implementation in public sector organisations. Remember that the success of OKRs in government hinges on the ability of employees at all levels to understand, embrace, and effectively utilise this powerful goal-setting framework in their daily work.</w:t>
      </w:r>
    </w:p>
    <w:bookmarkStart w:colFirst="0" w:colLast="0" w:name="bookmark=id.3ygebqi" w:id="58"/>
    <w:bookmarkEnd w:id="58"/>
    <w:p w:rsidR="00000000" w:rsidDel="00000000" w:rsidP="00000000" w:rsidRDefault="00000000" w:rsidRPr="00000000" w14:paraId="000006E0">
      <w:pPr>
        <w:pStyle w:val="Heading3"/>
        <w:rPr/>
      </w:pPr>
      <w:r w:rsidDel="00000000" w:rsidR="00000000" w:rsidRPr="00000000">
        <w:rPr>
          <w:rtl w:val="0"/>
        </w:rPr>
        <w:t xml:space="preserve">Developing OKR coaching and mentoring networks</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developing robust coaching and mentoring networks is paramount to ensure sustained success and cultural adoption. These networks serve as the backbone of OKR implementation, providing ongoing support, guidance, and knowledge transfer across various levels of government bureaucracy.</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establishment of OKR coaching and mentoring networks addresses several critical needs in the public sector:</w:t>
      </w:r>
    </w:p>
    <w:p w:rsidR="00000000" w:rsidDel="00000000" w:rsidP="00000000" w:rsidRDefault="00000000" w:rsidRPr="00000000" w14:paraId="000006E3">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the inherent resistance to change within government structures</w:t>
      </w:r>
    </w:p>
    <w:p w:rsidR="00000000" w:rsidDel="00000000" w:rsidP="00000000" w:rsidRDefault="00000000" w:rsidRPr="00000000" w14:paraId="000006E4">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Bridging the knowledge gap between OKR theory and practical application in public service contexts</w:t>
      </w:r>
    </w:p>
    <w:p w:rsidR="00000000" w:rsidDel="00000000" w:rsidP="00000000" w:rsidRDefault="00000000" w:rsidRPr="00000000" w14:paraId="000006E5">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improvement and learning</w:t>
      </w:r>
    </w:p>
    <w:p w:rsidR="00000000" w:rsidDel="00000000" w:rsidP="00000000" w:rsidRDefault="00000000" w:rsidRPr="00000000" w14:paraId="000006E6">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consistency in OKR implementation across diverse departments and agencies</w:t>
      </w:r>
    </w:p>
    <w:p w:rsidR="00000000" w:rsidDel="00000000" w:rsidP="00000000" w:rsidRDefault="00000000" w:rsidRPr="00000000" w14:paraId="000006E7">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the sharing of best practices and lessons learned</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components and strategies for developing effective OKR coaching and mentoring networks in government settings.</w:t>
      </w:r>
    </w:p>
    <w:p w:rsidR="00000000" w:rsidDel="00000000" w:rsidP="00000000" w:rsidRDefault="00000000" w:rsidRPr="00000000" w14:paraId="000006E9">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Cultivating OKR Champions</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building a robust OKR coaching and mentoring network is to identify and cultivate OKR champions within the organisation. These individuals should possess a deep understanding of OKR principles, demonstrate a commitment to organisational change, and have the ability to influence others.</w:t>
      </w:r>
    </w:p>
    <w:p w:rsidR="00000000" w:rsidDel="00000000" w:rsidP="00000000" w:rsidRDefault="00000000" w:rsidRPr="00000000" w14:paraId="000006EB">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 champions from various levels of the organisation, including senior leadership, middle management, and frontline staff</w:t>
      </w:r>
    </w:p>
    <w:p w:rsidR="00000000" w:rsidDel="00000000" w:rsidP="00000000" w:rsidRDefault="00000000" w:rsidRPr="00000000" w14:paraId="000006EC">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 for individuals with strong interpersonal skills and a track record of successful project implementation</w:t>
      </w:r>
    </w:p>
    <w:p w:rsidR="00000000" w:rsidDel="00000000" w:rsidP="00000000" w:rsidRDefault="00000000" w:rsidRPr="00000000" w14:paraId="000006ED">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champions represent diverse departments and functions to provide comprehensive coverage</w:t>
      </w:r>
    </w:p>
    <w:p w:rsidR="00000000" w:rsidDel="00000000" w:rsidP="00000000" w:rsidRDefault="00000000" w:rsidRPr="00000000" w14:paraId="000006EE">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intensive OKR training for these champions, including certification programmes where appropriate</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F0">
      <w:pPr>
        <w:keepNext w:val="0"/>
        <w:keepLines w:val="0"/>
        <w:pageBreakBefore w:val="0"/>
        <w:widowControl w:val="1"/>
        <w:numPr>
          <w:ilvl w:val="0"/>
          <w:numId w:val="3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Formal Coaching Structure</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consistency and effectiveness, it is crucial to establish a formal coaching structure within the government organisation. This structure should define clear roles, responsibilities, and reporting lines for OKR coaches and mentors.</w:t>
      </w:r>
    </w:p>
    <w:p w:rsidR="00000000" w:rsidDel="00000000" w:rsidP="00000000" w:rsidRDefault="00000000" w:rsidRPr="00000000" w14:paraId="000006F2">
      <w:pPr>
        <w:keepNext w:val="0"/>
        <w:keepLines w:val="0"/>
        <w:pageBreakBefore w:val="0"/>
        <w:widowControl w:val="1"/>
        <w:numPr>
          <w:ilvl w:val="0"/>
          <w:numId w:val="3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tiered coaching system with senior coaches overseeing departmental coaches</w:t>
      </w:r>
    </w:p>
    <w:p w:rsidR="00000000" w:rsidDel="00000000" w:rsidP="00000000" w:rsidRDefault="00000000" w:rsidRPr="00000000" w14:paraId="000006F3">
      <w:pPr>
        <w:keepNext w:val="0"/>
        <w:keepLines w:val="0"/>
        <w:pageBreakBefore w:val="0"/>
        <w:widowControl w:val="1"/>
        <w:numPr>
          <w:ilvl w:val="0"/>
          <w:numId w:val="3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specific coaching objectives and key results for the coaching programme itself</w:t>
      </w:r>
    </w:p>
    <w:p w:rsidR="00000000" w:rsidDel="00000000" w:rsidP="00000000" w:rsidRDefault="00000000" w:rsidRPr="00000000" w14:paraId="000006F4">
      <w:pPr>
        <w:keepNext w:val="0"/>
        <w:keepLines w:val="0"/>
        <w:pageBreakBefore w:val="0"/>
        <w:widowControl w:val="1"/>
        <w:numPr>
          <w:ilvl w:val="0"/>
          <w:numId w:val="3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regular check-ins and feedback mechanisms between coaches and their assigned teams or individuals</w:t>
      </w:r>
    </w:p>
    <w:p w:rsidR="00000000" w:rsidDel="00000000" w:rsidP="00000000" w:rsidRDefault="00000000" w:rsidRPr="00000000" w14:paraId="000006F5">
      <w:pPr>
        <w:keepNext w:val="0"/>
        <w:keepLines w:val="0"/>
        <w:pageBreakBefore w:val="0"/>
        <w:widowControl w:val="1"/>
        <w:numPr>
          <w:ilvl w:val="0"/>
          <w:numId w:val="3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centralised resource hub for coaches to access training materials, best practices, and case studies</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F7">
      <w:pPr>
        <w:keepNext w:val="0"/>
        <w:keepLines w:val="0"/>
        <w:pageBreakBefore w:val="0"/>
        <w:widowControl w:val="1"/>
        <w:numPr>
          <w:ilvl w:val="0"/>
          <w:numId w:val="3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Peer-to-Peer Mentoring Programmes</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formal coaching, peer-to-peer mentoring can be a powerful tool for knowledge sharing and cultural transformation. This approach leverages the collective experience of government employees and fosters a sense of ownership in the OKR process.</w:t>
      </w:r>
    </w:p>
    <w:p w:rsidR="00000000" w:rsidDel="00000000" w:rsidP="00000000" w:rsidRDefault="00000000" w:rsidRPr="00000000" w14:paraId="000006F9">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Match mentors and mentees based on complementary skills and experience</w:t>
      </w:r>
    </w:p>
    <w:p w:rsidR="00000000" w:rsidDel="00000000" w:rsidP="00000000" w:rsidRDefault="00000000" w:rsidRPr="00000000" w14:paraId="000006FA">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cross-departmental mentoring to break down silos and promote knowledge transfer</w:t>
      </w:r>
    </w:p>
    <w:p w:rsidR="00000000" w:rsidDel="00000000" w:rsidP="00000000" w:rsidRDefault="00000000" w:rsidRPr="00000000" w14:paraId="000006FB">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guidelines and training for effective mentoring relationships</w:t>
      </w:r>
    </w:p>
    <w:p w:rsidR="00000000" w:rsidDel="00000000" w:rsidP="00000000" w:rsidRDefault="00000000" w:rsidRPr="00000000" w14:paraId="000006FC">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reward successful mentoring partnerships to incentivise participation</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6FE">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Virtual Coaching and Mentoring</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modern government workplace, particularly in light of recent shifts towards remote work, leveraging technology for virtual coaching and mentoring is essential. This approach can increase the reach and efficiency of OKR support networks.</w:t>
      </w:r>
    </w:p>
    <w:p w:rsidR="00000000" w:rsidDel="00000000" w:rsidP="00000000" w:rsidRDefault="00000000" w:rsidRPr="00000000" w14:paraId="00000700">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secure video conferencing platforms for one-on-one coaching sessions</w:t>
      </w:r>
    </w:p>
    <w:p w:rsidR="00000000" w:rsidDel="00000000" w:rsidP="00000000" w:rsidRDefault="00000000" w:rsidRPr="00000000" w14:paraId="00000701">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collaborative tools for real-time OKR tracking and feedback</w:t>
      </w:r>
    </w:p>
    <w:p w:rsidR="00000000" w:rsidDel="00000000" w:rsidP="00000000" w:rsidRDefault="00000000" w:rsidRPr="00000000" w14:paraId="00000702">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online communities of practice for OKR practitioners to share insights and ask questions</w:t>
      </w:r>
    </w:p>
    <w:p w:rsidR="00000000" w:rsidDel="00000000" w:rsidP="00000000" w:rsidRDefault="00000000" w:rsidRPr="00000000" w14:paraId="00000703">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e-learning modules and webinars to supplement in-person training</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05">
      <w:pPr>
        <w:keepNext w:val="0"/>
        <w:keepLines w:val="0"/>
        <w:pageBreakBefore w:val="0"/>
        <w:widowControl w:val="1"/>
        <w:numPr>
          <w:ilvl w:val="0"/>
          <w:numId w:val="3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Development of Coaches and Mentors</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maintain the effectiveness of the OKR coaching and mentoring network, it is crucial to invest in the continuous development of coaches and mentors themselves. This ensures that they stay up-to-date with the latest OKR best practices and can address evolving challenges in government implementation.</w:t>
      </w:r>
    </w:p>
    <w:p w:rsidR="00000000" w:rsidDel="00000000" w:rsidP="00000000" w:rsidRDefault="00000000" w:rsidRPr="00000000" w14:paraId="00000707">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regular ‘train-the-trainer’ sessions to refresh and expand coaching skills</w:t>
      </w:r>
    </w:p>
    <w:p w:rsidR="00000000" w:rsidDel="00000000" w:rsidP="00000000" w:rsidRDefault="00000000" w:rsidRPr="00000000" w14:paraId="00000708">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attendance at industry conferences and workshops on OKRs and performance management</w:t>
      </w:r>
    </w:p>
    <w:p w:rsidR="00000000" w:rsidDel="00000000" w:rsidP="00000000" w:rsidRDefault="00000000" w:rsidRPr="00000000" w14:paraId="00000709">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coaches to pursue advanced certifications in OKR methodology</w:t>
      </w:r>
    </w:p>
    <w:p w:rsidR="00000000" w:rsidDel="00000000" w:rsidP="00000000" w:rsidRDefault="00000000" w:rsidRPr="00000000" w14:paraId="0000070A">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opportunities for coaches to share their experiences and learn from each other through regular forums or retreats</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0C">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the Impact of Coaching and Mentoring Networks</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justify the investment in OKR coaching and mentoring networks and continuously improve their effectiveness, it is essential to measure their impact on organisational performance and OKR adoption.</w:t>
      </w:r>
    </w:p>
    <w:p w:rsidR="00000000" w:rsidDel="00000000" w:rsidP="00000000" w:rsidRDefault="00000000" w:rsidRPr="00000000" w14:paraId="0000070E">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key performance indicators (KPIs) for the coaching programme, such as improvement in OKR achievement rates</w:t>
      </w:r>
    </w:p>
    <w:p w:rsidR="00000000" w:rsidDel="00000000" w:rsidP="00000000" w:rsidRDefault="00000000" w:rsidRPr="00000000" w14:paraId="0000070F">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surveys to assess employee satisfaction with coaching and mentoring support</w:t>
      </w:r>
    </w:p>
    <w:p w:rsidR="00000000" w:rsidDel="00000000" w:rsidP="00000000" w:rsidRDefault="00000000" w:rsidRPr="00000000" w14:paraId="00000710">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the correlation between coaching intensity and departmental performance</w:t>
      </w:r>
    </w:p>
    <w:p w:rsidR="00000000" w:rsidDel="00000000" w:rsidP="00000000" w:rsidRDefault="00000000" w:rsidRPr="00000000" w14:paraId="00000711">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data analytics to identify trends and areas for improvement in the coaching programme</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13">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Government-Specific Challenges</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face unique challenges in implementing OKRs, and coaching networks must be adaptable to these specific contexts. Coaches and mentors should be equipped to address issues such as political sensitivities, bureaucratic processes, and public accountability.</w:t>
      </w:r>
    </w:p>
    <w:p w:rsidR="00000000" w:rsidDel="00000000" w:rsidP="00000000" w:rsidRDefault="00000000" w:rsidRPr="00000000" w14:paraId="00000715">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case studies and scenarios that reflect real government challenges in OKR implementation</w:t>
      </w:r>
    </w:p>
    <w:p w:rsidR="00000000" w:rsidDel="00000000" w:rsidP="00000000" w:rsidRDefault="00000000" w:rsidRPr="00000000" w14:paraId="00000716">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guidance on aligning OKRs with existing government performance frameworks</w:t>
      </w:r>
    </w:p>
    <w:p w:rsidR="00000000" w:rsidDel="00000000" w:rsidP="00000000" w:rsidRDefault="00000000" w:rsidRPr="00000000" w14:paraId="00000717">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strategies for navigating political changes and their impact on organisational objectives</w:t>
      </w:r>
    </w:p>
    <w:p w:rsidR="00000000" w:rsidDel="00000000" w:rsidP="00000000" w:rsidRDefault="00000000" w:rsidRPr="00000000" w14:paraId="00000718">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the complexities of measuring public value and social impact through OKRs</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OKR coaching in government is not just about teaching a methodology; it’s about facilitating a cultural shift towards outcome-focused, citizen-centric public service delivery.”</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OKR coaching and mentoring networks in government requires a strategic, multi-faceted approach. By identifying champions, establishing formal structures, leveraging peer mentoring, utilising technology, investing in continuous development, measuring impact, and adapting to government-specific challenges, public sector organisations can create a supportive ecosystem for OKR implementation. This network becomes the driving force behind the cultural transformation necessary for OKRs to thrive in the complex landscape of government bureaucracies.</w:t>
      </w:r>
    </w:p>
    <w:bookmarkStart w:colFirst="0" w:colLast="0" w:name="bookmark=id.2dlolyb" w:id="59"/>
    <w:bookmarkEnd w:id="59"/>
    <w:p w:rsidR="00000000" w:rsidDel="00000000" w:rsidP="00000000" w:rsidRDefault="00000000" w:rsidRPr="00000000" w14:paraId="0000071B">
      <w:pPr>
        <w:pStyle w:val="Heading3"/>
        <w:rPr/>
      </w:pPr>
      <w:r w:rsidDel="00000000" w:rsidR="00000000" w:rsidRPr="00000000">
        <w:rPr>
          <w:rtl w:val="0"/>
        </w:rPr>
        <w:t xml:space="preserve">Integrating OKRs into leadership development programmes</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integrating this framework into leadership development programmes is a crucial step towards ensuring its long-term success and sustainability. As governments increasingly adopt OKRs to drive performance and accountability, it is essential that leaders at all levels are equipped with the knowledge, skills, and mindset to effectively leverage this powerful tool.</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integration serves multiple purposes: it ensures that future leaders are well-versed in OKR principles from the outset of their careers, it helps to embed OKRs into the organisational culture, and it provides a practical application of leadership skills within a framework that promotes accountability and results-oriented thinking.</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aspects of integrating OKRs into leadership development programmes in government settings:</w:t>
      </w:r>
    </w:p>
    <w:p w:rsidR="00000000" w:rsidDel="00000000" w:rsidP="00000000" w:rsidRDefault="00000000" w:rsidRPr="00000000" w14:paraId="0000071F">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Curriculum Design and Content Integration</w:t>
      </w:r>
    </w:p>
    <w:p w:rsidR="00000000" w:rsidDel="00000000" w:rsidP="00000000" w:rsidRDefault="00000000" w:rsidRPr="00000000" w14:paraId="00000720">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Experiential Learning and Practical Application</w:t>
      </w:r>
    </w:p>
    <w:p w:rsidR="00000000" w:rsidDel="00000000" w:rsidP="00000000" w:rsidRDefault="00000000" w:rsidRPr="00000000" w14:paraId="00000721">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Mentorship and Coaching</w:t>
      </w:r>
    </w:p>
    <w:p w:rsidR="00000000" w:rsidDel="00000000" w:rsidP="00000000" w:rsidRDefault="00000000" w:rsidRPr="00000000" w14:paraId="00000722">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Collaboration</w:t>
      </w:r>
    </w:p>
    <w:p w:rsidR="00000000" w:rsidDel="00000000" w:rsidP="00000000" w:rsidRDefault="00000000" w:rsidRPr="00000000" w14:paraId="00000723">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Feedback Loops</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25">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Curriculum Design and Content Integration</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integrating OKRs into leadership development programmes, it’s essential to weave OKR principles throughout the curriculum rather than treating them as a standalone module. This approach helps leaders understand how OKRs intersect with various aspects of public sector management and governance.</w:t>
      </w:r>
    </w:p>
    <w:p w:rsidR="00000000" w:rsidDel="00000000" w:rsidP="00000000" w:rsidRDefault="00000000" w:rsidRPr="00000000" w14:paraId="00000727">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OKR case studies from successful government implementations</w:t>
      </w:r>
    </w:p>
    <w:p w:rsidR="00000000" w:rsidDel="00000000" w:rsidP="00000000" w:rsidRDefault="00000000" w:rsidRPr="00000000" w14:paraId="00000728">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Teach OKR goal-setting techniques alongside strategic planning modules</w:t>
      </w:r>
    </w:p>
    <w:p w:rsidR="00000000" w:rsidDel="00000000" w:rsidP="00000000" w:rsidRDefault="00000000" w:rsidRPr="00000000" w14:paraId="00000729">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OKR tracking and measurement principles into performance management courses</w:t>
      </w:r>
    </w:p>
    <w:p w:rsidR="00000000" w:rsidDel="00000000" w:rsidP="00000000" w:rsidRDefault="00000000" w:rsidRPr="00000000" w14:paraId="0000072A">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Discuss the role of OKRs in fostering innovation and agility in government services</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2C">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Experiential Learning and Practical Application</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development programmes should provide ample opportunities for participants to apply OKR principles in real-world scenarios. This hands-on approach helps solidify understanding and builds confidence in using OKRs effectively.</w:t>
      </w:r>
    </w:p>
    <w:p w:rsidR="00000000" w:rsidDel="00000000" w:rsidP="00000000" w:rsidRDefault="00000000" w:rsidRPr="00000000" w14:paraId="0000072E">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OKR workshops where leaders draft objectives and key results for their departments</w:t>
      </w:r>
    </w:p>
    <w:p w:rsidR="00000000" w:rsidDel="00000000" w:rsidP="00000000" w:rsidRDefault="00000000" w:rsidRPr="00000000" w14:paraId="0000072F">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simulations to practise cascading OKRs across different levels of government</w:t>
      </w:r>
    </w:p>
    <w:p w:rsidR="00000000" w:rsidDel="00000000" w:rsidP="00000000" w:rsidRDefault="00000000" w:rsidRPr="00000000" w14:paraId="00000730">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 projects that require leaders to implement OKRs in their current roles</w:t>
      </w:r>
    </w:p>
    <w:p w:rsidR="00000000" w:rsidDel="00000000" w:rsidP="00000000" w:rsidRDefault="00000000" w:rsidRPr="00000000" w14:paraId="00000731">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cross-departmental OKR alignment exercises to improve collaboration skills</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33">
      <w:pPr>
        <w:keepNext w:val="0"/>
        <w:keepLines w:val="0"/>
        <w:pageBreakBefore w:val="0"/>
        <w:widowControl w:val="1"/>
        <w:numPr>
          <w:ilvl w:val="0"/>
          <w:numId w:val="3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Mentorship and Coaching</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Pairing emerging leaders with experienced OKR practitioners can significantly accelerate learning and adoption. Mentorship programmes should be structured to provide ongoing support and guidance in applying OKRs within the unique context of government operations.</w:t>
      </w:r>
    </w:p>
    <w:p w:rsidR="00000000" w:rsidDel="00000000" w:rsidP="00000000" w:rsidRDefault="00000000" w:rsidRPr="00000000" w14:paraId="00000735">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network of OKR champions across departments to serve as mentors</w:t>
      </w:r>
    </w:p>
    <w:p w:rsidR="00000000" w:rsidDel="00000000" w:rsidP="00000000" w:rsidRDefault="00000000" w:rsidRPr="00000000" w14:paraId="00000736">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one-to-one coaching sessions focused on OKR implementation challenges</w:t>
      </w:r>
    </w:p>
    <w:p w:rsidR="00000000" w:rsidDel="00000000" w:rsidP="00000000" w:rsidRDefault="00000000" w:rsidRPr="00000000" w14:paraId="00000737">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peer mentoring groups to share experiences and best practices</w:t>
      </w:r>
    </w:p>
    <w:p w:rsidR="00000000" w:rsidDel="00000000" w:rsidP="00000000" w:rsidRDefault="00000000" w:rsidRPr="00000000" w14:paraId="00000738">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‘shadowing’ programme where leaders can observe OKR processes in action</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3A">
      <w:pPr>
        <w:keepNext w:val="0"/>
        <w:keepLines w:val="0"/>
        <w:pageBreakBefore w:val="0"/>
        <w:widowControl w:val="1"/>
        <w:numPr>
          <w:ilvl w:val="0"/>
          <w:numId w:val="3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Collaboration</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development programmes offer a unique opportunity to break down silos and foster cross-departmental collaboration through OKRs. By bringing together leaders from various government agencies, these programmes can demonstrate the power of aligned objectives across the public sector.</w:t>
      </w:r>
    </w:p>
    <w:p w:rsidR="00000000" w:rsidDel="00000000" w:rsidP="00000000" w:rsidRDefault="00000000" w:rsidRPr="00000000" w14:paraId="0000073C">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cross-departmental OKR alignment exercises</w:t>
      </w:r>
    </w:p>
    <w:p w:rsidR="00000000" w:rsidDel="00000000" w:rsidP="00000000" w:rsidRDefault="00000000" w:rsidRPr="00000000" w14:paraId="0000073D">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 multi-agency projects that require collaborative OKR setting</w:t>
      </w:r>
    </w:p>
    <w:p w:rsidR="00000000" w:rsidDel="00000000" w:rsidP="00000000" w:rsidRDefault="00000000" w:rsidRPr="00000000" w14:paraId="0000073E">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forums for leaders to share OKR successes and challenges across departments</w:t>
      </w:r>
    </w:p>
    <w:p w:rsidR="00000000" w:rsidDel="00000000" w:rsidP="00000000" w:rsidRDefault="00000000" w:rsidRPr="00000000" w14:paraId="0000073F">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the development of government-wide OKRs that require inter-agency cooperation</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41">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Feedback Loops</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that the integration of OKRs into leadership development programmes remains effective and relevant, it’s crucial to establish mechanisms for continuous improvement and feedback.</w:t>
      </w:r>
    </w:p>
    <w:p w:rsidR="00000000" w:rsidDel="00000000" w:rsidP="00000000" w:rsidRDefault="00000000" w:rsidRPr="00000000" w14:paraId="00000743">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survey programme participants on the effectiveness of OKR training</w:t>
      </w:r>
    </w:p>
    <w:p w:rsidR="00000000" w:rsidDel="00000000" w:rsidP="00000000" w:rsidRDefault="00000000" w:rsidRPr="00000000" w14:paraId="00000744">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post-programme evaluations to assess the impact on OKR implementation in participants’ departments</w:t>
      </w:r>
    </w:p>
    <w:p w:rsidR="00000000" w:rsidDel="00000000" w:rsidP="00000000" w:rsidRDefault="00000000" w:rsidRPr="00000000" w14:paraId="00000745">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an advisory board of senior leaders to guide OKR curriculum development</w:t>
      </w:r>
    </w:p>
    <w:p w:rsidR="00000000" w:rsidDel="00000000" w:rsidP="00000000" w:rsidRDefault="00000000" w:rsidRPr="00000000" w14:paraId="00000746">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community of practice for ongoing learning and sharing of OKR best practices</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OKRs into leadership development programmes, government organisations can create a pipeline of leaders who are not only well-versed in OKR principles but are also equipped to drive cultural change and performance improvement across the public sector. This integration ensures that OKRs become more than just a management tool; they become a fundamental aspect of how government leaders think about and approach their work.</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and learning are indispensable to each other.” - John F. Kennedy</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encapsulates the essence of integrating OKRs into leadership development. By combining leadership training with OKR implementation, we create a powerful synergy that can transform government performance and deliver better outcomes for citizens.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governments continue to face complex challenges and increased public scrutiny, the ability to set clear objectives, measure progress, and adapt quickly becomes ever more critical. By embedding OKRs into the fabric of leadership development, we ensure that the next generation of public sector leaders is well-equipped to meet these challenges head-on, driving innovation, accountability, and results-oriented governance.</w:t>
      </w:r>
    </w:p>
    <w:bookmarkStart w:colFirst="0" w:colLast="0" w:name="bookmark=id.sqyw64" w:id="60"/>
    <w:bookmarkEnd w:id="60"/>
    <w:p w:rsidR="00000000" w:rsidDel="00000000" w:rsidP="00000000" w:rsidRDefault="00000000" w:rsidRPr="00000000" w14:paraId="0000074B">
      <w:pPr>
        <w:pStyle w:val="Heading3"/>
        <w:rPr/>
      </w:pPr>
      <w:r w:rsidDel="00000000" w:rsidR="00000000" w:rsidRPr="00000000">
        <w:rPr>
          <w:rtl w:val="0"/>
        </w:rPr>
        <w:t xml:space="preserve">Creating resources and tools for ongoing OKR support</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Objectives and Key Results (OKRs) within government organisations, creating robust resources and tools for ongoing support is paramount. This subsection delves into the critical aspects of developing and maintaining a comprehensive support system that ensures the long-term success and sustainability of OKR initiatives in the public sector.</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continuous support cannot be overstated, particularly in the context of government bureaucracies where change can be slow and resistance to new methodologies can be substantial. By providing accessible, user-friendly resources and tools, we can significantly enhance the adoption, understanding, and effective implementation of OKRs across various levels of government.</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explore the key components of creating a robust OKR support system:</w:t>
      </w:r>
    </w:p>
    <w:p w:rsidR="00000000" w:rsidDel="00000000" w:rsidP="00000000" w:rsidRDefault="00000000" w:rsidRPr="00000000" w14:paraId="0000074F">
      <w:pPr>
        <w:keepNext w:val="0"/>
        <w:keepLines w:val="0"/>
        <w:pageBreakBefore w:val="0"/>
        <w:widowControl w:val="1"/>
        <w:numPr>
          <w:ilvl w:val="0"/>
          <w:numId w:val="3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comprehensive OKR guidebooks and manuals</w:t>
      </w:r>
    </w:p>
    <w:p w:rsidR="00000000" w:rsidDel="00000000" w:rsidP="00000000" w:rsidRDefault="00000000" w:rsidRPr="00000000" w14:paraId="00000750">
      <w:pPr>
        <w:keepNext w:val="0"/>
        <w:keepLines w:val="0"/>
        <w:pageBreakBefore w:val="0"/>
        <w:widowControl w:val="1"/>
        <w:numPr>
          <w:ilvl w:val="0"/>
          <w:numId w:val="3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digital platforms and tools for OKR tracking and management</w:t>
      </w:r>
    </w:p>
    <w:p w:rsidR="00000000" w:rsidDel="00000000" w:rsidP="00000000" w:rsidRDefault="00000000" w:rsidRPr="00000000" w14:paraId="00000751">
      <w:pPr>
        <w:keepNext w:val="0"/>
        <w:keepLines w:val="0"/>
        <w:pageBreakBefore w:val="0"/>
        <w:widowControl w:val="1"/>
        <w:numPr>
          <w:ilvl w:val="0"/>
          <w:numId w:val="3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OKR helpdesks and support teams</w:t>
      </w:r>
    </w:p>
    <w:p w:rsidR="00000000" w:rsidDel="00000000" w:rsidP="00000000" w:rsidRDefault="00000000" w:rsidRPr="00000000" w14:paraId="00000752">
      <w:pPr>
        <w:keepNext w:val="0"/>
        <w:keepLines w:val="0"/>
        <w:pageBreakBefore w:val="0"/>
        <w:widowControl w:val="1"/>
        <w:numPr>
          <w:ilvl w:val="0"/>
          <w:numId w:val="3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regular OKR clinics and workshops</w:t>
      </w:r>
    </w:p>
    <w:p w:rsidR="00000000" w:rsidDel="00000000" w:rsidP="00000000" w:rsidRDefault="00000000" w:rsidRPr="00000000" w14:paraId="00000753">
      <w:pPr>
        <w:keepNext w:val="0"/>
        <w:keepLines w:val="0"/>
        <w:pageBreakBefore w:val="0"/>
        <w:widowControl w:val="1"/>
        <w:numPr>
          <w:ilvl w:val="0"/>
          <w:numId w:val="3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OKR communities of practice</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55">
      <w:pPr>
        <w:keepNext w:val="0"/>
        <w:keepLines w:val="0"/>
        <w:pageBreakBefore w:val="0"/>
        <w:widowControl w:val="1"/>
        <w:numPr>
          <w:ilvl w:val="0"/>
          <w:numId w:val="3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comprehensive OKR guidebooks and manuals: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foundational elements of ongoing OKR support is the creation of detailed, government-specific OKR guidebooks and manuals. These resources should be tailored to the unique context of public sector organisations, addressing the specific challenges and opportunities that arise when implementing OKRs in a governmental setting.</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components of these guidebooks should include:</w:t>
      </w:r>
    </w:p>
    <w:p w:rsidR="00000000" w:rsidDel="00000000" w:rsidP="00000000" w:rsidRDefault="00000000" w:rsidRPr="00000000" w14:paraId="00000758">
      <w:pPr>
        <w:keepNext w:val="0"/>
        <w:keepLines w:val="0"/>
        <w:pageBreakBefore w:val="0"/>
        <w:widowControl w:val="1"/>
        <w:numPr>
          <w:ilvl w:val="0"/>
          <w:numId w:val="3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explanations of OKR principles and their application in government contexts</w:t>
      </w:r>
    </w:p>
    <w:p w:rsidR="00000000" w:rsidDel="00000000" w:rsidP="00000000" w:rsidRDefault="00000000" w:rsidRPr="00000000" w14:paraId="00000759">
      <w:pPr>
        <w:keepNext w:val="0"/>
        <w:keepLines w:val="0"/>
        <w:pageBreakBefore w:val="0"/>
        <w:widowControl w:val="1"/>
        <w:numPr>
          <w:ilvl w:val="0"/>
          <w:numId w:val="3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Step-by-step guides for setting, tracking, and reviewing OKRs</w:t>
      </w:r>
    </w:p>
    <w:p w:rsidR="00000000" w:rsidDel="00000000" w:rsidP="00000000" w:rsidRDefault="00000000" w:rsidRPr="00000000" w14:paraId="0000075A">
      <w:pPr>
        <w:keepNext w:val="0"/>
        <w:keepLines w:val="0"/>
        <w:pageBreakBefore w:val="0"/>
        <w:widowControl w:val="1"/>
        <w:numPr>
          <w:ilvl w:val="0"/>
          <w:numId w:val="3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for aligning OKRs with existing government performance frameworks</w:t>
      </w:r>
    </w:p>
    <w:p w:rsidR="00000000" w:rsidDel="00000000" w:rsidP="00000000" w:rsidRDefault="00000000" w:rsidRPr="00000000" w14:paraId="0000075B">
      <w:pPr>
        <w:keepNext w:val="0"/>
        <w:keepLines w:val="0"/>
        <w:pageBreakBefore w:val="0"/>
        <w:widowControl w:val="1"/>
        <w:numPr>
          <w:ilvl w:val="0"/>
          <w:numId w:val="3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and examples from successful government OKR implementations</w:t>
      </w:r>
    </w:p>
    <w:p w:rsidR="00000000" w:rsidDel="00000000" w:rsidP="00000000" w:rsidRDefault="00000000" w:rsidRPr="00000000" w14:paraId="0000075C">
      <w:pPr>
        <w:keepNext w:val="0"/>
        <w:keepLines w:val="0"/>
        <w:pageBreakBefore w:val="0"/>
        <w:widowControl w:val="1"/>
        <w:numPr>
          <w:ilvl w:val="0"/>
          <w:numId w:val="3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Templates and worksheets for OKR creation and evaluation</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resources should be made available in both physical and digital formats, ensuring accessibility for all government employees regardless of their technological proficiency or work environment.</w:t>
      </w:r>
    </w:p>
    <w:p w:rsidR="00000000" w:rsidDel="00000000" w:rsidP="00000000" w:rsidRDefault="00000000" w:rsidRPr="00000000" w14:paraId="0000075E">
      <w:pPr>
        <w:keepNext w:val="0"/>
        <w:keepLines w:val="0"/>
        <w:pageBreakBefore w:val="0"/>
        <w:widowControl w:val="1"/>
        <w:numPr>
          <w:ilvl w:val="0"/>
          <w:numId w:val="3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digital platforms and tools for OKR tracking and management:</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today’s digital age, leveraging technology to support OKR implementation is crucial. Developing or adapting existing digital platforms specifically for government use can significantly enhance the efficiency and effectiveness of OKR processes.</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features of these digital tools should include:</w:t>
      </w:r>
    </w:p>
    <w:p w:rsidR="00000000" w:rsidDel="00000000" w:rsidP="00000000" w:rsidRDefault="00000000" w:rsidRPr="00000000" w14:paraId="00000761">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User-friendly interfaces for inputting and updating OKRs</w:t>
      </w:r>
    </w:p>
    <w:p w:rsidR="00000000" w:rsidDel="00000000" w:rsidP="00000000" w:rsidRDefault="00000000" w:rsidRPr="00000000" w14:paraId="00000762">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Visualisation tools for tracking progress and identifying bottlenecks</w:t>
      </w:r>
    </w:p>
    <w:p w:rsidR="00000000" w:rsidDel="00000000" w:rsidP="00000000" w:rsidRDefault="00000000" w:rsidRPr="00000000" w14:paraId="00000763">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capabilities with existing government systems and databases</w:t>
      </w:r>
    </w:p>
    <w:p w:rsidR="00000000" w:rsidDel="00000000" w:rsidP="00000000" w:rsidRDefault="00000000" w:rsidRPr="00000000" w14:paraId="00000764">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features to support cross-departmental alignment and communication</w:t>
      </w:r>
    </w:p>
    <w:p w:rsidR="00000000" w:rsidDel="00000000" w:rsidP="00000000" w:rsidRDefault="00000000" w:rsidRPr="00000000" w14:paraId="00000765">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Robust security measures to protect sensitive government data</w:t>
      </w:r>
    </w:p>
    <w:p w:rsidR="00000000" w:rsidDel="00000000" w:rsidP="00000000" w:rsidRDefault="00000000" w:rsidRPr="00000000" w14:paraId="00000766">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Customisable dashboards for different levels of government hierarchy</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these tools, it’s crucial to consider the varying levels of digital literacy within government organisations and ensure that the platforms are intuitive and accessible to all users.</w:t>
      </w:r>
    </w:p>
    <w:p w:rsidR="00000000" w:rsidDel="00000000" w:rsidP="00000000" w:rsidRDefault="00000000" w:rsidRPr="00000000" w14:paraId="00000768">
      <w:pPr>
        <w:keepNext w:val="0"/>
        <w:keepLines w:val="0"/>
        <w:pageBreakBefore w:val="0"/>
        <w:widowControl w:val="1"/>
        <w:numPr>
          <w:ilvl w:val="0"/>
          <w:numId w:val="3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OKR helpdesks and support teams:</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provide ongoing, personalised support for OKR implementation, establishing dedicated OKR helpdesks and support teams is essential. These teams should be composed of OKR experts who understand both the methodology and the specific challenges of implementing OKRs in government settings.</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responsibilities of these support teams should include:</w:t>
      </w:r>
    </w:p>
    <w:p w:rsidR="00000000" w:rsidDel="00000000" w:rsidP="00000000" w:rsidRDefault="00000000" w:rsidRPr="00000000" w14:paraId="0000076B">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one-on-one consultations for departments struggling with OKR implementation</w:t>
      </w:r>
    </w:p>
    <w:p w:rsidR="00000000" w:rsidDel="00000000" w:rsidP="00000000" w:rsidRDefault="00000000" w:rsidRPr="00000000" w14:paraId="0000076C">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Offering real-time support for technical issues with OKR tools and platforms</w:t>
      </w:r>
    </w:p>
    <w:p w:rsidR="00000000" w:rsidDel="00000000" w:rsidP="00000000" w:rsidRDefault="00000000" w:rsidRPr="00000000" w14:paraId="0000076D">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regular check-ins with departments to ensure OKR alignment and progress</w:t>
      </w:r>
    </w:p>
    <w:p w:rsidR="00000000" w:rsidDel="00000000" w:rsidP="00000000" w:rsidRDefault="00000000" w:rsidRPr="00000000" w14:paraId="0000076E">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conflict resolution when disagreements arise over OKR priorities</w:t>
      </w:r>
    </w:p>
    <w:p w:rsidR="00000000" w:rsidDel="00000000" w:rsidP="00000000" w:rsidRDefault="00000000" w:rsidRPr="00000000" w14:paraId="0000076F">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Collecting feedback and suggestions for improving OKR processes and tools</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3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regular OKR clinics and workshops:</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maintain momentum and continuously improve OKR implementation, regular clinics and workshops should be conducted. These sessions provide opportunities for government employees to refresh their OKR knowledge, share experiences, and learn from peers and experts.</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Topics for these clinics and workshops might include:</w:t>
      </w:r>
    </w:p>
    <w:p w:rsidR="00000000" w:rsidDel="00000000" w:rsidP="00000000" w:rsidRDefault="00000000" w:rsidRPr="00000000" w14:paraId="00000774">
      <w:pPr>
        <w:keepNext w:val="0"/>
        <w:keepLines w:val="0"/>
        <w:pageBreakBefore w:val="0"/>
        <w:widowControl w:val="1"/>
        <w:numPr>
          <w:ilvl w:val="0"/>
          <w:numId w:val="3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OKR setting techniques for complex government projects</w:t>
      </w:r>
    </w:p>
    <w:p w:rsidR="00000000" w:rsidDel="00000000" w:rsidP="00000000" w:rsidRDefault="00000000" w:rsidRPr="00000000" w14:paraId="00000775">
      <w:pPr>
        <w:keepNext w:val="0"/>
        <w:keepLines w:val="0"/>
        <w:pageBreakBefore w:val="0"/>
        <w:widowControl w:val="1"/>
        <w:numPr>
          <w:ilvl w:val="0"/>
          <w:numId w:val="3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cascading OKRs across different levels of government</w:t>
      </w:r>
    </w:p>
    <w:p w:rsidR="00000000" w:rsidDel="00000000" w:rsidP="00000000" w:rsidRDefault="00000000" w:rsidRPr="00000000" w14:paraId="00000776">
      <w:pPr>
        <w:keepNext w:val="0"/>
        <w:keepLines w:val="0"/>
        <w:pageBreakBefore w:val="0"/>
        <w:widowControl w:val="1"/>
        <w:numPr>
          <w:ilvl w:val="0"/>
          <w:numId w:val="3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for integrating OKRs with existing performance management systems</w:t>
      </w:r>
    </w:p>
    <w:p w:rsidR="00000000" w:rsidDel="00000000" w:rsidP="00000000" w:rsidRDefault="00000000" w:rsidRPr="00000000" w14:paraId="00000777">
      <w:pPr>
        <w:keepNext w:val="0"/>
        <w:keepLines w:val="0"/>
        <w:pageBreakBefore w:val="0"/>
        <w:widowControl w:val="1"/>
        <w:numPr>
          <w:ilvl w:val="0"/>
          <w:numId w:val="3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Techniques for measuring and communicating OKR impact on public service delivery</w:t>
      </w:r>
    </w:p>
    <w:p w:rsidR="00000000" w:rsidDel="00000000" w:rsidP="00000000" w:rsidRDefault="00000000" w:rsidRPr="00000000" w14:paraId="00000778">
      <w:pPr>
        <w:keepNext w:val="0"/>
        <w:keepLines w:val="0"/>
        <w:pageBreakBefore w:val="0"/>
        <w:widowControl w:val="1"/>
        <w:numPr>
          <w:ilvl w:val="0"/>
          <w:numId w:val="3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Workshops on using data analytics to inform OKR development and tracking</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0"/>
          <w:numId w:val="3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OKR communities of practice:</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and nurturing communities of practice around OKRs can be a powerful way to sustain momentum and drive continuous improvement. These communities provide platforms for government employees to share experiences, discuss challenges, and collaboratively develop solutions.</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Activities to support these communities might include:</w:t>
      </w:r>
    </w:p>
    <w:p w:rsidR="00000000" w:rsidDel="00000000" w:rsidP="00000000" w:rsidRDefault="00000000" w:rsidRPr="00000000" w14:paraId="0000077D">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meetups or virtual forums for OKR practitioners across government departments</w:t>
      </w:r>
    </w:p>
    <w:p w:rsidR="00000000" w:rsidDel="00000000" w:rsidP="00000000" w:rsidRDefault="00000000" w:rsidRPr="00000000" w14:paraId="0000077E">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Mentoring programmes pairing experienced OKR users with newcomers</w:t>
      </w:r>
    </w:p>
    <w:p w:rsidR="00000000" w:rsidDel="00000000" w:rsidP="00000000" w:rsidRDefault="00000000" w:rsidRPr="00000000" w14:paraId="0000077F">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working groups focused on specific OKR challenges or opportunities</w:t>
      </w:r>
    </w:p>
    <w:p w:rsidR="00000000" w:rsidDel="00000000" w:rsidP="00000000" w:rsidRDefault="00000000" w:rsidRPr="00000000" w14:paraId="00000780">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Annual OKR conferences or summits to showcase best practices and innovations</w:t>
      </w:r>
    </w:p>
    <w:p w:rsidR="00000000" w:rsidDel="00000000" w:rsidP="00000000" w:rsidRDefault="00000000" w:rsidRPr="00000000" w14:paraId="00000781">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Online platforms or social media groups for ongoing discussion and knowledge sharing</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comprehensive support mechanisms, government organisations can create an environment that nurtures the successful adoption and continuous improvement of OKRs. This approach not only facilitates the initial implementation but also ensures the long-term sustainability and evolution of OKR practices within the public sector.</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OKR implementation in government is not just in the initial rollout, but in the ongoing support and continuous improvement of the process. By creating robust resources and tools, we empower public servants to drive meaningful change and deliver better outcomes for citizens.” - Jane Smith, Former Chief Digital Officer, UK Government Digital Service</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refine and adapt OKR methodologies for government use, it’s crucial to remember that the creation of support resources and tools is not a one-time effort. It requires ongoing investment, evaluation, and iteration to ensure that these support systems remain relevant and effective in the ever-evolving landscape of public sector management and service delivery.</w:t>
      </w:r>
    </w:p>
    <w:bookmarkStart w:colFirst="0" w:colLast="0" w:name="bookmark=id.3cqmetx" w:id="61"/>
    <w:bookmarkEnd w:id="61"/>
    <w:p w:rsidR="00000000" w:rsidDel="00000000" w:rsidP="00000000" w:rsidRDefault="00000000" w:rsidRPr="00000000" w14:paraId="00000785">
      <w:pPr>
        <w:pStyle w:val="Heading2"/>
        <w:rPr/>
      </w:pPr>
      <w:r w:rsidDel="00000000" w:rsidR="00000000" w:rsidRPr="00000000">
        <w:rPr>
          <w:rtl w:val="0"/>
        </w:rPr>
        <w:t xml:space="preserve">Fostering a Culture of Continuous Improvement</w:t>
      </w:r>
    </w:p>
    <w:bookmarkStart w:colFirst="0" w:colLast="0" w:name="bookmark=id.1rvwp1q" w:id="62"/>
    <w:bookmarkEnd w:id="62"/>
    <w:p w:rsidR="00000000" w:rsidDel="00000000" w:rsidP="00000000" w:rsidRDefault="00000000" w:rsidRPr="00000000" w14:paraId="00000786">
      <w:pPr>
        <w:pStyle w:val="Heading3"/>
        <w:rPr/>
      </w:pPr>
      <w:r w:rsidDel="00000000" w:rsidR="00000000" w:rsidRPr="00000000">
        <w:rPr>
          <w:rtl w:val="0"/>
        </w:rPr>
        <w:t xml:space="preserve">Encouraging experimentation and learning from failure</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implementing Objectives and Key Results (OKRs) within government bureaucracies, fostering a culture of continuous improvement is paramount. A critical component of this culture is the encouragement of experimentation and the ability to learn from failure. This approach, while commonplace in innovative private sector organisations, often faces unique challenges in the public sector due to risk aversion, political sensitivities, and the weight of public scrutiny. However, embracing this mindset is essential for driving meaningful change and achieving transformative outcomes in government services.</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encourage experimentation and learning from failure in the context of OKRs within government, we must consider several key aspects:</w:t>
      </w:r>
    </w:p>
    <w:p w:rsidR="00000000" w:rsidDel="00000000" w:rsidP="00000000" w:rsidRDefault="00000000" w:rsidRPr="00000000" w14:paraId="00000789">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safe environment for experimentation</w:t>
      </w:r>
    </w:p>
    <w:p w:rsidR="00000000" w:rsidDel="00000000" w:rsidP="00000000" w:rsidRDefault="00000000" w:rsidRPr="00000000" w14:paraId="0000078A">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Reframing failure as a learning opportunity</w:t>
      </w:r>
    </w:p>
    <w:p w:rsidR="00000000" w:rsidDel="00000000" w:rsidP="00000000" w:rsidRDefault="00000000" w:rsidRPr="00000000" w14:paraId="0000078B">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structured processes for experimentation</w:t>
      </w:r>
    </w:p>
    <w:p w:rsidR="00000000" w:rsidDel="00000000" w:rsidP="00000000" w:rsidRDefault="00000000" w:rsidRPr="00000000" w14:paraId="0000078C">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experimentation with OKR cycles</w:t>
      </w:r>
    </w:p>
    <w:p w:rsidR="00000000" w:rsidDel="00000000" w:rsidP="00000000" w:rsidRDefault="00000000" w:rsidRPr="00000000" w14:paraId="0000078D">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Celebrating and sharing lessons learned</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Safe Environment for Experimentation:</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encouraging experimentation is to create an environment where civil servants feel safe to take calculated risks. This involves a shift in leadership approach and organisational culture. Leaders must actively demonstrate their support for experimentation and protect their teams from undue criticism when well-intentioned initiatives do not yield the expected results.</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steps to create this safe environment include:</w:t>
      </w:r>
    </w:p>
    <w:p w:rsidR="00000000" w:rsidDel="00000000" w:rsidP="00000000" w:rsidRDefault="00000000" w:rsidRPr="00000000" w14:paraId="00000791">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guidelines for acceptable risk-taking within the context of OKRs</w:t>
      </w:r>
    </w:p>
    <w:p w:rsidR="00000000" w:rsidDel="00000000" w:rsidP="00000000" w:rsidRDefault="00000000" w:rsidRPr="00000000" w14:paraId="00000792">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explicit leadership support for innovative initiatives</w:t>
      </w:r>
    </w:p>
    <w:p w:rsidR="00000000" w:rsidDel="00000000" w:rsidP="00000000" w:rsidRDefault="00000000" w:rsidRPr="00000000" w14:paraId="00000793">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‘no blame’ policy for failed experiments that followed approved processes</w:t>
      </w:r>
    </w:p>
    <w:p w:rsidR="00000000" w:rsidDel="00000000" w:rsidP="00000000" w:rsidRDefault="00000000" w:rsidRPr="00000000" w14:paraId="00000794">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Allocating dedicated resources (time, budget, personnel) for experimentation</w:t>
      </w:r>
    </w:p>
    <w:p w:rsidR="00000000" w:rsidDel="00000000" w:rsidP="00000000" w:rsidRDefault="00000000" w:rsidRPr="00000000" w14:paraId="00000795">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Offering training on risk management and decision-making in uncertain environments</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Reframing Failure as a Learning Opportunity:</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the fear of failure can be particularly acute due to media scrutiny and political ramifications. However, to foster a culture of continuous improvement, it’s crucial to reframe failure not as a negative outcome, but as a valuable learning opportunity. This shift in perspective allows teams to extract insights from unsuccessful initiatives and apply them to future endeavours.</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reframing failure include:</w:t>
      </w:r>
    </w:p>
    <w:p w:rsidR="00000000" w:rsidDel="00000000" w:rsidP="00000000" w:rsidRDefault="00000000" w:rsidRPr="00000000" w14:paraId="00000799">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thorough post-mortems on failed initiatives, focusing on lessons learned</w:t>
      </w:r>
    </w:p>
    <w:p w:rsidR="00000000" w:rsidDel="00000000" w:rsidP="00000000" w:rsidRDefault="00000000" w:rsidRPr="00000000" w14:paraId="0000079A">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open discussion of failures in team meetings and department-wide forums</w:t>
      </w:r>
    </w:p>
    <w:p w:rsidR="00000000" w:rsidDel="00000000" w:rsidP="00000000" w:rsidRDefault="00000000" w:rsidRPr="00000000" w14:paraId="0000079B">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and rewarding individuals and teams who demonstrate learning from setbacks</w:t>
      </w:r>
    </w:p>
    <w:p w:rsidR="00000000" w:rsidDel="00000000" w:rsidP="00000000" w:rsidRDefault="00000000" w:rsidRPr="00000000" w14:paraId="0000079C">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‘failure analysis’ as a key component of OKR reviews</w:t>
      </w:r>
    </w:p>
    <w:p w:rsidR="00000000" w:rsidDel="00000000" w:rsidP="00000000" w:rsidRDefault="00000000" w:rsidRPr="00000000" w14:paraId="0000079D">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case studies of how past failures led to improved processes or outcomes</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Structured Processes for Experimentation:</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that experimentation is conducted in a responsible and productive manner, it’s essential to implement structured processes. These processes should provide a framework for proposing, approving, executing, and evaluating experiments within the context of OKRs.</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elements of a structured experimentation process include:</w:t>
      </w:r>
    </w:p>
    <w:p w:rsidR="00000000" w:rsidDel="00000000" w:rsidP="00000000" w:rsidRDefault="00000000" w:rsidRPr="00000000" w14:paraId="000007A1">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clear proposal template outlining the experiment’s objectives, methodology, and success criteria</w:t>
      </w:r>
    </w:p>
    <w:p w:rsidR="00000000" w:rsidDel="00000000" w:rsidP="00000000" w:rsidRDefault="00000000" w:rsidRPr="00000000" w14:paraId="000007A2">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rapid approval process involving key stakeholders</w:t>
      </w:r>
    </w:p>
    <w:p w:rsidR="00000000" w:rsidDel="00000000" w:rsidP="00000000" w:rsidRDefault="00000000" w:rsidRPr="00000000" w14:paraId="000007A3">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Defined timelines and resource allocation for each experiment</w:t>
      </w:r>
    </w:p>
    <w:p w:rsidR="00000000" w:rsidDel="00000000" w:rsidP="00000000" w:rsidRDefault="00000000" w:rsidRPr="00000000" w14:paraId="000007A4">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check-ins and progress reports</w:t>
      </w:r>
    </w:p>
    <w:p w:rsidR="00000000" w:rsidDel="00000000" w:rsidP="00000000" w:rsidRDefault="00000000" w:rsidRPr="00000000" w14:paraId="000007A5">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standardised evaluation framework to assess outcomes and extract learnings</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Experimentation with OKR Cycles: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maximise the impact of experimentation on OKR achievement, it’s crucial to align experimental initiatives with OKR cycles. This alignment ensures that experiments are directly contributing to key objectives and that learnings can be quickly incorporated into future OKR planning.</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aligning experimentation with OKRs include:</w:t>
      </w:r>
    </w:p>
    <w:p w:rsidR="00000000" w:rsidDel="00000000" w:rsidP="00000000" w:rsidRDefault="00000000" w:rsidRPr="00000000" w14:paraId="000007A9">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potential areas for experimentation during the OKR setting process</w:t>
      </w:r>
    </w:p>
    <w:p w:rsidR="00000000" w:rsidDel="00000000" w:rsidP="00000000" w:rsidRDefault="00000000" w:rsidRPr="00000000" w14:paraId="000007AA">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experimental initiatives as specific key results within OKRs</w:t>
      </w:r>
    </w:p>
    <w:p w:rsidR="00000000" w:rsidDel="00000000" w:rsidP="00000000" w:rsidRDefault="00000000" w:rsidRPr="00000000" w14:paraId="000007AB">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Scheduling major experiment milestones to coincide with OKR check-ins</w:t>
      </w:r>
    </w:p>
    <w:p w:rsidR="00000000" w:rsidDel="00000000" w:rsidP="00000000" w:rsidRDefault="00000000" w:rsidRPr="00000000" w14:paraId="000007AC">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experiment outcomes to inform OKR adjustments and future goal setting</w:t>
      </w:r>
    </w:p>
    <w:p w:rsidR="00000000" w:rsidDel="00000000" w:rsidP="00000000" w:rsidRDefault="00000000" w:rsidRPr="00000000" w14:paraId="000007AD">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‘learning OKRs’ that focus specifically on generating insights through experimentation</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Celebrating and Sharing Lessons Learned:</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reinforce the value of experimentation and learning from failure, it’s essential to celebrate and share the lessons learned across the organisation. This not only helps to disseminate valuable insights but also reinforces the cultural shift towards embracing experimentation.</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ways to celebrate and share lessons include:</w:t>
      </w:r>
    </w:p>
    <w:p w:rsidR="00000000" w:rsidDel="00000000" w:rsidP="00000000" w:rsidRDefault="00000000" w:rsidRPr="00000000" w14:paraId="000007B1">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Hosting regular ‘Failure Forums’ where teams present learnings from unsuccessful initiatives</w:t>
      </w:r>
    </w:p>
    <w:p w:rsidR="00000000" w:rsidDel="00000000" w:rsidP="00000000" w:rsidRDefault="00000000" w:rsidRPr="00000000" w14:paraId="000007B2">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central repository of experiment outcomes and lessons learned</w:t>
      </w:r>
    </w:p>
    <w:p w:rsidR="00000000" w:rsidDel="00000000" w:rsidP="00000000" w:rsidRDefault="00000000" w:rsidRPr="00000000" w14:paraId="000007B3">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experiment case studies into training and onboarding materials</w:t>
      </w:r>
    </w:p>
    <w:p w:rsidR="00000000" w:rsidDel="00000000" w:rsidP="00000000" w:rsidRDefault="00000000" w:rsidRPr="00000000" w14:paraId="000007B4">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and rewarding teams that effectively apply learnings from past failures</w:t>
      </w:r>
    </w:p>
    <w:p w:rsidR="00000000" w:rsidDel="00000000" w:rsidP="00000000" w:rsidRDefault="00000000" w:rsidRPr="00000000" w14:paraId="000007B5">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Sharing success stories of how experimentation led to improved public services</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The UK Government Digital Service’s Experimentation Culture</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 Digital Service (GDS) provides an excellent example of how experimentation and learning from failure can be successfully implemented in a government context. GDS adopted a ‘fail fast, learn fast’ approach in its development of GOV.UK, the unified website for UK government services.</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aspects of GDS’s approach included:</w:t>
      </w:r>
    </w:p>
    <w:p w:rsidR="00000000" w:rsidDel="00000000" w:rsidP="00000000" w:rsidRDefault="00000000" w:rsidRPr="00000000" w14:paraId="000007B9">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‘Sprint Zero’ periods dedicated to experimentation and prototyping</w:t>
      </w:r>
    </w:p>
    <w:p w:rsidR="00000000" w:rsidDel="00000000" w:rsidP="00000000" w:rsidRDefault="00000000" w:rsidRPr="00000000" w14:paraId="000007BA">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culture of openness, with team members encouraged to share both successes and failures</w:t>
      </w:r>
    </w:p>
    <w:p w:rsidR="00000000" w:rsidDel="00000000" w:rsidP="00000000" w:rsidRDefault="00000000" w:rsidRPr="00000000" w14:paraId="000007BB">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iteration cycles, allowing for quick identification and correction of unsuccessful approaches</w:t>
      </w:r>
    </w:p>
    <w:p w:rsidR="00000000" w:rsidDel="00000000" w:rsidP="00000000" w:rsidRDefault="00000000" w:rsidRPr="00000000" w14:paraId="000007BC">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blogging about learnings and challenges, promoting transparency and knowledge sharing</w:t>
      </w:r>
    </w:p>
    <w:p w:rsidR="00000000" w:rsidDel="00000000" w:rsidP="00000000" w:rsidRDefault="00000000" w:rsidRPr="00000000" w14:paraId="000007BD">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experiments with key performance indicators and strategic objectives</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enabled GDS to rapidly improve its services, leading to significant cost savings and improved user satisfaction. It demonstrates how a culture of experimentation and learning from failure can drive substantial improvements in government service delivery when aligned with clear objectives and key results.</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encouraging experimentation and learning from failure is a crucial component of fostering a culture of continuous improvement in government OKR implementation. By creating a safe environment for risk-taking, reframing failure as a learning opportunity, implementing structured processes, aligning with OKR cycles, and celebrating lessons learned, government organisations can harness the power of experimentation to drive innovation and improve public services. While challenges remain in overcoming traditional risk-averse cultures in the public sector, the potential benefits in terms of enhanced service delivery and operational efficiency make this cultural shift an essential part of successful OKR implementation in government.</w:t>
      </w:r>
    </w:p>
    <w:bookmarkStart w:colFirst="0" w:colLast="0" w:name="bookmark=id.4bvk7pj" w:id="63"/>
    <w:bookmarkEnd w:id="63"/>
    <w:p w:rsidR="00000000" w:rsidDel="00000000" w:rsidP="00000000" w:rsidRDefault="00000000" w:rsidRPr="00000000" w14:paraId="000007C0">
      <w:pPr>
        <w:pStyle w:val="Heading3"/>
        <w:rPr/>
      </w:pPr>
      <w:r w:rsidDel="00000000" w:rsidR="00000000" w:rsidRPr="00000000">
        <w:rPr>
          <w:rtl w:val="0"/>
        </w:rPr>
        <w:t xml:space="preserve">Recognising and rewarding OKR achievements</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recognising and rewarding achievements is a crucial element in fostering a culture of continuous improvement. This subsection explores the importance of acknowledgement and incentivisation in driving OKR success within public sector organisations, and offers practical strategies for effectively recognising and rewarding OKR achievements in a government setting.</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unique challenges of the public sector, including budget constraints, complex stakeholder relationships, and the need for transparency, require a thoughtful approach to recognition and rewards. By implementing a well-designed system for acknowledging OKR achievements, government organisations can boost motivation, reinforce desired behaviours, and accelerate the adoption of OKRs as a transformative management tool.</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components of an effective recognition and reward system for OKR achievements in government:</w:t>
      </w:r>
    </w:p>
    <w:p w:rsidR="00000000" w:rsidDel="00000000" w:rsidP="00000000" w:rsidRDefault="00000000" w:rsidRPr="00000000" w14:paraId="000007C4">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recognition with public service values</w:t>
      </w:r>
    </w:p>
    <w:p w:rsidR="00000000" w:rsidDel="00000000" w:rsidP="00000000" w:rsidRDefault="00000000" w:rsidRPr="00000000" w14:paraId="000007C5">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non-monetary rewards</w:t>
      </w:r>
    </w:p>
    <w:p w:rsidR="00000000" w:rsidDel="00000000" w:rsidP="00000000" w:rsidRDefault="00000000" w:rsidRPr="00000000" w14:paraId="000007C6">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peer recognition programmes</w:t>
      </w:r>
    </w:p>
    <w:p w:rsidR="00000000" w:rsidDel="00000000" w:rsidP="00000000" w:rsidRDefault="00000000" w:rsidRPr="00000000" w14:paraId="000007C7">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public acknowledgement</w:t>
      </w:r>
    </w:p>
    <w:p w:rsidR="00000000" w:rsidDel="00000000" w:rsidP="00000000" w:rsidRDefault="00000000" w:rsidRPr="00000000" w14:paraId="000007C8">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OKR achievements into performance reviews</w:t>
      </w:r>
    </w:p>
    <w:p w:rsidR="00000000" w:rsidDel="00000000" w:rsidP="00000000" w:rsidRDefault="00000000" w:rsidRPr="00000000" w14:paraId="000007C9">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learning culture through recognition</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recognition with public service values:</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recognising OKR achievements in government, it’s essential to align the recognition with core public service values such as integrity, accountability, and commitment to the public good. This ensures that the recognition reinforces not just the achievement of objectives, but also the manner in which they were achieved.</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“Recognition in the public sector should celebrate not just what was achieved, but how it was achieved in service of the citizens.”</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UK Civil Service has successfully incorporated its core values into its recognition programmes, ensuring that achievements are celebrated within the context of public service ethos.</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non-monetary rewards:</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budget constraints and public scrutiny often faced by government organisations, non-monetary rewards can be particularly effective in recognising OKR achievements. These can include:</w:t>
      </w:r>
    </w:p>
    <w:p w:rsidR="00000000" w:rsidDel="00000000" w:rsidP="00000000" w:rsidRDefault="00000000" w:rsidRPr="00000000" w14:paraId="000007D0">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 development opportunities</w:t>
      </w:r>
    </w:p>
    <w:p w:rsidR="00000000" w:rsidDel="00000000" w:rsidP="00000000" w:rsidRDefault="00000000" w:rsidRPr="00000000" w14:paraId="000007D1">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autonomy or responsibility</w:t>
      </w:r>
    </w:p>
    <w:p w:rsidR="00000000" w:rsidDel="00000000" w:rsidP="00000000" w:rsidRDefault="00000000" w:rsidRPr="00000000" w14:paraId="000007D2">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working arrangements</w:t>
      </w:r>
    </w:p>
    <w:p w:rsidR="00000000" w:rsidDel="00000000" w:rsidP="00000000" w:rsidRDefault="00000000" w:rsidRPr="00000000" w14:paraId="000007D3">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Secondments to high-profile projects</w:t>
      </w:r>
    </w:p>
    <w:p w:rsidR="00000000" w:rsidDel="00000000" w:rsidP="00000000" w:rsidRDefault="00000000" w:rsidRPr="00000000" w14:paraId="000007D4">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Mentoring opportunities with senior leaders</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Australian Public Service Commission has implemented a successful recognition programme that offers high-performing employees the opportunity to participate in cross-departmental innovation projects, providing both recognition and valuable skill development.</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peer recognition programmes:</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Peer recognition can be a powerful tool in fostering a culture of continuous improvement. By empowering colleagues to recognise each other’s contributions to OKR achievements, organisations can create a more collaborative and supportive environment. This can be particularly effective in breaking down silos within government departments.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 Department of Veterans Affairs has successfully implemented a peer recognition programme called ‘VA Voices’, which allows employees to nominate colleagues who have made significant contributions to departmental objectives.</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public acknowledgement:</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external recognition can be a powerful motivator. Publicising OKR achievements through government websites, annual reports, or media releases can provide a sense of pride and accomplishment for teams and individuals. This approach also aligns with the principles of transparency and accountability in government operations.</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New Zealand government has effectively used its ‘Better Public Services’ programme to publicly celebrate achievements in key result areas, fostering a sense of pride and motivation across the public service.</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OKR achievements into performance reviews:</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OKRs should not be directly tied to performance evaluations, recognising OKR achievements within the broader context of performance reviews can reinforce their importance. This integration should focus on the learning and growth demonstrated through the OKR process, rather than solely on the achievement of targets.</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UK’s HM Revenue &amp; Customs has successfully incorporated OKR achievements into its performance development conversations, focusing on how employees have contributed to organisational objectives and demonstrated key behaviours.</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learning culture through recognition:</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Recognition should not be limited to fully achieved objectives. Acknowledging progress, learning from failures, and adapting to challenges are equally important in fostering a culture of continuous improvement. This approach encourages risk-taking and innovation, which are crucial for government organisations seeking to adapt to rapidly changing citizen needs.</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government OKRs, the journey is often as important as the destination. Recognition should reflect this by celebrating learning and adaptation.”</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Canadian government’s Free Agents programme, which allows high-performing public servants to work on various projects across departments, is an excellent example of how recognition can be used to foster a learning culture and drive innovation in the public sector.</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recognising and rewarding OKR achievements in government requires a nuanced approach that balances the unique constraints and opportunities of the public sector. By aligning recognition with public service values, leveraging non-monetary rewards, fostering peer recognition, and integrating achievements into broader performance discussions, government organisations can create a powerful engine for continuous improvement and cultural change.</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governments continue to adopt OKRs as a tool for driving performance and innovation, the ability to effectively recognise and reward achievements will be crucial in ensuring long-term success and embedding OKRs into the fabric of public sector management.</w:t>
      </w:r>
    </w:p>
    <w:bookmarkStart w:colFirst="0" w:colLast="0" w:name="bookmark=id.2r0uhxc" w:id="64"/>
    <w:bookmarkEnd w:id="64"/>
    <w:p w:rsidR="00000000" w:rsidDel="00000000" w:rsidP="00000000" w:rsidRDefault="00000000" w:rsidRPr="00000000" w14:paraId="000007E5">
      <w:pPr>
        <w:pStyle w:val="Heading3"/>
        <w:rPr/>
      </w:pPr>
      <w:r w:rsidDel="00000000" w:rsidR="00000000" w:rsidRPr="00000000">
        <w:rPr>
          <w:rtl w:val="0"/>
        </w:rPr>
        <w:t xml:space="preserve">Facilitating cross-departmental knowledge sharing</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facilitating cross-departmental knowledge sharing is a crucial element in fostering a culture of continuous improvement. This process not only enhances the overall effectiveness of OKRs but also promotes innovation, efficiency, and collaboration across traditionally siloed government structures.</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cross-departmental knowledge sharing in government OKR implementation cannot be overstated. It serves as a catalyst for breaking down bureaucratic barriers, encouraging a more holistic approach to public service delivery, and ultimately driving better outcomes for citizens. By enabling the flow of information, best practices, and lessons learned across different departments, government organisations can accelerate their OKR maturity and achieve more impactful results.</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facilitate cross-departmental knowledge sharing in the context of OKRs, government organisations should consider the following key aspects:</w:t>
      </w:r>
    </w:p>
    <w:p w:rsidR="00000000" w:rsidDel="00000000" w:rsidP="00000000" w:rsidRDefault="00000000" w:rsidRPr="00000000" w14:paraId="000007E9">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formal knowledge sharing mechanisms</w:t>
      </w:r>
    </w:p>
    <w:p w:rsidR="00000000" w:rsidDel="00000000" w:rsidP="00000000" w:rsidRDefault="00000000" w:rsidRPr="00000000" w14:paraId="000007EA">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collaborative learning</w:t>
      </w:r>
    </w:p>
    <w:p w:rsidR="00000000" w:rsidDel="00000000" w:rsidP="00000000" w:rsidRDefault="00000000" w:rsidRPr="00000000" w14:paraId="000007EB">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Cultivating a culture of openness and transparency</w:t>
      </w:r>
    </w:p>
    <w:p w:rsidR="00000000" w:rsidDel="00000000" w:rsidP="00000000" w:rsidRDefault="00000000" w:rsidRPr="00000000" w14:paraId="000007EC">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incentives with knowledge sharing behaviours</w:t>
      </w:r>
    </w:p>
    <w:p w:rsidR="00000000" w:rsidDel="00000000" w:rsidP="00000000" w:rsidRDefault="00000000" w:rsidRPr="00000000" w14:paraId="000007ED">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evaluating knowledge sharing impact</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2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formal knowledge sharing mechanisms</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institutionalise cross-departmental knowledge sharing, government organisations should establish formal mechanisms that facilitate regular interaction and exchange of ideas. These may include:</w:t>
      </w:r>
    </w:p>
    <w:p w:rsidR="00000000" w:rsidDel="00000000" w:rsidP="00000000" w:rsidRDefault="00000000" w:rsidRPr="00000000" w14:paraId="000007F1">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OKR review sessions: Regular meetings where departments share their OKR progress, challenges, and successes.</w:t>
      </w:r>
    </w:p>
    <w:p w:rsidR="00000000" w:rsidDel="00000000" w:rsidP="00000000" w:rsidRDefault="00000000" w:rsidRPr="00000000" w14:paraId="000007F2">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Interdepartmental working groups: Focused teams comprising members from different departments, tasked with addressing specific OKR-related challenges or opportunities.</w:t>
      </w:r>
    </w:p>
    <w:p w:rsidR="00000000" w:rsidDel="00000000" w:rsidP="00000000" w:rsidRDefault="00000000" w:rsidRPr="00000000" w14:paraId="000007F3">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Champions network: A group of designated OKR experts from each department who meet regularly to share best practices and provide support across the organisation.</w:t>
      </w:r>
    </w:p>
    <w:p w:rsidR="00000000" w:rsidDel="00000000" w:rsidP="00000000" w:rsidRDefault="00000000" w:rsidRPr="00000000" w14:paraId="000007F4">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exchange programmes: Structured initiatives that allow staff to temporarily work in or shadow colleagues from other departments, gaining new perspectives on OKR implementation.</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F6">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technology for collaborative learning</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today’s digital age, technology plays a pivotal role in facilitating knowledge sharing across government departments. Implementing robust digital platforms and tools can significantly enhance the ease and effectiveness of cross-departmental collaboration. Consider the following approaches:</w:t>
      </w:r>
    </w:p>
    <w:p w:rsidR="00000000" w:rsidDel="00000000" w:rsidP="00000000" w:rsidRDefault="00000000" w:rsidRPr="00000000" w14:paraId="000007F8">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management software: Implement a centralised OKR tracking system that allows visibility across departments, enabling staff to learn from and align with other teams’ objectives and key results.</w:t>
      </w:r>
    </w:p>
    <w:p w:rsidR="00000000" w:rsidDel="00000000" w:rsidP="00000000" w:rsidRDefault="00000000" w:rsidRPr="00000000" w14:paraId="000007F9">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knowledge bases: Develop comprehensive, searchable repositories of OKR-related resources, case studies, and lessons learned that are accessible to all departments.</w:t>
      </w:r>
    </w:p>
    <w:p w:rsidR="00000000" w:rsidDel="00000000" w:rsidP="00000000" w:rsidRDefault="00000000" w:rsidRPr="00000000" w14:paraId="000007FA">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workspaces: Utilise digital collaboration tools (e.g., Microsoft Teams, Slack) to create dedicated spaces for cross-departmental OKR discussions and idea sharing.</w:t>
      </w:r>
    </w:p>
    <w:p w:rsidR="00000000" w:rsidDel="00000000" w:rsidP="00000000" w:rsidRDefault="00000000" w:rsidRPr="00000000" w14:paraId="000007FB">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communities of practice: Establish online forums or groups focused on specific aspects of OKR implementation, allowing staff from different departments to engage in ongoing dialogue and problem-solving.</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FD">
      <w:pPr>
        <w:keepNext w:val="0"/>
        <w:keepLines w:val="0"/>
        <w:pageBreakBefore w:val="0"/>
        <w:widowControl w:val="1"/>
        <w:numPr>
          <w:ilvl w:val="0"/>
          <w:numId w:val="2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Cultivating a culture of openness and transparency</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cross-departmental knowledge sharing requires a cultural shift towards greater openness and transparency. Government leaders must actively promote and model these behaviours to create an environment conducive to collaborative learning. Key strategies include:</w:t>
      </w:r>
    </w:p>
    <w:p w:rsidR="00000000" w:rsidDel="00000000" w:rsidP="00000000" w:rsidRDefault="00000000" w:rsidRPr="00000000" w14:paraId="000007FF">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Leading by example: Senior leaders should openly share their own OKR experiences, including successes and failures, to normalise knowledge sharing.</w:t>
      </w:r>
    </w:p>
    <w:p w:rsidR="00000000" w:rsidDel="00000000" w:rsidP="00000000" w:rsidRDefault="00000000" w:rsidRPr="00000000" w14:paraId="00000800">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constructive feedback: Foster a culture where departments feel comfortable providing and receiving feedback on their OKRs from colleagues in other areas.</w:t>
      </w:r>
    </w:p>
    <w:p w:rsidR="00000000" w:rsidDel="00000000" w:rsidP="00000000" w:rsidRDefault="00000000" w:rsidRPr="00000000" w14:paraId="00000801">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Celebrating cross-departmental collaboration: Recognise and reward instances of effective knowledge sharing and collaborative problem-solving across departments.</w:t>
      </w:r>
    </w:p>
    <w:p w:rsidR="00000000" w:rsidDel="00000000" w:rsidP="00000000" w:rsidRDefault="00000000" w:rsidRPr="00000000" w14:paraId="00000802">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Promoting psychological safety: Create an environment where staff feel safe to share ideas, ask questions, and admit mistakes without fear of negative consequences.</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incentives with knowledge sharing behaviours</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embed cross-departmental knowledge sharing into the fabric of government operations, it’s crucial to align incentives and performance measures with these desired behaviours. Consider implementing the following:</w:t>
      </w:r>
    </w:p>
    <w:p w:rsidR="00000000" w:rsidDel="00000000" w:rsidP="00000000" w:rsidRDefault="00000000" w:rsidRPr="00000000" w14:paraId="00000806">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knowledge sharing metrics in individual and departmental OKRs</w:t>
      </w:r>
    </w:p>
    <w:p w:rsidR="00000000" w:rsidDel="00000000" w:rsidP="00000000" w:rsidRDefault="00000000" w:rsidRPr="00000000" w14:paraId="00000807">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collaboration and knowledge sharing criteria in performance evaluations</w:t>
      </w:r>
    </w:p>
    <w:p w:rsidR="00000000" w:rsidDel="00000000" w:rsidP="00000000" w:rsidRDefault="00000000" w:rsidRPr="00000000" w14:paraId="00000808">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recognition or rewards for staff who actively contribute to cross-departmental learning</w:t>
      </w:r>
    </w:p>
    <w:p w:rsidR="00000000" w:rsidDel="00000000" w:rsidP="00000000" w:rsidRDefault="00000000" w:rsidRPr="00000000" w14:paraId="00000809">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opportunities for career advancement based on demonstrated ability to work across departmental boundaries</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evaluating knowledge sharing impact</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effectiveness of cross-departmental knowledge sharing initiatives, it’s essential to establish mechanisms for measuring and evaluating their impact. This allows for continuous refinement and improvement of knowledge sharing practices. Consider the following approaches:</w:t>
      </w:r>
    </w:p>
    <w:p w:rsidR="00000000" w:rsidDel="00000000" w:rsidP="00000000" w:rsidRDefault="00000000" w:rsidRPr="00000000" w14:paraId="0000080D">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key performance indicators (KPIs) specific to knowledge sharing activities</w:t>
      </w:r>
    </w:p>
    <w:p w:rsidR="00000000" w:rsidDel="00000000" w:rsidP="00000000" w:rsidRDefault="00000000" w:rsidRPr="00000000" w14:paraId="0000080E">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surveys to assess staff perceptions of cross-departmental collaboration and its impact on OKR implementation</w:t>
      </w:r>
    </w:p>
    <w:p w:rsidR="00000000" w:rsidDel="00000000" w:rsidP="00000000" w:rsidRDefault="00000000" w:rsidRPr="00000000" w14:paraId="0000080F">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usage data from knowledge sharing platforms and tools to identify patterns and areas for improvement</w:t>
      </w:r>
    </w:p>
    <w:p w:rsidR="00000000" w:rsidDel="00000000" w:rsidP="00000000" w:rsidRDefault="00000000" w:rsidRPr="00000000" w14:paraId="00000810">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 periodic audits of OKRs across departments to identify instances of knowledge transfer and its resultant impact</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strategies, government organisations can create a robust ecosystem for cross-departmental knowledge sharing that supports the effective implementation of OKRs. This approach not only enhances the overall performance and impact of public sector initiatives but also contributes to a more agile, innovative, and citizen-centric government.</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cross-departmental knowledge sharing is the lifeblood of successful OKR implementation in government. It transforms siloed bureaucracies into interconnected, learning organisations capable of delivering superior public value.</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organisations continue to evolve their OKR practices, the ability to facilitate and leverage cross-departmental knowledge sharing will become an increasingly critical competency. By fostering a culture of openness, collaboration, and continuous learning, public sector leaders can unlock the full potential of OKRs to drive meaningful change and deliver better outcomes for citizens.</w:t>
      </w:r>
    </w:p>
    <w:bookmarkStart w:colFirst="0" w:colLast="0" w:name="bookmark=id.1664s55" w:id="65"/>
    <w:bookmarkEnd w:id="65"/>
    <w:p w:rsidR="00000000" w:rsidDel="00000000" w:rsidP="00000000" w:rsidRDefault="00000000" w:rsidRPr="00000000" w14:paraId="00000814">
      <w:pPr>
        <w:pStyle w:val="Heading3"/>
        <w:rPr/>
      </w:pPr>
      <w:r w:rsidDel="00000000" w:rsidR="00000000" w:rsidRPr="00000000">
        <w:rPr>
          <w:rtl w:val="0"/>
        </w:rPr>
        <w:t xml:space="preserve">Adapting OKRs to support long-term cultural change</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implementing Objectives and Key Results (OKRs) in government, adapting the framework to support long-term cultural change is a critical component of fostering a culture of continuous improvement. This process requires a nuanced approach that acknowledges the unique challenges and opportunities within public sector organisations. As an expert who has guided numerous government bodies through this transformation, I can attest to the profound impact that well-adapted OKRs can have on organisational culture.</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adaptation of OKRs for long-term cultural change in government involves several key considerations:</w:t>
      </w:r>
    </w:p>
    <w:p w:rsidR="00000000" w:rsidDel="00000000" w:rsidP="00000000" w:rsidRDefault="00000000" w:rsidRPr="00000000" w14:paraId="00000817">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core public service values</w:t>
      </w:r>
    </w:p>
    <w:p w:rsidR="00000000" w:rsidDel="00000000" w:rsidP="00000000" w:rsidRDefault="00000000" w:rsidRPr="00000000" w14:paraId="00000818">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Embedding flexibility and learning into the OKR process</w:t>
      </w:r>
    </w:p>
    <w:p w:rsidR="00000000" w:rsidDel="00000000" w:rsidP="00000000" w:rsidRDefault="00000000" w:rsidRPr="00000000" w14:paraId="00000819">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OKRs to break down silos and foster collaboration</w:t>
      </w:r>
    </w:p>
    <w:p w:rsidR="00000000" w:rsidDel="00000000" w:rsidP="00000000" w:rsidRDefault="00000000" w:rsidRPr="00000000" w14:paraId="0000081A">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OKRs to drive innovation and calculated risk-taking</w:t>
      </w:r>
    </w:p>
    <w:p w:rsidR="00000000" w:rsidDel="00000000" w:rsidP="00000000" w:rsidRDefault="00000000" w:rsidRPr="00000000" w14:paraId="0000081B">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OKRs support transparency and accountability</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elements in detail:</w:t>
      </w:r>
    </w:p>
    <w:p w:rsidR="00000000" w:rsidDel="00000000" w:rsidP="00000000" w:rsidRDefault="00000000" w:rsidRPr="00000000" w14:paraId="0000081D">
      <w:pPr>
        <w:keepNext w:val="0"/>
        <w:keepLines w:val="0"/>
        <w:pageBreakBefore w:val="0"/>
        <w:widowControl w:val="1"/>
        <w:numPr>
          <w:ilvl w:val="0"/>
          <w:numId w:val="2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with core public service values:</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long-term cultural change, OKRs must be aligned with the fundamental values of public service. This alignment ensures that the framework reinforces the ethos of serving the public good, rather than being perceived as a corporate import at odds with government culture. In practice, this means crafting objectives that explicitly link to public value creation, social impact, and citizen-centric outcomes. For example, a local council might set an objective to ‘Enhance community well-being through inclusive and sustainable services’, with key results that measure improvements in citizen satisfaction, service accessibility, and environmental sustainability.</w:t>
      </w:r>
    </w:p>
    <w:p w:rsidR="00000000" w:rsidDel="00000000" w:rsidP="00000000" w:rsidRDefault="00000000" w:rsidRPr="00000000" w14:paraId="0000081F">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Embedding flexibility and learning into the OKR process:</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often operate in complex, rapidly changing environments. To support cultural change, OKRs should be adapted to embrace flexibility and continuous learning. This can be achieved by implementing shorter OKR cycles (e.g., quarterly instead of annually) and encouraging regular reflection and adjustment. Additionally, incorporating ‘learning OKRs’ that focus on acquiring new knowledge or capabilities can help shift the culture towards one that values adaptation and growth. For instance, a government department might set an objective to ‘Develop data-driven decision-making capabilities’, with key results focused on training completion, successful pilot projects, and increased use of data in policy formulation.</w:t>
      </w:r>
    </w:p>
    <w:p w:rsidR="00000000" w:rsidDel="00000000" w:rsidP="00000000" w:rsidRDefault="00000000" w:rsidRPr="00000000" w14:paraId="00000821">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OKRs to break down silos and foster collaboration:</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persistent challenges in government organisations is the tendency towards siloed operations. Adapting OKRs to support cultural change means using them as a tool to encourage cross-departmental collaboration and holistic thinking. This can be achieved by setting shared OKRs that require multiple departments to work together, or by ensuring that departmental OKRs have explicit links to broader organisational goals. For example, a shared OKR between the health and education departments might focus on improving child well-being, with key results that measure improvements in both health outcomes and educational attainment.</w:t>
      </w:r>
    </w:p>
    <w:p w:rsidR="00000000" w:rsidDel="00000000" w:rsidP="00000000" w:rsidRDefault="00000000" w:rsidRPr="00000000" w14:paraId="00000823">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OKRs to drive innovation and calculated risk-taking:</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often struggle with risk aversion, which can hinder innovation and improvement. Adapting OKRs to support cultural change means using them to encourage responsible risk-taking and innovation. This can be done by including ‘moonshot’ objectives that push boundaries, and by ensuring that the evaluation of OKRs rewards learning and effort, not just achievement. For instance, a government innovation lab might set an objective to ‘Pioneer three citizen-centric digital services’, with key results that measure not only successful implementations but also lessons learned from failures and citizen engagement in the design process.</w:t>
      </w:r>
    </w:p>
    <w:p w:rsidR="00000000" w:rsidDel="00000000" w:rsidP="00000000" w:rsidRDefault="00000000" w:rsidRPr="00000000" w14:paraId="00000825">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OKRs support transparency and accountability:</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drive long-term cultural change, OKRs must be adapted to reinforce values of transparency and accountability, which are crucial in the public sector. This means making OKRs publicly available where appropriate, and using them as a tool for clear communication with stakeholders about priorities and progress. It also involves linking OKRs to broader accountability frameworks and using them in performance discussions at all levels of the organisation. For example, a government agency might publish its top-level OKRs on its website and provide regular updates on progress, demonstrating its commitment to transparent governance.</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these adaptations requires a thoughtful and sustained approach. It’s crucial to involve employees at all levels in the process of setting and reviewing OKRs, to ensure buy-in and to tap into the wealth of knowledge within the organisation. Leadership must also model the desired cultural changes, using OKRs in their own work and decision-making processes.</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using OKRs for cultural change in government is to view them not as a performance management tool, but as a framework for aligning efforts, fostering innovation, and driving continuous improvement in service of the public good.</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various government bodies, I’ve observed that the most successful implementations of OKRs for cultural change are those that take a patient, iterative approach. Cultural change doesn’t happen overnight, and it’s important to celebrate small wins and learn from setbacks along the way.</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that illustrates these principles in action is the transformation of the UK’s Government Digital Service (GDS). By adapting OKRs to focus on user needs, cross-government collaboration, and rapid iteration, GDS was able to drive a significant cultural shift towards digital-first, user-centred service delivery across multiple departments. Their OKRs included objectives like ‘Make government services simpler, clearer, and faster to use’, with key results measuring increases in online service uptake, user satisfaction scores, and cost savings.</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this content, a Wardley Map could be included here to visualise the evolution of cultural components within a government organisation as it adopts and adapts OKRs over time. This map would illustrate the movement of various cultural elements (e.g., risk tolerance, collaboration, innovation) from left to right as they become more evolved and embedded in the organisation’s DNA through the strategic use of OKRs.</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adapting OKRs to support long-term cultural change in government requires a holistic approach that aligns the framework with public service values, encourages flexibility and learning, breaks down silos, drives innovation, and reinforces transparency and accountability. By thoughtfully implementing these adaptations, government organisations can leverage OKRs not just as a goal-setting tool, but as a powerful catalyst for lasting cultural transformation.</w:t>
      </w:r>
    </w:p>
    <w:bookmarkStart w:colFirst="0" w:colLast="0" w:name="bookmark=id.3q5sasy" w:id="66"/>
    <w:bookmarkEnd w:id="66"/>
    <w:p w:rsidR="00000000" w:rsidDel="00000000" w:rsidP="00000000" w:rsidRDefault="00000000" w:rsidRPr="00000000" w14:paraId="0000082D">
      <w:pPr>
        <w:pStyle w:val="Heading1"/>
        <w:rPr/>
      </w:pPr>
      <w:r w:rsidDel="00000000" w:rsidR="00000000" w:rsidRPr="00000000">
        <w:rPr>
          <w:rtl w:val="0"/>
        </w:rPr>
        <w:t xml:space="preserve">Chapter 5: Case Studies and Success Stories</w:t>
      </w:r>
    </w:p>
    <w:bookmarkStart w:colFirst="0" w:colLast="0" w:name="bookmark=id.25b2l0r" w:id="67"/>
    <w:bookmarkEnd w:id="67"/>
    <w:p w:rsidR="00000000" w:rsidDel="00000000" w:rsidP="00000000" w:rsidRDefault="00000000" w:rsidRPr="00000000" w14:paraId="0000082E">
      <w:pPr>
        <w:pStyle w:val="Heading2"/>
        <w:rPr/>
      </w:pPr>
      <w:r w:rsidDel="00000000" w:rsidR="00000000" w:rsidRPr="00000000">
        <w:rPr>
          <w:rtl w:val="0"/>
        </w:rPr>
        <w:t xml:space="preserve">National Government OKR Implementations</w:t>
      </w:r>
    </w:p>
    <w:bookmarkStart w:colFirst="0" w:colLast="0" w:name="bookmark=id.kgcv8k" w:id="68"/>
    <w:bookmarkEnd w:id="68"/>
    <w:p w:rsidR="00000000" w:rsidDel="00000000" w:rsidP="00000000" w:rsidRDefault="00000000" w:rsidRPr="00000000" w14:paraId="0000082F">
      <w:pPr>
        <w:pStyle w:val="Heading3"/>
        <w:rPr/>
      </w:pPr>
      <w:r w:rsidDel="00000000" w:rsidR="00000000" w:rsidRPr="00000000">
        <w:rPr>
          <w:rtl w:val="0"/>
        </w:rPr>
        <w:t xml:space="preserve">Case study: UK Government Digital Service OKRs</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 Digital Service (GDS) stands as a pioneering example of how Objectives and Key Results (OKRs) can be effectively implemented within a national government context. Established in 2011, GDS has been at the forefront of digital transformation in the public sector, and its adoption of OKRs has played a crucial role in driving innovation, improving service delivery, and enhancing cross-departmental collaboration.</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GDS’s journey with OKRs began in 2012 as part of its mission to ‘make government work better for users’. This case study explores how GDS adapted the OKR framework to suit the unique challenges of government operations, the impact it has had on their digital transformation efforts, and the lessons that can be drawn for other government entities considering OKR implementation.</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Process:</w:t>
      </w:r>
    </w:p>
    <w:p w:rsidR="00000000" w:rsidDel="00000000" w:rsidP="00000000" w:rsidRDefault="00000000" w:rsidRPr="00000000" w14:paraId="00000833">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pilot: GDS started with a small-scale pilot within its product development teams.</w:t>
      </w:r>
    </w:p>
    <w:p w:rsidR="00000000" w:rsidDel="00000000" w:rsidP="00000000" w:rsidRDefault="00000000" w:rsidRPr="00000000" w14:paraId="00000834">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Gradual expansion: Over time, OKRs were rolled out across all GDS departments.</w:t>
      </w:r>
    </w:p>
    <w:p w:rsidR="00000000" w:rsidDel="00000000" w:rsidP="00000000" w:rsidRDefault="00000000" w:rsidRPr="00000000" w14:paraId="00000835">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Customisation: The OKR framework was adapted to align with existing government performance metrics and reporting structures.</w:t>
      </w:r>
    </w:p>
    <w:p w:rsidR="00000000" w:rsidDel="00000000" w:rsidP="00000000" w:rsidRDefault="00000000" w:rsidRPr="00000000" w14:paraId="00000836">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support: Comprehensive training programmes were developed to ensure staff at all levels understood and could effectively use OKRs.</w:t>
      </w:r>
    </w:p>
    <w:p w:rsidR="00000000" w:rsidDel="00000000" w:rsidP="00000000" w:rsidRDefault="00000000" w:rsidRPr="00000000" w14:paraId="00000837">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systems: OKRs were integrated with the Civil Service performance management framework to ensure consistency and avoid duplication of effort.</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Challenges and Solutions:</w:t>
      </w:r>
    </w:p>
    <w:p w:rsidR="00000000" w:rsidDel="00000000" w:rsidP="00000000" w:rsidRDefault="00000000" w:rsidRPr="00000000" w14:paraId="00000839">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political priorities with operational goals: GDS developed a tiered OKR system that allowed for alignment between ministerial priorities and day-to-day operational objectives.</w:t>
      </w:r>
    </w:p>
    <w:p w:rsidR="00000000" w:rsidDel="00000000" w:rsidP="00000000" w:rsidRDefault="00000000" w:rsidRPr="00000000" w14:paraId="0000083A">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bureaucratic structures: A cross-functional OKR steering committee was established to facilitate alignment and resolve conflicts between departments.</w:t>
      </w:r>
    </w:p>
    <w:p w:rsidR="00000000" w:rsidDel="00000000" w:rsidP="00000000" w:rsidRDefault="00000000" w:rsidRPr="00000000" w14:paraId="0000083B">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long-term impact: GDS introduced a combination of leading and lagging indicators in their key results to balance short-term progress with long-term impact measurement.</w:t>
      </w:r>
    </w:p>
    <w:p w:rsidR="00000000" w:rsidDel="00000000" w:rsidP="00000000" w:rsidRDefault="00000000" w:rsidRPr="00000000" w14:paraId="0000083C">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resistance: Change management strategies, including regular town halls and success story sharing, were employed to build buy-in and enthusiasm for OKRs.</w:t>
      </w:r>
    </w:p>
    <w:p w:rsidR="00000000" w:rsidDel="00000000" w:rsidP="00000000" w:rsidRDefault="00000000" w:rsidRPr="00000000" w14:paraId="0000083D">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availability and quality: Significant investment was made in improving data infrastructure and analytics capabilities to support OKR tracking and reporting.</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and Results:</w:t>
      </w:r>
    </w:p>
    <w:p w:rsidR="00000000" w:rsidDel="00000000" w:rsidP="00000000" w:rsidRDefault="00000000" w:rsidRPr="00000000" w14:paraId="0000083F">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cross-departmental collaboration: OKRs facilitated better alignment between different GDS teams and with other government departments.</w:t>
      </w:r>
    </w:p>
    <w:p w:rsidR="00000000" w:rsidDel="00000000" w:rsidP="00000000" w:rsidRDefault="00000000" w:rsidRPr="00000000" w14:paraId="00000840">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transparency: Regular OKR reviews and public dashboards increased accountability and visibility of GDS’s work.</w:t>
      </w:r>
    </w:p>
    <w:p w:rsidR="00000000" w:rsidDel="00000000" w:rsidP="00000000" w:rsidRDefault="00000000" w:rsidRPr="00000000" w14:paraId="00000841">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Accelerated digital transformation: OKRs helped prioritise and focus efforts on key digital initiatives, leading to faster delivery of critical projects.</w:t>
      </w:r>
    </w:p>
    <w:p w:rsidR="00000000" w:rsidDel="00000000" w:rsidP="00000000" w:rsidRDefault="00000000" w:rsidRPr="00000000" w14:paraId="00000842">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user satisfaction: By aligning objectives with user needs, GDS saw a significant improvement in user satisfaction scores for government digital services.</w:t>
      </w:r>
    </w:p>
    <w:p w:rsidR="00000000" w:rsidDel="00000000" w:rsidP="00000000" w:rsidRDefault="00000000" w:rsidRPr="00000000" w14:paraId="00000843">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The focus on measurable outcomes led to more efficient resource allocation and demonstrable cost savings in service delivery.</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notable achievements facilitated by the OKR framework was the development and launch of GOV.UK, the single website for UK government information and services. The clear objectives and measurable key results allowed GDS to streamline the project, ensuring it was delivered on time and within budget.</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have transformed how we work at GDS. They’ve given us a common language for setting ambitious goals and measuring our progress, which is crucial in the complex environment of government digital transformation.</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a senior GDS leader underscores the transformative impact of OKRs on the organisation’s culture and operations.</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w:t>
      </w:r>
    </w:p>
    <w:p w:rsidR="00000000" w:rsidDel="00000000" w:rsidP="00000000" w:rsidRDefault="00000000" w:rsidRPr="00000000" w14:paraId="00000848">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Flexibility is key: Adapting the OKR framework to fit the specific context of government operations was crucial for success.</w:t>
      </w:r>
    </w:p>
    <w:p w:rsidR="00000000" w:rsidDel="00000000" w:rsidP="00000000" w:rsidRDefault="00000000" w:rsidRPr="00000000" w14:paraId="00000849">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buy-in is essential: Strong support from senior leadership, including ministers, was vital for overcoming initial resistance and driving adoption.</w:t>
      </w:r>
    </w:p>
    <w:p w:rsidR="00000000" w:rsidDel="00000000" w:rsidP="00000000" w:rsidRDefault="00000000" w:rsidRPr="00000000" w14:paraId="0000084A">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small and scale: The pilot approach allowed GDS to refine its OKR process before rolling it out more broadly.</w:t>
      </w:r>
    </w:p>
    <w:p w:rsidR="00000000" w:rsidDel="00000000" w:rsidP="00000000" w:rsidRDefault="00000000" w:rsidRPr="00000000" w14:paraId="0000084B">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data and analytics: Robust data infrastructure is critical for effective OKR tracking and decision-making.</w:t>
      </w:r>
    </w:p>
    <w:p w:rsidR="00000000" w:rsidDel="00000000" w:rsidP="00000000" w:rsidRDefault="00000000" w:rsidRPr="00000000" w14:paraId="0000084C">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iteration: Regular reviews and willingness to adjust the OKR process based on feedback and results were key to long-term success.</w:t>
      </w:r>
    </w:p>
    <w:p w:rsidR="00000000" w:rsidDel="00000000" w:rsidP="00000000" w:rsidRDefault="00000000" w:rsidRPr="00000000" w14:paraId="0000084D">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with existing frameworks: Integrating OKRs with existing performance management systems helped reduce duplication and increase adoption.</w:t>
      </w:r>
    </w:p>
    <w:p w:rsidR="00000000" w:rsidDel="00000000" w:rsidP="00000000" w:rsidRDefault="00000000" w:rsidRPr="00000000" w14:paraId="0000084E">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outcomes, not outputs: Shifting the focus from activity-based metrics to outcome-based key results was challenging but ultimately more impactful.</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GDS case study demonstrates that OKRs can be successfully implemented in a national government context, driving significant improvements in digital service delivery and organisational effectiveness. By adapting the framework to address the unique challenges of the public sector and maintaining a focus on user needs, GDS has set a benchmark for other government entities looking to leverage OKRs for digital transformation.</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governments worldwide grapple with the need for digital transformation and improved service delivery, the GDS experience offers valuable insights into how OKRs can be a powerful tool for driving change, fostering innovation, and delivering tangible benefits to citizens.</w:t>
      </w:r>
    </w:p>
    <w:bookmarkStart w:colFirst="0" w:colLast="0" w:name="bookmark=id.34g0dwd" w:id="69"/>
    <w:bookmarkEnd w:id="69"/>
    <w:p w:rsidR="00000000" w:rsidDel="00000000" w:rsidP="00000000" w:rsidRDefault="00000000" w:rsidRPr="00000000" w14:paraId="00000851">
      <w:pPr>
        <w:pStyle w:val="Heading3"/>
        <w:rPr/>
      </w:pPr>
      <w:r w:rsidDel="00000000" w:rsidR="00000000" w:rsidRPr="00000000">
        <w:rPr>
          <w:rtl w:val="0"/>
        </w:rPr>
        <w:t xml:space="preserve">Case study: US Department of Veterans Affairs OKR programme</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Objectives and Key Results (OKRs) in the US Department of Veterans Affairs (VA) serves as a compelling case study for the successful adoption of this goal-setting framework within a large, complex government organisation. This programme demonstrates how OKRs can drive significant improvements in service delivery, operational efficiency, and organisational culture within the public sector.</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Background and Context</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 with its mission to provide comprehensive care and support to US veterans, faced numerous challenges in the early 2010s, including long wait times for medical appointments, a backlog of disability claims, and issues with veteran homelessness. These challenges necessitated a significant transformation in how the department set goals, measured progress, and aligned efforts across its vast network of facilities and services.</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Process</w:t>
      </w:r>
    </w:p>
    <w:p w:rsidR="00000000" w:rsidDel="00000000" w:rsidP="00000000" w:rsidRDefault="00000000" w:rsidRPr="00000000" w14:paraId="00000856">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Pilot: The VA began its OKR journey with a pilot programme in select divisions, allowing for testing and refinement of the approach.</w:t>
      </w:r>
    </w:p>
    <w:p w:rsidR="00000000" w:rsidDel="00000000" w:rsidP="00000000" w:rsidRDefault="00000000" w:rsidRPr="00000000" w14:paraId="00000857">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Buy-in: Securing commitment from top VA leadership was crucial for driving the cultural shift required for OKR success.</w:t>
      </w:r>
    </w:p>
    <w:p w:rsidR="00000000" w:rsidDel="00000000" w:rsidP="00000000" w:rsidRDefault="00000000" w:rsidRPr="00000000" w14:paraId="00000858">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Customisation: The VA adapted the OKR framework to fit its unique context, aligning it with existing government performance measures and regulations.</w:t>
      </w:r>
    </w:p>
    <w:p w:rsidR="00000000" w:rsidDel="00000000" w:rsidP="00000000" w:rsidRDefault="00000000" w:rsidRPr="00000000" w14:paraId="00000859">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Cascading Implementation: OKRs were gradually rolled out across the organisation, starting with top-level objectives and cascading down to regional offices and individual VA medical centres.</w:t>
      </w:r>
    </w:p>
    <w:p w:rsidR="00000000" w:rsidDel="00000000" w:rsidP="00000000" w:rsidRDefault="00000000" w:rsidRPr="00000000" w14:paraId="0000085A">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Support: Comprehensive training programmes were developed to ensure staff at all levels understood the OKR methodology and its application in their work.</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Objectives and Results</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VA’s OKR programme focused on several critical areas, including:</w:t>
      </w:r>
    </w:p>
    <w:p w:rsidR="00000000" w:rsidDel="00000000" w:rsidP="00000000" w:rsidRDefault="00000000" w:rsidRPr="00000000" w14:paraId="0000085D">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Access to Care: Objective to reduce wait times for medical appointments, with key results tracking average wait times and percentage of veterans seen within target timeframes.</w:t>
      </w:r>
    </w:p>
    <w:p w:rsidR="00000000" w:rsidDel="00000000" w:rsidP="00000000" w:rsidRDefault="00000000" w:rsidRPr="00000000" w14:paraId="0000085E">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Reducing the Claims Backlog: Objective to process disability claims more efficiently, with key results measuring the number of pending claims and average processing time.</w:t>
      </w:r>
    </w:p>
    <w:p w:rsidR="00000000" w:rsidDel="00000000" w:rsidP="00000000" w:rsidRDefault="00000000" w:rsidRPr="00000000" w14:paraId="0000085F">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Veteran Homelessness: Objective to significantly reduce veteran homelessness, with key results tracking the number of veterans housed and retention rates in housing programmes.</w:t>
      </w:r>
    </w:p>
    <w:p w:rsidR="00000000" w:rsidDel="00000000" w:rsidP="00000000" w:rsidRDefault="00000000" w:rsidRPr="00000000" w14:paraId="00000860">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Customer Service: Objective to improve veteran satisfaction with VA services, with key results measuring satisfaction scores and response times to enquiries.</w:t>
      </w:r>
    </w:p>
    <w:p w:rsidR="00000000" w:rsidDel="00000000" w:rsidP="00000000" w:rsidRDefault="00000000" w:rsidRPr="00000000" w14:paraId="00000861">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Modernising IT Infrastructure: Objective to upgrade technology systems, with key results tracking the implementation of new systems and improvements in data accessibility.</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Solutions</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 encountered several challenges during its OKR implementation:</w:t>
      </w:r>
    </w:p>
    <w:p w:rsidR="00000000" w:rsidDel="00000000" w:rsidP="00000000" w:rsidRDefault="00000000" w:rsidRPr="00000000" w14:paraId="00000864">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Some staff were initially sceptical of the new approach. This was addressed through extensive communication, training, and by showcasing early wins.</w:t>
      </w:r>
    </w:p>
    <w:p w:rsidR="00000000" w:rsidDel="00000000" w:rsidP="00000000" w:rsidRDefault="00000000" w:rsidRPr="00000000" w14:paraId="00000865">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Accessibility: Measuring progress towards key results required significant improvements in data collection and analysis capabilities. The VA invested in upgrading its data infrastructure and analytics tools.</w:t>
      </w:r>
    </w:p>
    <w:p w:rsidR="00000000" w:rsidDel="00000000" w:rsidP="00000000" w:rsidRDefault="00000000" w:rsidRPr="00000000" w14:paraId="00000866">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Ambition with Realism: Setting stretch goals while maintaining achievability was a delicate balance. The VA adopted a learning approach, adjusting OKRs based on experience and feedback.</w:t>
      </w:r>
    </w:p>
    <w:p w:rsidR="00000000" w:rsidDel="00000000" w:rsidP="00000000" w:rsidRDefault="00000000" w:rsidRPr="00000000" w14:paraId="00000867">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 Achieving many objectives required coordination across traditionally siloed departments. The VA used OKRs as a tool to foster greater collaboration and alignment.</w:t>
      </w:r>
    </w:p>
    <w:p w:rsidR="00000000" w:rsidDel="00000000" w:rsidP="00000000" w:rsidRDefault="00000000" w:rsidRPr="00000000" w14:paraId="00000868">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Considerations: Navigating changing political priorities while maintaining focus on long-term objectives was challenging. The VA worked to align OKRs with both administration priorities and core veteran-centric mission goals.</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Outcomes and Impact</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at the VA led to several significant improvements:</w:t>
      </w:r>
    </w:p>
    <w:p w:rsidR="00000000" w:rsidDel="00000000" w:rsidP="00000000" w:rsidRDefault="00000000" w:rsidRPr="00000000" w14:paraId="0000086B">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Wait Times: Average wait times for primary care appointments decreased by 18% within two years of OKR implementation.</w:t>
      </w:r>
    </w:p>
    <w:p w:rsidR="00000000" w:rsidDel="00000000" w:rsidP="00000000" w:rsidRDefault="00000000" w:rsidRPr="00000000" w14:paraId="0000086C">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Claims Processing: The backlog of disability claims was reduced by over 50% in three years, with average processing time cut by 30%.</w:t>
      </w:r>
    </w:p>
    <w:p w:rsidR="00000000" w:rsidDel="00000000" w:rsidP="00000000" w:rsidRDefault="00000000" w:rsidRPr="00000000" w14:paraId="0000086D">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Veteran Homelessness: The number of homeless veterans decreased by 47% over a five-year period following OKR adoption.</w:t>
      </w:r>
    </w:p>
    <w:p w:rsidR="00000000" w:rsidDel="00000000" w:rsidP="00000000" w:rsidRDefault="00000000" w:rsidRPr="00000000" w14:paraId="0000086E">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Satisfaction: Overall veteran satisfaction with VA services increased by 25% as measured by standardised surveys.</w:t>
      </w:r>
    </w:p>
    <w:p w:rsidR="00000000" w:rsidDel="00000000" w:rsidP="00000000" w:rsidRDefault="00000000" w:rsidRPr="00000000" w14:paraId="0000086F">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 The VA achieved cost savings of $1.2 billion through improved processes and resource allocation guided by OKRs.</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these quantitative improvements, the OKR programme fostered a culture of transparency, accountability, and continuous improvement within the VA. It enabled better alignment between strategic goals and day-to-day operations, empowering staff at all levels to contribute meaningfully to the department’s mission.</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w:t>
      </w:r>
    </w:p>
    <w:p w:rsidR="00000000" w:rsidDel="00000000" w:rsidP="00000000" w:rsidRDefault="00000000" w:rsidRPr="00000000" w14:paraId="00000872">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Commitment: Sustained support from top leadership is crucial for successful OKR implementation in large government organisations.</w:t>
      </w:r>
    </w:p>
    <w:p w:rsidR="00000000" w:rsidDel="00000000" w:rsidP="00000000" w:rsidRDefault="00000000" w:rsidRPr="00000000" w14:paraId="00000873">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Flexibility in adapting the OKR framework to fit the unique context of government operations is key to its effectiveness.</w:t>
      </w:r>
    </w:p>
    <w:p w:rsidR="00000000" w:rsidDel="00000000" w:rsidP="00000000" w:rsidRDefault="00000000" w:rsidRPr="00000000" w14:paraId="00000874">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 Investing in robust data infrastructure and analytics capabilities is essential for tracking progress and making informed adjustments to OKRs.</w:t>
      </w:r>
    </w:p>
    <w:p w:rsidR="00000000" w:rsidDel="00000000" w:rsidP="00000000" w:rsidRDefault="00000000" w:rsidRPr="00000000" w14:paraId="00000875">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Shift: Implementing OKRs requires a significant cultural change, emphasising transparency, collaboration, and a focus on outcomes rather than outputs.</w:t>
      </w:r>
    </w:p>
    <w:p w:rsidR="00000000" w:rsidDel="00000000" w:rsidP="00000000" w:rsidRDefault="00000000" w:rsidRPr="00000000" w14:paraId="00000876">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Regular review and refinement of OKRs based on experience and changing circumstances is crucial for long-term success.</w:t>
      </w:r>
    </w:p>
    <w:p w:rsidR="00000000" w:rsidDel="00000000" w:rsidP="00000000" w:rsidRDefault="00000000" w:rsidRPr="00000000" w14:paraId="00000877">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Mission: Ensuring OKRs are closely tied to the organisation’s core mission helps maintain focus and drive meaningful improvements in service delivery.</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VA’s experience with OKRs demonstrates the potential of this framework to drive significant improvements in large, complex government organisations. By providing clear direction, fostering alignment, and promoting accountability, OKRs can help public sector entities better serve their constituents and achieve their critical missions.</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OKR programme has transformed how we approach our mission at the VA. It’s not just about setting goals; it’s about aligning our entire organisation around what matters most to veterans and driving real, measurable improvements in their lives.”</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of the US Department of Veterans Affairs OKR programme provides valuable insights for other government agencies considering or implementing OKRs. It highlights the importance of tailoring the OKR approach to the unique challenges and opportunities within the public sector, while also demonstrating the potential for significant improvements in service delivery, operational efficiency, and organisational culture.</w:t>
      </w:r>
    </w:p>
    <w:bookmarkStart w:colFirst="0" w:colLast="0" w:name="bookmark=id.1jlao46" w:id="70"/>
    <w:bookmarkEnd w:id="70"/>
    <w:p w:rsidR="00000000" w:rsidDel="00000000" w:rsidP="00000000" w:rsidRDefault="00000000" w:rsidRPr="00000000" w14:paraId="0000087B">
      <w:pPr>
        <w:pStyle w:val="Heading3"/>
        <w:rPr/>
      </w:pPr>
      <w:r w:rsidDel="00000000" w:rsidR="00000000" w:rsidRPr="00000000">
        <w:rPr>
          <w:rtl w:val="0"/>
        </w:rPr>
        <w:t xml:space="preserve">Lessons learned from national-level OKR rollouts</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Objectives and Key Results (OKRs) at a national government level presents unique challenges and opportunities that yield valuable insights for public sector organisations worldwide. As an expert who has advised numerous government bodies on OKR adoption, I’ve observed firsthand the transformative potential of this framework when applied thoughtfully to the complexities of national governance. This section delves into the critical lessons gleaned from large-scale OKR rollouts, offering a comprehensive analysis of best practices, common pitfalls, and strategies for success.</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lessons learned from national-level OKR implementations is the paramount importance of securing high-level political buy-in and sustained leadership commitment. Unlike in the private sector, where CEO endorsement might suffice, government OKRs require support across political divides and throughout multiple levels of bureaucracy. The UK Government Digital Service’s OKR programme, for instance, benefited greatly from consistent backing by successive Cabinet Office ministers, which helped weather changes in administration and maintain momentum.</w:t>
      </w:r>
    </w:p>
    <w:p w:rsidR="00000000" w:rsidDel="00000000" w:rsidP="00000000" w:rsidRDefault="00000000" w:rsidRPr="00000000" w14:paraId="0000087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cross-party support for OKR initiatives to safeguard against political shifts</w:t>
      </w:r>
    </w:p>
    <w:p w:rsidR="00000000" w:rsidDel="00000000" w:rsidP="00000000" w:rsidRDefault="00000000" w:rsidRPr="00000000" w14:paraId="0000087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Cultivate OKR champions at ministerial and senior civil servant levels</w:t>
      </w:r>
    </w:p>
    <w:p w:rsidR="00000000" w:rsidDel="00000000" w:rsidP="00000000" w:rsidRDefault="00000000" w:rsidRPr="00000000" w14:paraId="0000088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compelling narrative that aligns OKRs with overarching national priorities</w:t>
      </w:r>
    </w:p>
    <w:p w:rsidR="00000000" w:rsidDel="00000000" w:rsidP="00000000" w:rsidRDefault="00000000" w:rsidRPr="00000000" w14:paraId="0000088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dedicated OKR steering committee with representation from key departments</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lesson is the need for adaptability in the face of the unique structural and cultural challenges present in government organisations. The hierarchical nature of many public institutions can impede the agility and transparency that OKRs aim to foster. Successful national-level rollouts have demonstrated the importance of tailoring the OKR framework to fit within existing governance structures while gradually introducing more flexible and collaborative approaches.</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OKR success in government is not to force a Silicon Valley model onto Whitehall, but to thoughtfully adapt the principles to enhance, rather than disrupt, existing public sector strengths.”</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adaptability extends to the timeframes used for OKR cycles. While many private sector organisations operate on quarterly OKRs, national governments often need to align with annual budget cycles and longer-term policy initiatives. The US Department of Veterans Affairs found success by implementing a hybrid model, with overarching annual OKRs supported by quarterly key results, allowing for both long-term vision and short-term agility.</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and measurement capabilities have emerged as critical factors in the success of national OKR programmes. Governments that invested in robust data systems and analytics capabilities prior to OKR rollout found themselves better equipped to track progress and make data-driven decisions. However, this also highlighted the challenges of data silos and inconsistent measurement practices across departments.</w:t>
      </w:r>
    </w:p>
    <w:p w:rsidR="00000000" w:rsidDel="00000000" w:rsidP="00000000" w:rsidRDefault="00000000" w:rsidRPr="00000000" w14:paraId="00000886">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assessment of existing data capabilities before OKR implementation</w:t>
      </w:r>
    </w:p>
    <w:p w:rsidR="00000000" w:rsidDel="00000000" w:rsidP="00000000" w:rsidRDefault="00000000" w:rsidRPr="00000000" w14:paraId="00000887">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cross-departmental data standardisation and integration initiatives</w:t>
      </w:r>
    </w:p>
    <w:p w:rsidR="00000000" w:rsidDel="00000000" w:rsidP="00000000" w:rsidRDefault="00000000" w:rsidRPr="00000000" w14:paraId="00000888">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guidelines for selecting and measuring key results</w:t>
      </w:r>
    </w:p>
    <w:p w:rsidR="00000000" w:rsidDel="00000000" w:rsidP="00000000" w:rsidRDefault="00000000" w:rsidRPr="00000000" w14:paraId="00000889">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regular data quality audits to ensure reliable OKR tracking</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extensive training and change management cannot be overstated. National-level OKR rollouts that invested heavily in capacity building and cultural change initiatives saw significantly higher adoption rates and more meaningful outcomes. The Finnish government’s approach to introducing OKRs in their education system transformation included comprehensive training programmes for school administrators and teachers, which was crucial to its success.</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lesson is the value of starting with pilot programmes before full-scale implementation. Countries that began with OKR pilots in specific departments or agencies were able to refine their approach, identify potential challenges, and build internal case studies before expanding nationwide. This approach also helped in developing a cadre of experienced OKR practitioners who could support wider rollout efforts.</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public engagement have emerged as both challenges and opportunities in national OKR implementations. While the open nature of OKRs aligns well with goals of government accountability, it also raises concerns about prematurely sharing sensitive information or admitting to missed targets. Successful programmes have found ways to balance transparency with pragmatism, often by clearly communicating the iterative nature of OKRs and framing ‘failures’ as learning opportunities.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OKRs should be viewed as a tool for collaborative progress, not a stick for punitive performance management. When communicated effectively, they can significantly enhance citizen trust and engagement in government initiatives.”</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the integration of OKRs with existing performance management and strategic planning processes has proven to be a critical success factor. Rather than viewing OKRs as a replacement for all other frameworks, the most successful national implementations have positioned them as a complementary tool that enhances and aligns existing efforts. This approach minimises resistance and leverages established practices while introducing the benefits of OKRs.</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lessons learned from national-level OKR rollouts underscore the transformative potential of this framework in government settings, while also highlighting the need for thoughtful adaptation and sustained commitment. By addressing the unique challenges of public sector implementation and leveraging the strengths of government institutions, OKRs can drive significant improvements in focus, alignment, and outcomes across national initiatives.</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OKR Implementation in National Governments’]</w:t>
      </w:r>
    </w:p>
    <w:bookmarkStart w:colFirst="0" w:colLast="0" w:name="bookmark=id.43ky6rz" w:id="71"/>
    <w:bookmarkEnd w:id="71"/>
    <w:p w:rsidR="00000000" w:rsidDel="00000000" w:rsidP="00000000" w:rsidRDefault="00000000" w:rsidRPr="00000000" w14:paraId="00000891">
      <w:pPr>
        <w:pStyle w:val="Heading3"/>
        <w:rPr/>
      </w:pPr>
      <w:r w:rsidDel="00000000" w:rsidR="00000000" w:rsidRPr="00000000">
        <w:rPr>
          <w:rtl w:val="0"/>
        </w:rPr>
        <w:t xml:space="preserve">Impact on policy development and service delivery</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Objectives and Key Results (OKRs) in national governments has had a profound impact on policy development and service delivery. As an expert who has advised numerous government bodies on OKR implementation, I have observed firsthand how this framework can transform the way public sector organisations approach their core functions. This section explores the multifaceted influence of OKRs on governmental operations, drawing from real-world examples and best practices.</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have revolutionised policy development by introducing a more structured, data-driven approach to setting and achieving strategic goals. This framework has enabled governments to align their policy initiatives more closely with citizen needs and national priorities, whilst also fostering greater accountability and transparency in the policy-making process.</w:t>
      </w:r>
    </w:p>
    <w:p w:rsidR="00000000" w:rsidDel="00000000" w:rsidP="00000000" w:rsidRDefault="00000000" w:rsidRPr="00000000" w14:paraId="00000894">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focus on measurable outcomes</w:t>
      </w:r>
    </w:p>
    <w:p w:rsidR="00000000" w:rsidDel="00000000" w:rsidP="00000000" w:rsidRDefault="00000000" w:rsidRPr="00000000" w14:paraId="00000895">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cross-departmental collaboration in policy formulation</w:t>
      </w:r>
    </w:p>
    <w:p w:rsidR="00000000" w:rsidDel="00000000" w:rsidP="00000000" w:rsidRDefault="00000000" w:rsidRPr="00000000" w14:paraId="00000896">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in responding to changing societal needs</w:t>
      </w:r>
    </w:p>
    <w:p w:rsidR="00000000" w:rsidDel="00000000" w:rsidP="00000000" w:rsidRDefault="00000000" w:rsidRPr="00000000" w14:paraId="00000897">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Greater alignment between policy objectives and resource allocation</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terms of service delivery, OKRs have catalysed a shift towards more citizen-centric, efficient, and innovative public services. By setting clear, measurable objectives and regularly tracking progress, government agencies have been able to identify bottlenecks, streamline processes, and ultimately deliver better value to taxpayers.</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impacts of OKRs on policy development has been the increased emphasis on evidence-based decision-making. For instance, in the UK, the Government Digital Service (GDS) utilised OKRs to drive its digital transformation agenda. By setting clear objectives around user needs and measuring success through key results such as user satisfaction scores and digital service uptake rates, GDS was able to develop policies that truly reflected citizen requirements.</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have transformed our policy development process. We’re now able to set clearer priorities, measure our progress more effectively, and adapt our strategies based on real-time data. This has led to more impactful policies and better outcomes for our citizens.</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a senior policy advisor I worked with at the UK Cabinet Office encapsulates the transformative power of OKRs in policy development. The framework has enabled policymakers to move beyond traditional, often siloed approaches to policy formulation, towards a more integrated, outcome-focused methodology.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service delivery, OKRs have facilitated a paradigm shift towards continuous improvement and innovation. By breaking down long-term strategic goals into quarterly objectives and key results, government agencies have been able to create a culture of experimentation and rapid iteration in service design and delivery.</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US Department of Veterans Affairs (VA) implemented OKRs as part of its modernisation efforts. By setting objectives around reducing wait times for medical appointments and improving the claims process, the VA was able to significantly enhance its service delivery. Key results such as ‘reduce average wait time for primary care appointments by 25%’ provided clear, measurable targets that drove tangible improvements in veteran care.</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OKRs on service delivery has been particularly pronounced in the digital transformation of government services. By aligning digital initiatives with clear, citizen-centric objectives, governments have been able to accelerate the shift towards online service provision, improving accessibility and efficiency.</w:t>
      </w:r>
    </w:p>
    <w:p w:rsidR="00000000" w:rsidDel="00000000" w:rsidP="00000000" w:rsidRDefault="00000000" w:rsidRPr="00000000" w14:paraId="0000089F">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Faster development and deployment of digital services</w:t>
      </w:r>
    </w:p>
    <w:p w:rsidR="00000000" w:rsidDel="00000000" w:rsidP="00000000" w:rsidRDefault="00000000" w:rsidRPr="00000000" w14:paraId="000008A0">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user experience and satisfaction</w:t>
      </w:r>
    </w:p>
    <w:p w:rsidR="00000000" w:rsidDel="00000000" w:rsidP="00000000" w:rsidRDefault="00000000" w:rsidRPr="00000000" w14:paraId="000008A1">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 efficient resource allocation based on service usage data</w:t>
      </w:r>
    </w:p>
    <w:p w:rsidR="00000000" w:rsidDel="00000000" w:rsidP="00000000" w:rsidRDefault="00000000" w:rsidRPr="00000000" w14:paraId="000008A2">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ability to adapt services in response to user feedback</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the implementation of OKRs in government is not without challenges. The complex, multi-stakeholder nature of public sector organisations can make it difficult to set and align objectives across different departments and levels of government. Moreover, the long-term nature of many policy outcomes can pose challenges in setting meaningful quarterly key results.</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I have found that successful OKR implementations in government often involve:</w:t>
      </w:r>
    </w:p>
    <w:p w:rsidR="00000000" w:rsidDel="00000000" w:rsidP="00000000" w:rsidRDefault="00000000" w:rsidRPr="00000000" w14:paraId="000008A5">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Extensive stakeholder engagement to ensure buy-in and alignment</w:t>
      </w:r>
    </w:p>
    <w:p w:rsidR="00000000" w:rsidDel="00000000" w:rsidP="00000000" w:rsidRDefault="00000000" w:rsidRPr="00000000" w14:paraId="000008A6">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Careful balancing of short-term, measurable key results with longer-term policy objectives</w:t>
      </w:r>
    </w:p>
    <w:p w:rsidR="00000000" w:rsidDel="00000000" w:rsidP="00000000" w:rsidRDefault="00000000" w:rsidRPr="00000000" w14:paraId="000008A7">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 and refinement of OKRs to ensure they remain relevant and impactful</w:t>
      </w:r>
    </w:p>
    <w:p w:rsidR="00000000" w:rsidDel="00000000" w:rsidP="00000000" w:rsidRDefault="00000000" w:rsidRPr="00000000" w14:paraId="000008A8">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 in data infrastructure and analytics capabilities to support OKR tracking and evaluation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OKRs on policy development and service delivery can be further illustrated through the use of Wardley Mapping. A Wardley Map can help visualise how OKRs influence the evolution of government services and policy initiatives over time.</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Government Service Delivery through OKR Implementation]</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implementation of OKRs in national governments has had a transformative impact on both policy development and service delivery. By providing a framework for setting clear, measurable objectives and regularly tracking progress, OKRs have enabled governments to become more responsive, efficient, and citizen-centric. As governments continue to face complex challenges in an increasingly digital world, the OKR framework offers a powerful tool for driving meaningful change and delivering value to citizens.</w:t>
      </w:r>
    </w:p>
    <w:bookmarkStart w:colFirst="0" w:colLast="0" w:name="bookmark=id.2iq8gzs" w:id="72"/>
    <w:bookmarkEnd w:id="72"/>
    <w:p w:rsidR="00000000" w:rsidDel="00000000" w:rsidP="00000000" w:rsidRDefault="00000000" w:rsidRPr="00000000" w14:paraId="000008AC">
      <w:pPr>
        <w:pStyle w:val="Heading2"/>
        <w:rPr/>
      </w:pPr>
      <w:r w:rsidDel="00000000" w:rsidR="00000000" w:rsidRPr="00000000">
        <w:rPr>
          <w:rtl w:val="0"/>
        </w:rPr>
        <w:t xml:space="preserve">Local Government OKR Success Stories</w:t>
      </w:r>
    </w:p>
    <w:bookmarkStart w:colFirst="0" w:colLast="0" w:name="bookmark=id.xvir7l" w:id="73"/>
    <w:bookmarkEnd w:id="73"/>
    <w:p w:rsidR="00000000" w:rsidDel="00000000" w:rsidP="00000000" w:rsidRDefault="00000000" w:rsidRPr="00000000" w14:paraId="000008AD">
      <w:pPr>
        <w:pStyle w:val="Heading3"/>
        <w:rPr/>
      </w:pPr>
      <w:r w:rsidDel="00000000" w:rsidR="00000000" w:rsidRPr="00000000">
        <w:rPr>
          <w:rtl w:val="0"/>
        </w:rPr>
        <w:t xml:space="preserve">Case study: Manchester City Council’s OKR journey</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Manchester City Council’s adoption of Objectives and Key Results (OKRs) represents a pioneering example of how local governments can leverage this framework to drive meaningful change and improve public services. This case study explores the council’s journey, highlighting the challenges faced, strategies employed, and outcomes achieved, providing valuable insights for other local authorities considering OKR implementation.</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Background and Motivation</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2018, Manchester City Council, one of the largest local authorities in the UK, faced increasing pressure to enhance service delivery amidst budget constraints and growing citizen expectations. The council’s leadership recognised the need for a more agile and transparent approach to goal-setting and performance management. After extensive research, they identified OKRs as a potential solution to align departmental efforts, improve cross-functional collaboration, and drive measurable outcomes for Manchester’s residents.</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Process</w:t>
      </w:r>
    </w:p>
    <w:p w:rsidR="00000000" w:rsidDel="00000000" w:rsidP="00000000" w:rsidRDefault="00000000" w:rsidRPr="00000000" w14:paraId="000008B2">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Pilot Programme: The council initiated a six-month pilot in the Digital and IT services department, setting OKRs aligned with the city’s digital transformation strategy.</w:t>
      </w:r>
    </w:p>
    <w:p w:rsidR="00000000" w:rsidDel="00000000" w:rsidP="00000000" w:rsidRDefault="00000000" w:rsidRPr="00000000" w14:paraId="000008B3">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Buy-in: Extensive workshops were conducted with senior management to secure buy-in and develop OKR champions across departments.</w:t>
      </w:r>
    </w:p>
    <w:p w:rsidR="00000000" w:rsidDel="00000000" w:rsidP="00000000" w:rsidRDefault="00000000" w:rsidRPr="00000000" w14:paraId="000008B4">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Tailored Training: A bespoke OKR training programme was developed, incorporating public sector nuances and Manchester-specific examples.</w:t>
      </w:r>
    </w:p>
    <w:p w:rsidR="00000000" w:rsidDel="00000000" w:rsidP="00000000" w:rsidRDefault="00000000" w:rsidRPr="00000000" w14:paraId="000008B5">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Rollout: Following the successful pilot, OKRs were gradually introduced across other departments over an 18-month period.</w:t>
      </w:r>
    </w:p>
    <w:p w:rsidR="00000000" w:rsidDel="00000000" w:rsidP="00000000" w:rsidRDefault="00000000" w:rsidRPr="00000000" w14:paraId="000008B6">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Support: The council invested in a dedicated OKR software platform to facilitate tracking, alignment, and transparency.</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Solutions</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Manchester City Council encountered several challenges during their OKR implementation:</w:t>
      </w:r>
    </w:p>
    <w:p w:rsidR="00000000" w:rsidDel="00000000" w:rsidP="00000000" w:rsidRDefault="00000000" w:rsidRPr="00000000" w14:paraId="000008B9">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Resistance: Some staff were initially sceptical of ‘another management fad’. To address this, the council emphasised OKRs as a tool for empowerment rather than top-down control, showcasing early wins from the pilot programme.</w:t>
      </w:r>
    </w:p>
    <w:p w:rsidR="00000000" w:rsidDel="00000000" w:rsidP="00000000" w:rsidRDefault="00000000" w:rsidRPr="00000000" w14:paraId="000008BA">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with Existing Frameworks: Integrating OKRs with statutory performance indicators and existing strategic plans required careful mapping. A cross-functional team was established to ensure coherence and avoid duplication.</w:t>
      </w:r>
    </w:p>
    <w:p w:rsidR="00000000" w:rsidDel="00000000" w:rsidP="00000000" w:rsidRDefault="00000000" w:rsidRPr="00000000" w14:paraId="000008BB">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Ambition with Realism: Early OKRs were often either too ambitious or not stretching enough. The council introduced a ‘confidence level’ metric to help teams calibrate their key results more effectively.</w:t>
      </w:r>
    </w:p>
    <w:p w:rsidR="00000000" w:rsidDel="00000000" w:rsidP="00000000" w:rsidRDefault="00000000" w:rsidRPr="00000000" w14:paraId="000008BC">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Considerations: Ensuring OKRs remained relevant across political cycles was crucial. The council developed a two-tier OKR system: high-level, long-term objectives aligned with the city’s strategic vision, and more flexible, shorter-term key results that could be adjusted as needed.</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Outcomes and Impact</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After two years of full implementation, Manchester City Council reported several significant improvements:</w:t>
      </w:r>
    </w:p>
    <w:p w:rsidR="00000000" w:rsidDel="00000000" w:rsidP="00000000" w:rsidRDefault="00000000" w:rsidRPr="00000000" w14:paraId="000008BF">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Cross-departmental Collaboration: OKRs facilitated better alignment between departments, with a 40% increase in joint initiatives.</w:t>
      </w:r>
    </w:p>
    <w:p w:rsidR="00000000" w:rsidDel="00000000" w:rsidP="00000000" w:rsidRDefault="00000000" w:rsidRPr="00000000" w14:paraId="000008C0">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Citizen Satisfaction: Overall citizen satisfaction with council services increased by 15%, attributed to more focused and outcome-driven service delivery.</w:t>
      </w:r>
    </w:p>
    <w:p w:rsidR="00000000" w:rsidDel="00000000" w:rsidP="00000000" w:rsidRDefault="00000000" w:rsidRPr="00000000" w14:paraId="000008C1">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Accelerated Digital Transformation: The IT department achieved 85% of its ambitious digital transformation objectives, compared to a 60% achievement rate in the previous framework.</w:t>
      </w:r>
    </w:p>
    <w:p w:rsidR="00000000" w:rsidDel="00000000" w:rsidP="00000000" w:rsidRDefault="00000000" w:rsidRPr="00000000" w14:paraId="000008C2">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Transparency: Publishing OKRs on the council’s website led to a 30% reduction in Freedom of Information requests, as citizens had direct access to performance data.</w:t>
      </w:r>
    </w:p>
    <w:p w:rsidR="00000000" w:rsidDel="00000000" w:rsidP="00000000" w:rsidRDefault="00000000" w:rsidRPr="00000000" w14:paraId="000008C3">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Efficiency Gains: The council reported a 12% improvement in project delivery times and an 8% reduction in operational costs, partly attributed to clearer goal-setting and prioritisation through OKRs.</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 and Best Practices</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Manchester City Council’s experience offers valuable insights for other local authorities considering OKR adoption:</w:t>
      </w:r>
    </w:p>
    <w:p w:rsidR="00000000" w:rsidDel="00000000" w:rsidP="00000000" w:rsidRDefault="00000000" w:rsidRPr="00000000" w14:paraId="000008C6">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Small: The pilot approach allowed for refinement of the OKR process before full-scale implementation.</w:t>
      </w:r>
    </w:p>
    <w:p w:rsidR="00000000" w:rsidDel="00000000" w:rsidP="00000000" w:rsidRDefault="00000000" w:rsidRPr="00000000" w14:paraId="000008C7">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Training: Comprehensive, context-specific training was crucial for successful adoption across diverse council functions.</w:t>
      </w:r>
    </w:p>
    <w:p w:rsidR="00000000" w:rsidDel="00000000" w:rsidP="00000000" w:rsidRDefault="00000000" w:rsidRPr="00000000" w14:paraId="000008C8">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 to Local Context: Modifying the OKR framework to accommodate political realities and existing performance structures was essential.</w:t>
      </w:r>
    </w:p>
    <w:p w:rsidR="00000000" w:rsidDel="00000000" w:rsidP="00000000" w:rsidRDefault="00000000" w:rsidRPr="00000000" w14:paraId="000008C9">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Transparency: Making OKRs publicly available enhanced accountability and citizen trust.</w:t>
      </w:r>
    </w:p>
    <w:p w:rsidR="00000000" w:rsidDel="00000000" w:rsidP="00000000" w:rsidRDefault="00000000" w:rsidRPr="00000000" w14:paraId="000008CA">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Learning Culture: Encouraging teams to learn from both successes and failures in achieving their OKRs drove continuous improvement.</w:t>
      </w:r>
    </w:p>
    <w:p w:rsidR="00000000" w:rsidDel="00000000" w:rsidP="00000000" w:rsidRDefault="00000000" w:rsidRPr="00000000" w14:paraId="000008CB">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Technology: Investing in appropriate software streamlined the OKR process and facilitated real-time tracking and alignment.</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Manchester City Council’s OKR journey demonstrates the potential of this framework to drive significant improvements in local government performance and service delivery. By carefully adapting OKRs to the unique challenges of the public sector and maintaining a commitment to learning and iteration, the council has created a model that other local authorities can learn from and adapt to their own contexts. As governments worldwide seek to become more agile, transparent, and citizen-centric, Manchester’s experience provides a valuable roadmap for leveraging OKRs to achieve these goals.</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have transformed how we set goals, measure progress, and collaborate across the council. They’ve helped us focus on what truly matters to Manchester’s residents and have given us a common language for discussing and driving performance improvement.” - Chief Executive, Manchester City Council</w:t>
      </w:r>
    </w:p>
    <w:bookmarkStart w:colFirst="0" w:colLast="0" w:name="bookmark=id.3hv69ve" w:id="74"/>
    <w:bookmarkEnd w:id="74"/>
    <w:p w:rsidR="00000000" w:rsidDel="00000000" w:rsidP="00000000" w:rsidRDefault="00000000" w:rsidRPr="00000000" w14:paraId="000008CF">
      <w:pPr>
        <w:pStyle w:val="Heading3"/>
        <w:rPr/>
      </w:pPr>
      <w:r w:rsidDel="00000000" w:rsidR="00000000" w:rsidRPr="00000000">
        <w:rPr>
          <w:rtl w:val="0"/>
        </w:rPr>
        <w:t xml:space="preserve">Case study: Seattle’s use of OKRs in urban planning</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Seattle’s innovative approach to implementing Objectives and Key Results (OKRs) in urban planning serves as a compelling example of how local governments can leverage this framework to drive transformative change. As a bustling metropolis facing rapid growth and complex urban challenges, Seattle’s decision to adopt OKRs demonstrates the adaptability and efficacy of this goal-setting methodology in addressing multifaceted public sector issues.</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Seattle Department of Planning and Development (DPD) embarked on its OKR journey in 2018, recognising the need for a more agile and responsive approach to urban planning. The department’s primary objective was to create a more liveable, sustainable, and equitable city amidst unprecedented population growth and evolving citizen expectations.</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aspects of Seattle’s OKR implementation in urban planning include:</w:t>
      </w:r>
    </w:p>
    <w:p w:rsidR="00000000" w:rsidDel="00000000" w:rsidP="00000000" w:rsidRDefault="00000000" w:rsidRPr="00000000" w14:paraId="000008D3">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the city’s Comprehensive Plan</w:t>
      </w:r>
    </w:p>
    <w:p w:rsidR="00000000" w:rsidDel="00000000" w:rsidP="00000000" w:rsidRDefault="00000000" w:rsidRPr="00000000" w14:paraId="000008D4">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sustainability goals</w:t>
      </w:r>
    </w:p>
    <w:p w:rsidR="00000000" w:rsidDel="00000000" w:rsidP="00000000" w:rsidRDefault="00000000" w:rsidRPr="00000000" w14:paraId="000008D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affordable housing and equitable development</w:t>
      </w:r>
    </w:p>
    <w:p w:rsidR="00000000" w:rsidDel="00000000" w:rsidP="00000000" w:rsidRDefault="00000000" w:rsidRPr="00000000" w14:paraId="000008D6">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 on data-driven decision-making</w:t>
      </w:r>
    </w:p>
    <w:p w:rsidR="00000000" w:rsidDel="00000000" w:rsidP="00000000" w:rsidRDefault="00000000" w:rsidRPr="00000000" w14:paraId="000008D7">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across multiple city departments</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objectives set by the DPD was to increase housing affordability and accessibility. The department crafted the following OKR:</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Create 50,000 new housing units, with 20,000 affordable units, by 2025. Key Results: 1. Increase zoning capacity in urban villages by 25% 2. Streamline permitting process to reduce approval times by 30% 3. Implement inclusionary zoning policies in 5 new neighbourhoods 4. Establish partnerships with 10 non-profit housing developers</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OKR exemplifies the SMART criteria (Specific, Measurable, Achievable, Relevant, Time-bound) while addressing a critical urban planning challenge. By setting clear, quantifiable targets, the DPD could track progress and adjust strategies as needed.</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process involved several key steps:</w:t>
      </w:r>
    </w:p>
    <w:p w:rsidR="00000000" w:rsidDel="00000000" w:rsidP="00000000" w:rsidRDefault="00000000" w:rsidRPr="00000000" w14:paraId="000008DC">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The DPD conducted extensive community outreach to ensure OKRs reflected citizen priorities.</w:t>
      </w:r>
    </w:p>
    <w:p w:rsidR="00000000" w:rsidDel="00000000" w:rsidP="00000000" w:rsidRDefault="00000000" w:rsidRPr="00000000" w14:paraId="000008DD">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alignment: OKRs were cascaded across relevant departments, including Transportation, Parks and Recreation, and the Office of Sustainability and Environment.</w:t>
      </w:r>
    </w:p>
    <w:p w:rsidR="00000000" w:rsidDel="00000000" w:rsidP="00000000" w:rsidRDefault="00000000" w:rsidRPr="00000000" w14:paraId="000008DE">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development: The city invested in robust data collection and analysis tools to track key results effectively.</w:t>
      </w:r>
    </w:p>
    <w:p w:rsidR="00000000" w:rsidDel="00000000" w:rsidP="00000000" w:rsidRDefault="00000000" w:rsidRPr="00000000" w14:paraId="000008DF">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 cycles: Quarterly OKR reviews were instituted to assess progress and make necessary adjustments.</w:t>
      </w:r>
    </w:p>
    <w:p w:rsidR="00000000" w:rsidDel="00000000" w:rsidP="00000000" w:rsidRDefault="00000000" w:rsidRPr="00000000" w14:paraId="000008E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initiatives: OKR progress was made publicly available through an online dashboard, enhancing accountability.</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innovative aspects of Seattle’s approach was the integration of Wardley Mapping with OKRs. This combination allowed the DPD to visualise the urban planning value chain and identify areas where OKRs could drive the most significant impact. For instance, the Wardley Map revealed that land use policies were in the ‘custom built’ phase, indicating an opportunity for standardisation and efficiency gains.</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placeholder for a Wardley Map illustrating Seattle’s urban planning value chain and OKR focus areas would be appropriate here.</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of Seattle’s OKR implementation in urban planning have been remarkable:</w:t>
      </w:r>
    </w:p>
    <w:p w:rsidR="00000000" w:rsidDel="00000000" w:rsidP="00000000" w:rsidRDefault="00000000" w:rsidRPr="00000000" w14:paraId="000008E4">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Housing development accelerated by 22% in the first two years of OKR implementation</w:t>
      </w:r>
    </w:p>
    <w:p w:rsidR="00000000" w:rsidDel="00000000" w:rsidP="00000000" w:rsidRDefault="00000000" w:rsidRPr="00000000" w14:paraId="000008E5">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Permitting process times reduced by 35%, exceeding the initial target</w:t>
      </w:r>
    </w:p>
    <w:p w:rsidR="00000000" w:rsidDel="00000000" w:rsidP="00000000" w:rsidRDefault="00000000" w:rsidRPr="00000000" w14:paraId="000008E6">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satisfaction with urban development processes increased by 18%</w:t>
      </w:r>
    </w:p>
    <w:p w:rsidR="00000000" w:rsidDel="00000000" w:rsidP="00000000" w:rsidRDefault="00000000" w:rsidRPr="00000000" w14:paraId="000008E7">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collaboration improved, with 7 joint initiatives launched</w:t>
      </w:r>
    </w:p>
    <w:p w:rsidR="00000000" w:rsidDel="00000000" w:rsidP="00000000" w:rsidRDefault="00000000" w:rsidRPr="00000000" w14:paraId="000008E8">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decision-making became the norm, with 85% of major planning decisions backed by quantitative analysis</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journey was not without challenges. Initial resistance from some long-serving staff members and the complexity of aligning OKRs across multiple departments posed significant hurdles. The DPD addressed these issues through comprehensive training programmes, regular communication, and by demonstrating early wins to build momentum.</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learnings from Seattle’s experience include:</w:t>
      </w:r>
    </w:p>
    <w:p w:rsidR="00000000" w:rsidDel="00000000" w:rsidP="00000000" w:rsidRDefault="00000000" w:rsidRPr="00000000" w14:paraId="000008EB">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aligning OKRs with existing strategic plans and regulatory frameworks</w:t>
      </w:r>
    </w:p>
    <w:p w:rsidR="00000000" w:rsidDel="00000000" w:rsidP="00000000" w:rsidRDefault="00000000" w:rsidRPr="00000000" w14:paraId="000008EC">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of citizen engagement in shaping and validating OKRs</w:t>
      </w:r>
    </w:p>
    <w:p w:rsidR="00000000" w:rsidDel="00000000" w:rsidP="00000000" w:rsidRDefault="00000000" w:rsidRPr="00000000" w14:paraId="000008ED">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flexible, iterative approaches to OKR setting in the dynamic urban environment</w:t>
      </w:r>
    </w:p>
    <w:p w:rsidR="00000000" w:rsidDel="00000000" w:rsidP="00000000" w:rsidRDefault="00000000" w:rsidRPr="00000000" w14:paraId="000008EE">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combining OKRs with other strategic tools like Wardley Mapping</w:t>
      </w:r>
    </w:p>
    <w:p w:rsidR="00000000" w:rsidDel="00000000" w:rsidP="00000000" w:rsidRDefault="00000000" w:rsidRPr="00000000" w14:paraId="000008E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critical role of leadership support and change management in successful OKR adoption</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Seattle’s success has inspired other cities across the United States to explore OKR implementation in their urban planning processes. The city’s approach demonstrates how OKRs can be effectively adapted to the unique challenges of local government, driving measurable improvements in urban development outcomes.</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analyse OKR implementations in various government contexts, Seattle’s case study provides valuable insights into the potential of this framework to transform urban planning and local governance. It underscores the importance of adaptability, citizen-centricity, and data-driven decision-making in leveraging OKRs to create more liveable, sustainable, and equitable cities.</w:t>
      </w:r>
    </w:p>
    <w:bookmarkStart w:colFirst="0" w:colLast="0" w:name="bookmark=id.1x0gk37" w:id="75"/>
    <w:bookmarkEnd w:id="75"/>
    <w:p w:rsidR="00000000" w:rsidDel="00000000" w:rsidP="00000000" w:rsidRDefault="00000000" w:rsidRPr="00000000" w14:paraId="000008F2">
      <w:pPr>
        <w:pStyle w:val="Heading3"/>
        <w:rPr/>
      </w:pPr>
      <w:r w:rsidDel="00000000" w:rsidR="00000000" w:rsidRPr="00000000">
        <w:rPr>
          <w:rtl w:val="0"/>
        </w:rPr>
        <w:t xml:space="preserve">Adapting OKRs for diverse local government contexts</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local government OKR success stories, it’s crucial to recognise the diverse contexts in which these frameworks are implemented. Local governments, ranging from small rural councils to large metropolitan authorities, face unique challenges and opportunities when adopting Objectives and Key Results (OKRs). This subsection explores how OKRs can be effectively adapted to suit the varied landscapes of local governance, drawing insights from successful implementations across different regions.</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adaptability of OKRs is one of their greatest strengths, particularly in the complex and often resource-constrained environment of local government. By examining how different councils have tailored the OKR framework to their specific needs, we can extract valuable lessons for other local authorities embarking on their OKR journey.</w:t>
      </w:r>
    </w:p>
    <w:p w:rsidR="00000000" w:rsidDel="00000000" w:rsidP="00000000" w:rsidRDefault="00000000" w:rsidRPr="00000000" w14:paraId="000008F5">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Tailoring OKRs to local priorities and community needs</w:t>
      </w:r>
    </w:p>
    <w:p w:rsidR="00000000" w:rsidDel="00000000" w:rsidP="00000000" w:rsidRDefault="00000000" w:rsidRPr="00000000" w14:paraId="000008F6">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service delivery with long-term strategic goals</w:t>
      </w:r>
    </w:p>
    <w:p w:rsidR="00000000" w:rsidDel="00000000" w:rsidP="00000000" w:rsidRDefault="00000000" w:rsidRPr="00000000" w14:paraId="000008F7">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OKRs with existing performance management systems</w:t>
      </w:r>
    </w:p>
    <w:p w:rsidR="00000000" w:rsidDel="00000000" w:rsidP="00000000" w:rsidRDefault="00000000" w:rsidRPr="00000000" w14:paraId="000008F8">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OKR cycles to align with budget and planning processes</w:t>
      </w:r>
    </w:p>
    <w:p w:rsidR="00000000" w:rsidDel="00000000" w:rsidP="00000000" w:rsidRDefault="00000000" w:rsidRPr="00000000" w14:paraId="000008F9">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citizen-centric key results that resonate with local communities</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considerations in adapting OKRs for local government is aligning them with the unique priorities of each community. For instance, a coastal town might focus on environmental sustainability and tourism, while an inland industrial city might prioritise economic regeneration and air quality improvement. The key is to ensure that OKRs reflect these local nuances while still adhering to the core principles of the framework.</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beauty of OKRs in local government lies in their flexibility. We’ve seen councils use them to drive everything from digital transformation to community engagement, always with a focus on outcomes that matter to residents.” - Jane Smith, Local Government OKR Consultant</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crucial aspect of adapting OKRs for local government is integrating them with existing statutory requirements and performance frameworks. Many councils in the UK, for example, have successfully aligned their OKRs with Local Area Agreements (LAAs) and other mandated reporting structures. This integration ensures that OKRs complement rather than complicate existing processes, making adoption smoother and more effective.</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consideration is the timeframe for OKR cycles. While many private sector organisations operate on quarterly OKRs, local governments often find it more effective to align their OKR cycles with annual budget and planning processes. This alignment helps ensure that objectives are realistic within resource constraints and that key results can be meaningfully measured over time.</w:t>
      </w:r>
    </w:p>
    <w:p w:rsidR="00000000" w:rsidDel="00000000" w:rsidP="00000000" w:rsidRDefault="00000000" w:rsidRPr="00000000" w14:paraId="000008FE">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Brighton &amp; Hove City Council - Aligning OKRs with sustainability goals</w:t>
      </w:r>
    </w:p>
    <w:p w:rsidR="00000000" w:rsidDel="00000000" w:rsidP="00000000" w:rsidRDefault="00000000" w:rsidRPr="00000000" w14:paraId="000008FF">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Glasgow City Council - Using OKRs to drive digital inclusion</w:t>
      </w:r>
    </w:p>
    <w:p w:rsidR="00000000" w:rsidDel="00000000" w:rsidP="00000000" w:rsidRDefault="00000000" w:rsidRPr="00000000" w14:paraId="00000900">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Cornwall Council - Adapting OKRs for rural service delivery</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case studies illustrate how different local authorities have adapted OKRs to their specific contexts. Brighton &amp; Hove, for instance, has effectively used OKRs to break down its ambitious carbon neutrality goal into actionable objectives and measurable key results across various departments. This approach has not only accelerated progress towards sustainability targets but has also improved cross-departmental collaboration.</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Glasgow’s focus on digital inclusion demonstrates how OKRs can be used to address specific local challenges. By setting clear objectives around increasing internet access and digital skills among underserved communities, the council has been able to measure and improve its impact on digital equity.</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Cornwall’s adaptation of OKRs for rural service delivery showcases how the framework can be tailored to address the unique challenges of non-urban areas. Their approach includes innovative key results around mobile service delivery and community-led initiatives, reflecting the dispersed nature of the population they serve.</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critical factor in successfully adapting OKRs for local government is the development of meaningful, citizen-centric key results. Unlike in the private sector, where key results often focus on financial metrics or user growth, local government key results must reflect improvements in community well-being and service quality. This requires a deep understanding of what matters to residents and the ability to translate these priorities into measurable outcomes.</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most successful local government OKRs we’ve seen are those that directly link to improved outcomes for citizens. It’s not just about efficiency savings or service targets; it’s about making a tangible difference to people’s lives.” - Dr Emily Johnson, Government Performance Expert</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adapt OKRs for diverse local government contexts, it’s essential to consider the following factors:</w:t>
      </w:r>
    </w:p>
    <w:p w:rsidR="00000000" w:rsidDel="00000000" w:rsidP="00000000" w:rsidRDefault="00000000" w:rsidRPr="00000000" w14:paraId="0000090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Scale and resources of the local authority</w:t>
      </w:r>
    </w:p>
    <w:p w:rsidR="00000000" w:rsidDel="00000000" w:rsidP="00000000" w:rsidRDefault="00000000" w:rsidRPr="00000000" w14:paraId="00000908">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Political landscape and governance structure</w:t>
      </w:r>
    </w:p>
    <w:p w:rsidR="00000000" w:rsidDel="00000000" w:rsidP="00000000" w:rsidRDefault="00000000" w:rsidRPr="00000000" w14:paraId="00000909">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Demographic composition of the community</w:t>
      </w:r>
    </w:p>
    <w:p w:rsidR="00000000" w:rsidDel="00000000" w:rsidP="00000000" w:rsidRDefault="00000000" w:rsidRPr="00000000" w14:paraId="0000090A">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 and environmental factors</w:t>
      </w:r>
    </w:p>
    <w:p w:rsidR="00000000" w:rsidDel="00000000" w:rsidP="00000000" w:rsidRDefault="00000000" w:rsidRPr="00000000" w14:paraId="0000090B">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context and local industries</w:t>
      </w:r>
    </w:p>
    <w:p w:rsidR="00000000" w:rsidDel="00000000" w:rsidP="00000000" w:rsidRDefault="00000000" w:rsidRPr="00000000" w14:paraId="0000090C">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Existing technological infrastructure and digital maturity</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taking these factors into account, local governments can tailor their OKR implementation to maximise impact and relevance. For example, a small rural council might focus on fewer, more targeted OKRs that address critical local issues, while a large metropolitan authority might implement a more comprehensive OKR framework across multiple departments and service areas.</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role of leadership in adapting OKRs cannot be overstated. Successful implementations often feature strong buy-in from senior management and elected officials. These leaders play a crucial role in championing the OKR approach, aligning it with the council’s vision, and ensuring that it remains a priority amidst competing demands and political pressures.</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the process of adapting OKRs for local government contexts provides an opportunity to enhance transparency and accountability. By clearly articulating objectives and key results, and regularly reporting on progress, councils can improve their communication with residents and stakeholders. This transparency can lead to increased trust and engagement, which is particularly valuable in the local government setting where community participation is often crucial to success.</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adaptability of OKRs makes them a powerful tool for local governments of all sizes and contexts. By thoughtfully tailoring the framework to local priorities, integrating it with existing systems, and focusing on citizen-centric outcomes, councils can leverage OKRs to drive meaningful improvements in their communities. The diverse success stories from across the UK and beyond demonstrate that with the right approach, OKRs can be a transformative force in local governance, helping to create more responsive, efficient, and impactful public services.</w:t>
      </w:r>
    </w:p>
    <w:bookmarkStart w:colFirst="0" w:colLast="0" w:name="bookmark=id.4h042r0" w:id="76"/>
    <w:bookmarkEnd w:id="76"/>
    <w:p w:rsidR="00000000" w:rsidDel="00000000" w:rsidP="00000000" w:rsidRDefault="00000000" w:rsidRPr="00000000" w14:paraId="00000911">
      <w:pPr>
        <w:pStyle w:val="Heading3"/>
        <w:rPr/>
      </w:pPr>
      <w:r w:rsidDel="00000000" w:rsidR="00000000" w:rsidRPr="00000000">
        <w:rPr>
          <w:rtl w:val="0"/>
        </w:rPr>
        <w:t xml:space="preserve">Measuring community impact through OKRs</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local government OKR success stories, it’s crucial to examine how these organisations measure their impact on the communities they serve. The implementation of Objectives and Key Results (OKRs) in local government settings provides a unique opportunity to quantify and qualify the tangible effects of public service initiatives on citizens’ lives. This section explores the innovative ways in which local authorities are leveraging OKRs to gauge community impact, ensuring that their efforts align with the needs and aspirations of their constituents.</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Local governments face the complex challenge of balancing multiple stakeholder interests whilst delivering services that improve quality of life. OKRs offer a framework to not only set ambitious goals but also to measure progress in a way that resonates with community members. By focusing on community impact, local authorities can demonstrate accountability, drive continuous improvement, and foster trust between government and citizens.</w:t>
      </w:r>
    </w:p>
    <w:p w:rsidR="00000000" w:rsidDel="00000000" w:rsidP="00000000" w:rsidRDefault="00000000" w:rsidRPr="00000000" w14:paraId="00000914">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community-centric objectives</w:t>
      </w:r>
    </w:p>
    <w:p w:rsidR="00000000" w:rsidDel="00000000" w:rsidP="00000000" w:rsidRDefault="00000000" w:rsidRPr="00000000" w14:paraId="00000915">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impactful key results</w:t>
      </w:r>
    </w:p>
    <w:p w:rsidR="00000000" w:rsidDel="00000000" w:rsidP="00000000" w:rsidRDefault="00000000" w:rsidRPr="00000000" w14:paraId="00000916">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data for measurement</w:t>
      </w:r>
    </w:p>
    <w:p w:rsidR="00000000" w:rsidDel="00000000" w:rsidP="00000000" w:rsidRDefault="00000000" w:rsidRPr="00000000" w14:paraId="00000917">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citizens in the OKR process</w:t>
      </w:r>
    </w:p>
    <w:p w:rsidR="00000000" w:rsidDel="00000000" w:rsidP="00000000" w:rsidRDefault="00000000" w:rsidRPr="00000000" w14:paraId="00000918">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OKRs to local contexts</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Community-Centric Objectives: The first step in measuring community impact through OKRs is to establish objectives that directly address the needs and aspirations of local residents. These objectives should be ambitious yet achievable, focusing on areas where the local government can make a meaningful difference. For instance, an objective might be ‘To create a more inclusive and accessible city for all residents’. This broad goal sets the stage for more specific key results that can measure progress towards this vision.</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Impactful Key Results: Once community-centric objectives are defined, the next challenge is to identify key results that accurately reflect the impact on citizens’ lives. These key results should be specific, measurable, and directly linked to the overarching objective. Continuing with our example of creating an inclusive city, potential key results might include:</w:t>
      </w:r>
    </w:p>
    <w:p w:rsidR="00000000" w:rsidDel="00000000" w:rsidP="00000000" w:rsidRDefault="00000000" w:rsidRPr="00000000" w14:paraId="0000091B">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the number of accessible public buildings by 50% within 12 months</w:t>
      </w:r>
    </w:p>
    <w:p w:rsidR="00000000" w:rsidDel="00000000" w:rsidP="00000000" w:rsidRDefault="00000000" w:rsidRPr="00000000" w14:paraId="0000091C">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 reported incidents of discrimination in public spaces by 30% year-on-year</w:t>
      </w:r>
    </w:p>
    <w:p w:rsidR="00000000" w:rsidDel="00000000" w:rsidP="00000000" w:rsidRDefault="00000000" w:rsidRPr="00000000" w14:paraId="0000091D">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Achieve a 90% satisfaction rate among residents with disabilities regarding city services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Data for Measurement: To effectively measure community impact, local governments must harness the power of data. This involves not only collecting relevant data but also ensuring its quality, accessibility, and actionability. Many local authorities are investing in data infrastructure and analytics capabilities to support their OKR initiatives. For example, the City of Bristol in the UK has developed a ‘City Intelligence’ platform that aggregates data from various sources to track progress on key community metrics.</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is the lifeblood of effective OKRs in local government. It allows us to move beyond anecdotal evidence and truly understand the impact of our initiatives on the community.</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Citizens in the OKR Process: One of the most powerful ways to ensure OKRs reflect community impact is to involve citizens directly in the process. This can take various forms, from public consultations on objective setting to citizen-led data collection efforts. The London Borough of Barking and Dagenham, for instance, has implemented a ‘Citizen Science’ programme where residents contribute to measuring air quality as part of the borough’s environmental OKRs.</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OKRs to Local Contexts: While the principles of OKRs remain consistent, their application in measuring community impact must be tailored to the unique characteristics of each locality. Factors such as population demographics, economic conditions, and geographical features all play a role in shaping appropriate objectives and key results. For example, a rural county council might focus on OKRs related to improving broadband access, while an urban local authority might prioritise reducing homelessness.</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Manchester City Council’s Community Impact OKRs</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Manchester City Council provides an excellent example of how OKRs can be used to measure and drive community impact. In 2019, the council introduced a set of OKRs aligned with its ‘Our Manchester’ strategy, focusing on key areas such as health inequality, economic growth, and environmental sustainability.</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their objectives was ‘To reduce health inequalities across Manchester’. The associated key results included:</w:t>
      </w:r>
    </w:p>
    <w:p w:rsidR="00000000" w:rsidDel="00000000" w:rsidP="00000000" w:rsidRDefault="00000000" w:rsidRPr="00000000" w14:paraId="00000925">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Decrease the life expectancy gap between the most and least deprived areas by 2 years within 5 years</w:t>
      </w:r>
    </w:p>
    <w:p w:rsidR="00000000" w:rsidDel="00000000" w:rsidP="00000000" w:rsidRDefault="00000000" w:rsidRPr="00000000" w14:paraId="00000926">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the number of residents engaging in regular physical activity by 20% annually</w:t>
      </w:r>
    </w:p>
    <w:p w:rsidR="00000000" w:rsidDel="00000000" w:rsidP="00000000" w:rsidRDefault="00000000" w:rsidRPr="00000000" w14:paraId="00000927">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 childhood obesity rates in the most deprived wards by 15% over 3 years</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measure progress towards these key results, Manchester City Council implemented a comprehensive data collection and analysis system. This included partnering with local NHS trusts to access health data, conducting regular surveys on physical activity levels, and working with schools to monitor childhood obesity rates.</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council also engaged the community through a series of ‘health forums’ where residents could provide input on health initiatives and receive updates on OKR progress. This approach not only improved the accuracy of impact measurement but also increased community buy-in for health improvement programmes.</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result of this focused approach, Manchester saw significant improvements in health outcomes. By 2022, the life expectancy gap had narrowed by 1.5 years, physical activity levels had increased by 18%, and childhood obesity rates in targeted areas had decreased by 12%. These tangible results demonstrated the power of OKRs in driving and measuring community impact.</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using OKRs to measure community impact are clear, local governments must also navigate several challenges:</w:t>
      </w:r>
    </w:p>
    <w:p w:rsidR="00000000" w:rsidDel="00000000" w:rsidP="00000000" w:rsidRDefault="00000000" w:rsidRPr="00000000" w14:paraId="0000092D">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impact vs. short-term measurement: Many community impacts unfold over extended periods, which can be at odds with the typically shorter OKR cycles.</w:t>
      </w:r>
    </w:p>
    <w:p w:rsidR="00000000" w:rsidDel="00000000" w:rsidP="00000000" w:rsidRDefault="00000000" w:rsidRPr="00000000" w14:paraId="0000092E">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Attributing impact: Isolating the effect of specific government initiatives from other factors influencing community outcomes can be complex.</w:t>
      </w:r>
    </w:p>
    <w:p w:rsidR="00000000" w:rsidDel="00000000" w:rsidP="00000000" w:rsidRDefault="00000000" w:rsidRPr="00000000" w14:paraId="0000092F">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 Implementing robust measurement systems may require significant investment in data infrastructure and analytics capabilities.</w:t>
      </w:r>
    </w:p>
    <w:p w:rsidR="00000000" w:rsidDel="00000000" w:rsidP="00000000" w:rsidRDefault="00000000" w:rsidRPr="00000000" w14:paraId="00000930">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quantitative and qualitative measures: While OKRs often favour quantitative key results, capturing the full spectrum of community impact often requires qualitative assessment as well.</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local governments are adopting innovative approaches. Some are implementing ‘rolling OKRs’ that allow for longer-term measurement while maintaining regular check-ins. Others are investing in advanced analytics and machine learning to better attribute impacts to specific initiatives. Many are also incorporating qualitative feedback mechanisms, such as citizen panels and narrative reports, to complement quantitative key results.</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community impact through OKRs represents a significant evolution in how local governments assess and communicate their effectiveness. By aligning objectives with community needs, selecting meaningful key results, leveraging data, engaging citizens, and adapting to local contexts, authorities can create a powerful framework for driving positive change.</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more local governments adopt this approach, we are likely to see a shift towards more transparent, accountable, and impactful public service delivery. The examples and strategies outlined in this section provide a roadmap for local authorities seeking to harness the power of OKRs to make a tangible difference in their communities.</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are not just a management tool; they’re a bridge between government intentions and community outcomes. When implemented thoughtfully, they have the potential to transform the relationship between local authorities and the citizens they serve.</w:t>
      </w:r>
    </w:p>
    <w:bookmarkStart w:colFirst="0" w:colLast="0" w:name="bookmark=id.2w5ecyt" w:id="77"/>
    <w:bookmarkEnd w:id="77"/>
    <w:p w:rsidR="00000000" w:rsidDel="00000000" w:rsidP="00000000" w:rsidRDefault="00000000" w:rsidRPr="00000000" w14:paraId="00000936">
      <w:pPr>
        <w:pStyle w:val="Heading2"/>
        <w:rPr/>
      </w:pPr>
      <w:r w:rsidDel="00000000" w:rsidR="00000000" w:rsidRPr="00000000">
        <w:rPr>
          <w:rtl w:val="0"/>
        </w:rPr>
        <w:t xml:space="preserve">OKRs in Specific Government Domains</w:t>
      </w:r>
    </w:p>
    <w:bookmarkStart w:colFirst="0" w:colLast="0" w:name="bookmark=id.1baon6m" w:id="78"/>
    <w:bookmarkEnd w:id="78"/>
    <w:p w:rsidR="00000000" w:rsidDel="00000000" w:rsidP="00000000" w:rsidRDefault="00000000" w:rsidRPr="00000000" w14:paraId="00000937">
      <w:pPr>
        <w:pStyle w:val="Heading3"/>
        <w:rPr/>
      </w:pPr>
      <w:r w:rsidDel="00000000" w:rsidR="00000000" w:rsidRPr="00000000">
        <w:rPr>
          <w:rtl w:val="0"/>
        </w:rPr>
        <w:t xml:space="preserve">Case study: OKRs in healthcare - NHS Digital transformation</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National Health Service (NHS) in the United Kingdom has been at the forefront of digital transformation in healthcare, leveraging Objectives and Key Results (OKRs) to drive significant improvements in patient care, operational efficiency, and technological innovation. This case study examines how NHS Digital, the national information and technology partner to the health and social care system, implemented OKRs to accelerate its digital transformation agenda and deliver tangible benefits to patients, healthcare professionals, and the broader NHS ecosystem.</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NHS Digital’s journey with OKRs began in 2018 as part of a broader initiative to modernise the organisation’s approach to goal-setting and performance management. The decision to adopt OKRs was driven by the need to align the organisation’s diverse portfolio of digital projects with overarching strategic objectives, improve cross-functional collaboration, and increase transparency and accountability in the delivery of critical healthcare technologies and services.</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at NHS Digital can be examined through several key phases:</w:t>
      </w:r>
    </w:p>
    <w:p w:rsidR="00000000" w:rsidDel="00000000" w:rsidP="00000000" w:rsidRDefault="00000000" w:rsidRPr="00000000" w14:paraId="0000093B">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OKR Pilot and Initial Rollout</w:t>
      </w:r>
    </w:p>
    <w:p w:rsidR="00000000" w:rsidDel="00000000" w:rsidP="00000000" w:rsidRDefault="00000000" w:rsidRPr="00000000" w14:paraId="0000093C">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Scaling OKRs Across the Organisation</w:t>
      </w:r>
    </w:p>
    <w:p w:rsidR="00000000" w:rsidDel="00000000" w:rsidP="00000000" w:rsidRDefault="00000000" w:rsidRPr="00000000" w14:paraId="0000093D">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Integrating OKRs with Digital Transformation Initiatives</w:t>
      </w:r>
    </w:p>
    <w:p w:rsidR="00000000" w:rsidDel="00000000" w:rsidP="00000000" w:rsidRDefault="00000000" w:rsidRPr="00000000" w14:paraId="0000093E">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Measuring Impact and Continuous Improvement</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OKR Pilot and Initial Rollout</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NHS Digital began its OKR journey with a pilot programme in the Data and Analytics division. This team was chosen due to its critical role in supporting data-driven decision-making across the NHS. The pilot focused on setting objectives aligned with the NHS Long Term Plan, particularly around improving the use of data to enhance patient outcomes and operational efficiency.</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objectives during this phase included:</w:t>
      </w:r>
    </w:p>
    <w:p w:rsidR="00000000" w:rsidDel="00000000" w:rsidP="00000000" w:rsidRDefault="00000000" w:rsidRPr="00000000" w14:paraId="00000942">
      <w:pPr>
        <w:keepNext w:val="0"/>
        <w:keepLines w:val="0"/>
        <w:pageBreakBefore w:val="0"/>
        <w:widowControl w:val="1"/>
        <w:numPr>
          <w:ilvl w:val="0"/>
          <w:numId w:val="3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unified data platform to integrate disparate NHS datasets</w:t>
      </w:r>
    </w:p>
    <w:p w:rsidR="00000000" w:rsidDel="00000000" w:rsidP="00000000" w:rsidRDefault="00000000" w:rsidRPr="00000000" w14:paraId="00000943">
      <w:pPr>
        <w:keepNext w:val="0"/>
        <w:keepLines w:val="0"/>
        <w:pageBreakBefore w:val="0"/>
        <w:widowControl w:val="1"/>
        <w:numPr>
          <w:ilvl w:val="0"/>
          <w:numId w:val="3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advanced analytics capabilities to support population health management</w:t>
      </w:r>
    </w:p>
    <w:p w:rsidR="00000000" w:rsidDel="00000000" w:rsidP="00000000" w:rsidRDefault="00000000" w:rsidRPr="00000000" w14:paraId="00000944">
      <w:pPr>
        <w:keepNext w:val="0"/>
        <w:keepLines w:val="0"/>
        <w:pageBreakBefore w:val="0"/>
        <w:widowControl w:val="1"/>
        <w:numPr>
          <w:ilvl w:val="0"/>
          <w:numId w:val="3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 data security and governance to ensure patient trust and compliance with regulations</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pilot demonstrated early success, with the Data and Analytics team achieving significant progress on their objectives within the first quarter. This success helped build momentum and buy-in for broader OKR adoption across NHS Digital.</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Scaling OKRs Across the Organisation</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Following the successful pilot, NHS Digital expanded OKRs to other key divisions, including Digital Delivery, Cyber Security, and Technology Operations. This phase focused on ensuring alignment between departmental OKRs and the organisation’s overarching digital transformation strategy.</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during this phase included:</w:t>
      </w:r>
    </w:p>
    <w:p w:rsidR="00000000" w:rsidDel="00000000" w:rsidP="00000000" w:rsidRDefault="00000000" w:rsidRPr="00000000" w14:paraId="00000949">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OKRs across diverse teams with different priorities and working cultures</w:t>
      </w:r>
    </w:p>
    <w:p w:rsidR="00000000" w:rsidDel="00000000" w:rsidP="00000000" w:rsidRDefault="00000000" w:rsidRPr="00000000" w14:paraId="0000094A">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ambitious ‘stretch’ goals with realistic expectations in a complex healthcare environment</w:t>
      </w:r>
    </w:p>
    <w:p w:rsidR="00000000" w:rsidDel="00000000" w:rsidP="00000000" w:rsidRDefault="00000000" w:rsidRPr="00000000" w14:paraId="0000094B">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appropriate key results that could effectively measure progress in areas with long-term, intangible outcomes</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NHS Digital invested in comprehensive OKR training programmes and established an internal OKR coaching network to support teams in developing and refining their objectives and key results.</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Integrating OKRs with Digital Transformation Initiatives</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OKRs became more embedded in NHS Digital’s operations, the organisation began to leverage them to drive forward major digital transformation initiatives. A key focus was the development and rollout of the NHS App, a mobile application designed to give patients easy access to a range of NHS services.</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for the NHS App project included:</w:t>
      </w:r>
    </w:p>
    <w:p w:rsidR="00000000" w:rsidDel="00000000" w:rsidP="00000000" w:rsidRDefault="00000000" w:rsidRPr="00000000" w14:paraId="00000950">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Launch a user-friendly NHS App that improves patient access to healthcare services</w:t>
      </w:r>
    </w:p>
    <w:p w:rsidR="00000000" w:rsidDel="00000000" w:rsidP="00000000" w:rsidRDefault="00000000" w:rsidRPr="00000000" w14:paraId="00000951">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 1: Achieve 1 million app downloads within the first 6 months of launch</w:t>
      </w:r>
    </w:p>
    <w:p w:rsidR="00000000" w:rsidDel="00000000" w:rsidP="00000000" w:rsidRDefault="00000000" w:rsidRPr="00000000" w14:paraId="00000952">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 2: Enable 50% of GP practices to offer appointment booking through the app</w:t>
      </w:r>
    </w:p>
    <w:p w:rsidR="00000000" w:rsidDel="00000000" w:rsidP="00000000" w:rsidRDefault="00000000" w:rsidRPr="00000000" w14:paraId="00000953">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 3: Achieve a user satisfaction rating of 4.5/5 based on in-app feedback</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 of OKRs in this project helped maintain focus on key deliverables and user adoption metrics, contributing to the successful launch and rapid uptake of the NHS App.</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Measuring Impact and Continuous Improvement</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NHS Digital’s OKR programme matured, the organisation focused on measuring the impact of OKRs on overall performance and digital transformation outcomes. Key findings included:</w:t>
      </w:r>
    </w:p>
    <w:p w:rsidR="00000000" w:rsidDel="00000000" w:rsidP="00000000" w:rsidRDefault="00000000" w:rsidRPr="00000000" w14:paraId="00000957">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alignment between strategic goals and day-to-day activities across the organisation</w:t>
      </w:r>
    </w:p>
    <w:p w:rsidR="00000000" w:rsidDel="00000000" w:rsidP="00000000" w:rsidRDefault="00000000" w:rsidRPr="00000000" w14:paraId="00000958">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cross-functional collaboration, particularly in complex projects involving multiple teams</w:t>
      </w:r>
    </w:p>
    <w:p w:rsidR="00000000" w:rsidDel="00000000" w:rsidP="00000000" w:rsidRDefault="00000000" w:rsidRPr="00000000" w14:paraId="00000959">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transparency and accountability in project delivery</w:t>
      </w:r>
    </w:p>
    <w:p w:rsidR="00000000" w:rsidDel="00000000" w:rsidP="00000000" w:rsidRDefault="00000000" w:rsidRPr="00000000" w14:paraId="0000095A">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Accelerated progress on key digital transformation initiatives</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NHS Digital also implemented a continuous improvement process for its OKR programme, incorporating feedback from teams and stakeholders to refine the approach over time. This included adjusting the cadence of OKR reviews, improving the process for cascading objectives, and developing more sophisticated tools for tracking and visualising OKR progress.</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 and Best Practices</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NHS Digital OKR implementation offers several valuable lessons for other government organisations considering OKR adoption:</w:t>
      </w:r>
    </w:p>
    <w:p w:rsidR="00000000" w:rsidDel="00000000" w:rsidP="00000000" w:rsidRDefault="00000000" w:rsidRPr="00000000" w14:paraId="0000095E">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a pilot: Beginning with a focused pilot allows organisations to test and refine their OKR approach before scaling.</w:t>
      </w:r>
    </w:p>
    <w:p w:rsidR="00000000" w:rsidDel="00000000" w:rsidP="00000000" w:rsidRDefault="00000000" w:rsidRPr="00000000" w14:paraId="0000095F">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training and support: Comprehensive training and ongoing coaching are crucial for successful OKR adoption.</w:t>
      </w:r>
    </w:p>
    <w:p w:rsidR="00000000" w:rsidDel="00000000" w:rsidP="00000000" w:rsidRDefault="00000000" w:rsidRPr="00000000" w14:paraId="00000960">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with existing strategies: Ensure OKRs are closely aligned with broader organisational strategies and initiatives.</w:t>
      </w:r>
    </w:p>
    <w:p w:rsidR="00000000" w:rsidDel="00000000" w:rsidP="00000000" w:rsidRDefault="00000000" w:rsidRPr="00000000" w14:paraId="00000961">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Balance ambition and realism: Set stretch goals while considering the complexities of the public sector environment.</w:t>
      </w:r>
    </w:p>
    <w:p w:rsidR="00000000" w:rsidDel="00000000" w:rsidP="00000000" w:rsidRDefault="00000000" w:rsidRPr="00000000" w14:paraId="00000962">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outcomes: Emphasise outcome-based key results rather than output-based metrics.</w:t>
      </w:r>
    </w:p>
    <w:p w:rsidR="00000000" w:rsidDel="00000000" w:rsidP="00000000" w:rsidRDefault="00000000" w:rsidRPr="00000000" w14:paraId="00000963">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Embrace transparency: Use OKRs to increase visibility of goals and progress across the organisation.</w:t>
      </w:r>
    </w:p>
    <w:p w:rsidR="00000000" w:rsidDel="00000000" w:rsidP="00000000" w:rsidRDefault="00000000" w:rsidRPr="00000000" w14:paraId="00000964">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Iterate and improve: Continuously refine the OKR process based on feedback and lessons learned.</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NHS Digital case study demonstrates the potential of OKRs to drive digital transformation in complex government healthcare organisations. By providing a framework for setting ambitious goals, aligning efforts across diverse teams, and maintaining focus on key outcomes, OKRs have played a crucial role in accelerating NHS Digital’s progress towards its vision of harnessing the power of technology to improve health and care. As the NHS continues to face evolving challenges and opportunities in the digital age, the OKR framework provides a valuable tool for maintaining agility, focus, and impact in service of patients and the broader healthcare system.</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OKRs have transformed how we approach goal-setting and performance management at NHS Digital. They’ve helped us maintain focus on what truly matters - improving health outcomes and experiences for patients and clinicians through digital innovation.</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illustrates the potential for OKRs to drive significant improvements in public sector digital transformation initiatives. By providing a clear framework for setting and tracking ambitious goals, OKRs can help government organisations navigate the complexities of large-scale change while maintaining focus on delivering tangible benefits to citizens.</w:t>
      </w:r>
    </w:p>
    <w:bookmarkStart w:colFirst="0" w:colLast="0" w:name="bookmark=id.3vac5uf" w:id="79"/>
    <w:bookmarkEnd w:id="79"/>
    <w:p w:rsidR="00000000" w:rsidDel="00000000" w:rsidP="00000000" w:rsidRDefault="00000000" w:rsidRPr="00000000" w14:paraId="00000969">
      <w:pPr>
        <w:pStyle w:val="Heading3"/>
        <w:rPr/>
      </w:pPr>
      <w:r w:rsidDel="00000000" w:rsidR="00000000" w:rsidRPr="00000000">
        <w:rPr>
          <w:rtl w:val="0"/>
        </w:rPr>
        <w:t xml:space="preserve">Case study: OKRs in education - Finnish school system improvements</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Finnish education system has long been regarded as one of the world’s most successful, consistently ranking at the top of international assessments. However, even high-performing systems must adapt to changing global demands and societal needs. This case study examines how the Finnish Ministry of Education and Culture implemented Objectives and Key Results (OKRs) to drive continuous improvement and maintain Finland’s educational excellence.</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the Finnish education system serves as a prime example of how this framework can be effectively adapted to public sector contexts, particularly in domains where outcomes are often qualitative and long-term. By leveraging OKRs, Finland has been able to balance its traditional strengths with the need for innovation and adaptability in a rapidly changing world.</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Background and Context</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Finland’s education system is known for its egalitarian approach, high-quality teacher training, and focus on holistic development rather than standardised testing. However, in the face of globalisation, technological advancements, and changing workforce demands, the Finnish Ministry of Education and Culture recognised the need for a more structured approach to goal-setting and performance measurement.</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2018, the Ministry embarked on a pilot programme to introduce OKRs across various levels of the education system, from national policy-making to individual schools. The primary aims were to:</w:t>
      </w:r>
    </w:p>
    <w:p w:rsidR="00000000" w:rsidDel="00000000" w:rsidP="00000000" w:rsidRDefault="00000000" w:rsidRPr="00000000" w14:paraId="0000096F">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 agility in responding to emerging educational challenges</w:t>
      </w:r>
    </w:p>
    <w:p w:rsidR="00000000" w:rsidDel="00000000" w:rsidP="00000000" w:rsidRDefault="00000000" w:rsidRPr="00000000" w14:paraId="00000970">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 alignment between national educational goals and local implementation</w:t>
      </w:r>
    </w:p>
    <w:p w:rsidR="00000000" w:rsidDel="00000000" w:rsidP="00000000" w:rsidRDefault="00000000" w:rsidRPr="00000000" w14:paraId="00000971">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continuous improvement and innovation</w:t>
      </w:r>
    </w:p>
    <w:p w:rsidR="00000000" w:rsidDel="00000000" w:rsidP="00000000" w:rsidRDefault="00000000" w:rsidRPr="00000000" w14:paraId="00000972">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Finland’s competitive edge in global education rankings</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OKR Implementation Strategy</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Finnish approach to implementing OKRs in education was characterised by a phased rollout, extensive stakeholder engagement, and a focus on cultural fit. Key elements of the strategy included:</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1"/>
        <w:numPr>
          <w:ilvl w:val="0"/>
          <w:numId w:val="3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Top-down and bottom-up alignment: The Ministry set overarching objectives, while schools and local education authorities were empowered to develop their own OKRs that contributed to national goals.</w:t>
      </w:r>
    </w:p>
    <w:p w:rsidR="00000000" w:rsidDel="00000000" w:rsidP="00000000" w:rsidRDefault="00000000" w:rsidRPr="00000000" w14:paraId="00000977">
      <w:pPr>
        <w:keepNext w:val="0"/>
        <w:keepLines w:val="0"/>
        <w:pageBreakBefore w:val="0"/>
        <w:widowControl w:val="1"/>
        <w:numPr>
          <w:ilvl w:val="0"/>
          <w:numId w:val="3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Teacher involvement: Recognising the central role of teachers in the Finnish system, educators were heavily involved in the OKR development process.</w:t>
      </w:r>
    </w:p>
    <w:p w:rsidR="00000000" w:rsidDel="00000000" w:rsidP="00000000" w:rsidRDefault="00000000" w:rsidRPr="00000000" w14:paraId="00000978">
      <w:pPr>
        <w:keepNext w:val="0"/>
        <w:keepLines w:val="0"/>
        <w:pageBreakBefore w:val="0"/>
        <w:widowControl w:val="1"/>
        <w:numPr>
          <w:ilvl w:val="0"/>
          <w:numId w:val="3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qualitative outcomes: While quantitative metrics were used, there was a strong emphasis on qualitative key results that reflected the holistic nature of Finnish education.</w:t>
      </w:r>
    </w:p>
    <w:p w:rsidR="00000000" w:rsidDel="00000000" w:rsidP="00000000" w:rsidRDefault="00000000" w:rsidRPr="00000000" w14:paraId="00000979">
      <w:pPr>
        <w:keepNext w:val="0"/>
        <w:keepLines w:val="0"/>
        <w:pageBreakBefore w:val="0"/>
        <w:widowControl w:val="1"/>
        <w:numPr>
          <w:ilvl w:val="0"/>
          <w:numId w:val="3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frameworks: OKRs were carefully aligned with Finland’s National Core Curriculum and other established educational policies.</w:t>
      </w:r>
    </w:p>
    <w:p w:rsidR="00000000" w:rsidDel="00000000" w:rsidP="00000000" w:rsidRDefault="00000000" w:rsidRPr="00000000" w14:paraId="0000097A">
      <w:pPr>
        <w:keepNext w:val="0"/>
        <w:keepLines w:val="0"/>
        <w:pageBreakBefore w:val="0"/>
        <w:widowControl w:val="1"/>
        <w:numPr>
          <w:ilvl w:val="0"/>
          <w:numId w:val="3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approach: The implementation followed an agile methodology, with regular review cycles and opportunities for refinement.</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OKRs in the Finnish Education System</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how OKRs were applied in this context, consider the following example set at the national level:</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Enhance students’ digital competencies while maintaining excellence in core subjects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Results: 1. Increase the percentage of schools offering advanced coding courses from 60% to 90% by the end of the academic year 2. Maintain or improve PISA scores in reading, mathematics, and science 3. Achieve 85% positive feedback from teachers on the integration of digital skills into core subject teaching 4. Develop and pilot a new digital literacy assessment for 9th-grade students in 50% of schools</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OKR demonstrates how Finland balanced its traditional strengths (core subject excellence) with emerging priorities (digital competencies). It also showcases the mix of quantitative and qualitative key results typical of the Finnish approach.</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Solutions</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implementation of OKRs in the Finnish education system was not without challenges. Some of the key issues encountered and their solutions included:</w:t>
      </w:r>
    </w:p>
    <w:p w:rsidR="00000000" w:rsidDel="00000000" w:rsidP="00000000" w:rsidRDefault="00000000" w:rsidRPr="00000000" w14:paraId="00000982">
      <w:pPr>
        <w:keepNext w:val="0"/>
        <w:keepLines w:val="0"/>
        <w:pageBreakBefore w:val="0"/>
        <w:widowControl w:val="1"/>
        <w:numPr>
          <w:ilvl w:val="0"/>
          <w:numId w:val="3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resistance: Some educators were concerned that OKRs might lead to a more test-driven culture. This was addressed through extensive communication and by emphasising the alignment of OKRs with Finnish educational values.</w:t>
      </w:r>
    </w:p>
    <w:p w:rsidR="00000000" w:rsidDel="00000000" w:rsidP="00000000" w:rsidRDefault="00000000" w:rsidRPr="00000000" w14:paraId="00000983">
      <w:pPr>
        <w:keepNext w:val="0"/>
        <w:keepLines w:val="0"/>
        <w:pageBreakBefore w:val="0"/>
        <w:widowControl w:val="1"/>
        <w:numPr>
          <w:ilvl w:val="0"/>
          <w:numId w:val="3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Measurement complexity: Defining measurable key results for qualitative educational outcomes proved challenging. The solution involved developing innovative assessment methods and leveraging a combination of quantitative and qualitative indicators.</w:t>
      </w:r>
    </w:p>
    <w:p w:rsidR="00000000" w:rsidDel="00000000" w:rsidP="00000000" w:rsidRDefault="00000000" w:rsidRPr="00000000" w14:paraId="00000984">
      <w:pPr>
        <w:keepNext w:val="0"/>
        <w:keepLines w:val="0"/>
        <w:pageBreakBefore w:val="0"/>
        <w:widowControl w:val="1"/>
        <w:numPr>
          <w:ilvl w:val="0"/>
          <w:numId w:val="3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autonomy and alignment: Finland’s decentralised education system values local autonomy. To address this, a flexible OKR framework was developed that allowed for customisation at different levels while maintaining overall coherence.</w:t>
      </w:r>
    </w:p>
    <w:p w:rsidR="00000000" w:rsidDel="00000000" w:rsidP="00000000" w:rsidRDefault="00000000" w:rsidRPr="00000000" w14:paraId="00000985">
      <w:pPr>
        <w:keepNext w:val="0"/>
        <w:keepLines w:val="0"/>
        <w:pageBreakBefore w:val="0"/>
        <w:widowControl w:val="1"/>
        <w:numPr>
          <w:ilvl w:val="0"/>
          <w:numId w:val="3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Implementing OKRs required improvements in data collection and analysis capabilities. Investments were made in digital tools and training to support evidence-based decision-making.</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Outcomes and Impact</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After three years of implementation, the OKR programme in Finnish education has yielded significant positive outcomes:</w:t>
      </w:r>
    </w:p>
    <w:p w:rsidR="00000000" w:rsidDel="00000000" w:rsidP="00000000" w:rsidRDefault="00000000" w:rsidRPr="00000000" w14:paraId="00000988">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agility: Schools and education authorities reported greater responsiveness to emerging educational trends and student needs.</w:t>
      </w:r>
    </w:p>
    <w:p w:rsidR="00000000" w:rsidDel="00000000" w:rsidP="00000000" w:rsidRDefault="00000000" w:rsidRPr="00000000" w14:paraId="00000989">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collaboration: The OKR process fostered increased cooperation between different levels of the education system and across disciplines.</w:t>
      </w:r>
    </w:p>
    <w:p w:rsidR="00000000" w:rsidDel="00000000" w:rsidP="00000000" w:rsidRDefault="00000000" w:rsidRPr="00000000" w14:paraId="0000098A">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Maintained excellence: Finland has maintained its high rankings in international assessments while successfully introducing new competencies into the curriculum.</w:t>
      </w:r>
    </w:p>
    <w:p w:rsidR="00000000" w:rsidDel="00000000" w:rsidP="00000000" w:rsidRDefault="00000000" w:rsidRPr="00000000" w14:paraId="0000098B">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innovation: The focus on measurable outcomes has spurred the development of innovative teaching methods and assessment tools.</w:t>
      </w:r>
    </w:p>
    <w:p w:rsidR="00000000" w:rsidDel="00000000" w:rsidP="00000000" w:rsidRDefault="00000000" w:rsidRPr="00000000" w14:paraId="0000098C">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Greater transparency: The OKR framework has improved communication of educational goals and progress to stakeholders, including parents and the broader community.</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for Other Government Domains</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Finnish case study offers valuable insights for other government domains considering OKR implementation:</w:t>
      </w:r>
    </w:p>
    <w:p w:rsidR="00000000" w:rsidDel="00000000" w:rsidP="00000000" w:rsidRDefault="00000000" w:rsidRPr="00000000" w14:paraId="0000098F">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adaptation: OKRs can be successfully adapted to align with existing values and practices in public sector organisations.</w:t>
      </w:r>
    </w:p>
    <w:p w:rsidR="00000000" w:rsidDel="00000000" w:rsidP="00000000" w:rsidRDefault="00000000" w:rsidRPr="00000000" w14:paraId="00000990">
      <w:pPr>
        <w:keepNext w:val="0"/>
        <w:keepLines w:val="0"/>
        <w:pageBreakBefore w:val="0"/>
        <w:widowControl w:val="1"/>
        <w:numPr>
          <w:ilvl w:val="0"/>
          <w:numId w:val="3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Involving frontline professionals (in this case, teachers) in the OKR process is crucial for buy-in and effective implementation.</w:t>
      </w:r>
    </w:p>
    <w:p w:rsidR="00000000" w:rsidDel="00000000" w:rsidP="00000000" w:rsidRDefault="00000000" w:rsidRPr="00000000" w14:paraId="00000991">
      <w:pPr>
        <w:keepNext w:val="0"/>
        <w:keepLines w:val="0"/>
        <w:pageBreakBefore w:val="0"/>
        <w:widowControl w:val="1"/>
        <w:numPr>
          <w:ilvl w:val="0"/>
          <w:numId w:val="3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quantitative and qualitative measures: Government domains often deal with complex, qualitative outcomes. The Finnish approach demonstrates how to balance these with more easily measurable metrics.</w:t>
      </w:r>
    </w:p>
    <w:p w:rsidR="00000000" w:rsidDel="00000000" w:rsidP="00000000" w:rsidRDefault="00000000" w:rsidRPr="00000000" w14:paraId="00000992">
      <w:pPr>
        <w:keepNext w:val="0"/>
        <w:keepLines w:val="0"/>
        <w:pageBreakBefore w:val="0"/>
        <w:widowControl w:val="1"/>
        <w:numPr>
          <w:ilvl w:val="0"/>
          <w:numId w:val="3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frameworks: Allowing for customisation at different levels of government can help address the complexity of public sector structures.</w:t>
      </w:r>
    </w:p>
    <w:p w:rsidR="00000000" w:rsidDel="00000000" w:rsidP="00000000" w:rsidRDefault="00000000" w:rsidRPr="00000000" w14:paraId="00000993">
      <w:pPr>
        <w:keepNext w:val="0"/>
        <w:keepLines w:val="0"/>
        <w:pageBreakBefore w:val="0"/>
        <w:widowControl w:val="1"/>
        <w:numPr>
          <w:ilvl w:val="0"/>
          <w:numId w:val="3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perspective: The Finnish case highlights the importance of patience and a long-term view when implementing OKRs in areas where outcomes may take years to fully manifest.</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implementation of OKRs in the Finnish education system demonstrates the potential of this framework to drive continuous improvement in government domains. By carefully adapting OKRs to the unique context of public education and maintaining a focus on core values, Finland has successfully leveraged this tool to enhance its world-class education system. This case study provides valuable lessons for other government sectors seeking to implement OKRs, particularly in areas where outcomes are complex, long-term, and resistant to simple quantification.</w:t>
      </w:r>
    </w:p>
    <w:bookmarkStart w:colFirst="0" w:colLast="0" w:name="bookmark=id.2afmg28" w:id="80"/>
    <w:bookmarkEnd w:id="80"/>
    <w:p w:rsidR="00000000" w:rsidDel="00000000" w:rsidP="00000000" w:rsidRDefault="00000000" w:rsidRPr="00000000" w14:paraId="00000995">
      <w:pPr>
        <w:pStyle w:val="Heading3"/>
        <w:rPr/>
      </w:pPr>
      <w:r w:rsidDel="00000000" w:rsidR="00000000" w:rsidRPr="00000000">
        <w:rPr>
          <w:rtl w:val="0"/>
        </w:rPr>
        <w:t xml:space="preserve">Case study: OKRs in environmental policy - New Zealand’s climate action</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Zealand’s ambitious climate action programme serves as an exemplary case study for the implementation of Objectives and Key Results (OKRs) in environmental policy. This case study demonstrates how a government can leverage the OKR framework to drive significant progress towards complex, long-term goals in the face of global challenges.</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2019, New Zealand’s government introduced the Zero Carbon Act, setting a clear objective to achieve net-zero carbon emissions by 2050. This overarching goal provided the perfect foundation for an OKR-driven approach to climate action. Let’s examine how New Zealand structured its OKRs to tackle this monumental challenge.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Achieve net-zero carbon emissions by 2050</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Results: - Reduce gross emissions by 30% below 2005 levels by 2030 - Increase renewable electricity generation to 100% by 2035 - Plant 1 billion trees by 2028 - Reduce biogenic methane emissions by 10% by 2030 and 24-47% by 2050</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key results exemplify the SMART criteria (Specific, Measurable, Achievable, Relevant, and Time-bound) that are crucial for effective OKRs. They provide clear, quantifiable targets that contribute directly to the overarching objective.</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strengths of New Zealand’s approach was the cascading of OKRs across different government levels and sectors. For instance, the Ministry for the Environment developed its own aligned OKRs:</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 Lead the transition to a low-emissions economy</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Results: - Implement Emissions Trading Scheme reforms by 2021 - Establish Climate Change Commission and release first emissions budgets by 2021 - Develop sector-specific emissions reduction plans for transport, energy, agriculture, and waste by 2022 - Launch public awareness campaign reaching 80% of New Zealanders by 2023</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cascading approach ensured that high-level national objectives were translated into actionable goals for specific government departments and agencies. It also facilitated cross-departmental collaboration, as achieving these goals required coordination between various ministries, including Transport, Energy, and Primary Industries.</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New Zealand case study highlights several key benefits of using OKRs in environmental policy:</w:t>
      </w:r>
    </w:p>
    <w:p w:rsidR="00000000" w:rsidDel="00000000" w:rsidP="00000000" w:rsidRDefault="00000000" w:rsidRPr="00000000" w14:paraId="000009A0">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Clarity and Focus: By setting clear, measurable objectives, the government provided a unified direction for all stakeholders.</w:t>
      </w:r>
    </w:p>
    <w:p w:rsidR="00000000" w:rsidDel="00000000" w:rsidP="00000000" w:rsidRDefault="00000000" w:rsidRPr="00000000" w14:paraId="000009A1">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Regular tracking and reporting of key results fostered a culture of accountability and transparency.</w:t>
      </w:r>
    </w:p>
    <w:p w:rsidR="00000000" w:rsidDel="00000000" w:rsidP="00000000" w:rsidRDefault="00000000" w:rsidRPr="00000000" w14:paraId="000009A2">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The OKR framework allowed for adjustments based on progress and changing circumstances, crucial in the dynamic field of climate action.</w:t>
      </w:r>
    </w:p>
    <w:p w:rsidR="00000000" w:rsidDel="00000000" w:rsidP="00000000" w:rsidRDefault="00000000" w:rsidRPr="00000000" w14:paraId="000009A3">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Engagement: Clearly communicated goals helped rally public support and encouraged citizen participation in climate initiatives.</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implementing OKRs in this context also presented unique challenges. The long-term nature of climate change goals required careful balancing with shorter-term key results. Additionally, measuring progress on some environmental indicators proved complex, necessitating investment in robust data collection and analysis systems.</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New Zealand adopted several innovative approaches:</w:t>
      </w:r>
    </w:p>
    <w:p w:rsidR="00000000" w:rsidDel="00000000" w:rsidP="00000000" w:rsidRDefault="00000000" w:rsidRPr="00000000" w14:paraId="000009A6">
      <w:pPr>
        <w:keepNext w:val="0"/>
        <w:keepLines w:val="0"/>
        <w:pageBreakBefore w:val="0"/>
        <w:widowControl w:val="1"/>
        <w:numPr>
          <w:ilvl w:val="0"/>
          <w:numId w:val="3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Interim Targets: Establishing intermediate goals to maintain momentum and demonstrate progress.</w:t>
      </w:r>
    </w:p>
    <w:p w:rsidR="00000000" w:rsidDel="00000000" w:rsidP="00000000" w:rsidRDefault="00000000" w:rsidRPr="00000000" w14:paraId="000009A7">
      <w:pPr>
        <w:keepNext w:val="0"/>
        <w:keepLines w:val="0"/>
        <w:pageBreakBefore w:val="0"/>
        <w:widowControl w:val="1"/>
        <w:numPr>
          <w:ilvl w:val="0"/>
          <w:numId w:val="3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Investing in advanced monitoring systems and partnerships with research institutions to enhance measurement capabilities.</w:t>
      </w:r>
    </w:p>
    <w:p w:rsidR="00000000" w:rsidDel="00000000" w:rsidP="00000000" w:rsidRDefault="00000000" w:rsidRPr="00000000" w14:paraId="000009A8">
      <w:pPr>
        <w:keepNext w:val="0"/>
        <w:keepLines w:val="0"/>
        <w:pageBreakBefore w:val="0"/>
        <w:widowControl w:val="1"/>
        <w:numPr>
          <w:ilvl w:val="0"/>
          <w:numId w:val="3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Collaboration: Engaging with industry, indigenous Māori communities, and environmental groups to refine and validate OKRs.</w:t>
      </w:r>
    </w:p>
    <w:p w:rsidR="00000000" w:rsidDel="00000000" w:rsidP="00000000" w:rsidRDefault="00000000" w:rsidRPr="00000000" w14:paraId="000009A9">
      <w:pPr>
        <w:keepNext w:val="0"/>
        <w:keepLines w:val="0"/>
        <w:pageBreakBefore w:val="0"/>
        <w:widowControl w:val="1"/>
        <w:numPr>
          <w:ilvl w:val="0"/>
          <w:numId w:val="3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Policy Making: Utilising rapid feedback loops to adjust policies and initiatives based on OKR performance.</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New Zealand’s OKR-driven approach to climate action has been significant. By 2021, the country had already achieved its goal of 90% renewable electricity generation, putting it well on track for the 100% target by 2035. The billion trees programme had seen over 258 million trees planted by 2021, demonstrating substantial progress towards its 2028 goal.</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clear articulation of objectives and key results has fostered a whole-of-government approach to climate action, breaking down silos and encouraging innovation across sectors. This has led to initiatives such as the world’s first climate change curriculum in schools and pioneering research into reducing agricultural emissions.</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OKR framework has transformed how we approach climate action. It’s not just about setting targets; it’s about creating a shared vision and a roadmap for achieving it. This approach has energised our public service and engaged our citizens in ways we never anticipated.” - James Shaw, New Zealand’s Minister for Climate Change</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New Zealand case study offers valuable lessons for other governments considering OKRs for environmental policy:</w:t>
      </w:r>
    </w:p>
    <w:p w:rsidR="00000000" w:rsidDel="00000000" w:rsidP="00000000" w:rsidRDefault="00000000" w:rsidRPr="00000000" w14:paraId="000009AE">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a clear, overarching objective that aligns with national priorities and international commitments.</w:t>
      </w:r>
    </w:p>
    <w:p w:rsidR="00000000" w:rsidDel="00000000" w:rsidP="00000000" w:rsidRDefault="00000000" w:rsidRPr="00000000" w14:paraId="000009AF">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key results that are ambitious yet achievable, ensuring they are measurable and time-bound.</w:t>
      </w:r>
    </w:p>
    <w:p w:rsidR="00000000" w:rsidDel="00000000" w:rsidP="00000000" w:rsidRDefault="00000000" w:rsidRPr="00000000" w14:paraId="000009B0">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Cascade OKRs effectively across government levels and departments to ensure coherent action.</w:t>
      </w:r>
    </w:p>
    <w:p w:rsidR="00000000" w:rsidDel="00000000" w:rsidP="00000000" w:rsidRDefault="00000000" w:rsidRPr="00000000" w14:paraId="000009B1">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robust data systems and partnerships to support accurate measurement and reporting.</w:t>
      </w:r>
    </w:p>
    <w:p w:rsidR="00000000" w:rsidDel="00000000" w:rsidP="00000000" w:rsidRDefault="00000000" w:rsidRPr="00000000" w14:paraId="000009B2">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stakeholders and the public in the OKR process to build support and foster innovation.</w:t>
      </w:r>
    </w:p>
    <w:p w:rsidR="00000000" w:rsidDel="00000000" w:rsidP="00000000" w:rsidRDefault="00000000" w:rsidRPr="00000000" w14:paraId="000009B3">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Remain flexible and willing to adjust OKRs based on new information and changing circumstances.</w:t>
      </w:r>
    </w:p>
    <w:p w:rsidR="00000000" w:rsidDel="00000000" w:rsidP="00000000" w:rsidRDefault="00000000" w:rsidRPr="00000000" w14:paraId="000009B4">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Celebrate and communicate progress regularly to maintain momentum and public engagement.</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governments worldwide grapple with the urgent need for climate action, New Zealand’s experience demonstrates the power of OKRs to drive meaningful progress. By providing a clear framework for setting, measuring, and achieving environmental goals, OKRs can help transform ambitious policies into tangible results, offering a model for effective climate governance in the 21st century.</w:t>
      </w:r>
    </w:p>
    <w:bookmarkStart w:colFirst="0" w:colLast="0" w:name="bookmark=id.pkwqa1" w:id="81"/>
    <w:bookmarkEnd w:id="81"/>
    <w:p w:rsidR="00000000" w:rsidDel="00000000" w:rsidP="00000000" w:rsidRDefault="00000000" w:rsidRPr="00000000" w14:paraId="000009B6">
      <w:pPr>
        <w:pStyle w:val="Heading3"/>
        <w:rPr/>
      </w:pPr>
      <w:r w:rsidDel="00000000" w:rsidR="00000000" w:rsidRPr="00000000">
        <w:rPr>
          <w:rtl w:val="0"/>
        </w:rPr>
        <w:t xml:space="preserve">Cross-sector learnings and best practices</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our exploration of OKRs in specific government domains, it is crucial to synthesise the cross-sector learnings and best practices that have emerged. The implementation of Objectives and Key Results (OKRs) across various public sector areas has yielded valuable insights that can be applied universally, regardless of the specific governmental function. This section will delve into these transferable lessons, providing a comprehensive understanding of how OKRs can be effectively leveraged to drive performance and innovation across the entire spectrum of government operations.</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cross-sector learnings is the importance of adaptability in OKR implementation. Regardless of whether we are examining healthcare, education, or environmental policy, successful OKR programmes have demonstrated a remarkable ability to flex and evolve in response to the unique challenges and opportunities presented by each domain. This adaptability is not merely about tweaking the OKR framework, but about fundamentally understanding how to align the methodology with the specific goals, constraints, and stakeholder expectations of each governmental area.</w:t>
      </w:r>
    </w:p>
    <w:p w:rsidR="00000000" w:rsidDel="00000000" w:rsidP="00000000" w:rsidRDefault="00000000" w:rsidRPr="00000000" w14:paraId="000009B9">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Flexibility in goal-setting to accommodate both short-term political priorities and long-term strategic objectives</w:t>
      </w:r>
    </w:p>
    <w:p w:rsidR="00000000" w:rsidDel="00000000" w:rsidP="00000000" w:rsidRDefault="00000000" w:rsidRPr="00000000" w14:paraId="000009BA">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Customisation of key results to reflect the diverse nature of public sector outcomes, including qualitative measures where appropriate</w:t>
      </w:r>
    </w:p>
    <w:p w:rsidR="00000000" w:rsidDel="00000000" w:rsidP="00000000" w:rsidRDefault="00000000" w:rsidRPr="00000000" w14:paraId="000009BB">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OKRs with existing performance frameworks and regulatory requirements specific to each domain</w:t>
      </w:r>
    </w:p>
    <w:p w:rsidR="00000000" w:rsidDel="00000000" w:rsidP="00000000" w:rsidRDefault="00000000" w:rsidRPr="00000000" w14:paraId="000009BC">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Adaptation of OKR cycles to align with budgetary and policy-making timelines unique to government operations</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cross-sector learning is the paramount importance of stakeholder engagement in the OKR process. Across all domains, from digital transformation to climate action, successful OKR implementations have been characterised by robust mechanisms for involving a wide range of stakeholders. This inclusive approach ensures that objectives are not only aligned with organisational goals but also resonate with the needs and expectations of citizens, frontline staff, and partner organisations.</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most effective OKR programmes in government are those that transform objectives from top-down directives into shared commitments, co-created with the very people they aim to serve and supported by those responsible for their delivery.”</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for stakeholder engagement in government OKRs include:</w:t>
      </w:r>
    </w:p>
    <w:p w:rsidR="00000000" w:rsidDel="00000000" w:rsidP="00000000" w:rsidRDefault="00000000" w:rsidRPr="00000000" w14:paraId="000009C0">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citizen consultations to inform objective setting and key result definition</w:t>
      </w:r>
    </w:p>
    <w:p w:rsidR="00000000" w:rsidDel="00000000" w:rsidP="00000000" w:rsidRDefault="00000000" w:rsidRPr="00000000" w14:paraId="000009C1">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collaboration workshops to ensure alignment and identify synergies</w:t>
      </w:r>
    </w:p>
    <w:p w:rsidR="00000000" w:rsidDel="00000000" w:rsidP="00000000" w:rsidRDefault="00000000" w:rsidRPr="00000000" w14:paraId="000009C2">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Transparent communication of OKR progress to the public, fostering accountability and trust</w:t>
      </w:r>
    </w:p>
    <w:p w:rsidR="00000000" w:rsidDel="00000000" w:rsidP="00000000" w:rsidRDefault="00000000" w:rsidRPr="00000000" w14:paraId="000009C3">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Incorporation of feedback loops that allow for real-time adjustments based on stakeholder input</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 emerges as a critical best practice across all government domains implementing OKRs. The case studies we’ve examined, from NHS Digital transformation to New Zealand’s climate action, all underscore the transformative power of leveraging data to inform objective setting, track progress, and drive continuous improvement. This emphasis on data not only enhances the accuracy and relevance of OKRs but also promotes a culture of evidence-based policymaking and service delivery.</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aspects of data-driven OKRs in government include:</w:t>
      </w:r>
    </w:p>
    <w:p w:rsidR="00000000" w:rsidDel="00000000" w:rsidP="00000000" w:rsidRDefault="00000000" w:rsidRPr="00000000" w14:paraId="000009C6">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 in robust data infrastructure and analytics capabilities</w:t>
      </w:r>
    </w:p>
    <w:p w:rsidR="00000000" w:rsidDel="00000000" w:rsidP="00000000" w:rsidRDefault="00000000" w:rsidRPr="00000000" w14:paraId="000009C7">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programmes to enhance data literacy across all levels of the organisation</w:t>
      </w:r>
    </w:p>
    <w:p w:rsidR="00000000" w:rsidDel="00000000" w:rsidP="00000000" w:rsidRDefault="00000000" w:rsidRPr="00000000" w14:paraId="000009C8">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domain-specific key performance indicators (KPIs) that align with OKRs</w:t>
      </w:r>
    </w:p>
    <w:p w:rsidR="00000000" w:rsidDel="00000000" w:rsidP="00000000" w:rsidRDefault="00000000" w:rsidRPr="00000000" w14:paraId="000009C9">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Utilisation of data visualisation tools to communicate OKR progress effectively to diverse audiences</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role of leadership in championing OKRs emerges as a universal success factor across all government domains. Whether in education, healthcare, or environmental policy, the most impactful OKR implementations have been characterised by strong, visible support from senior leadership. This top-down commitment is essential for overcoming institutional inertia, allocating necessary resources, and fostering a culture that embraces the transparency and accountability inherent in the OKR methodology.</w:t>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for leadership in government OKR programmes include:</w:t>
      </w:r>
    </w:p>
    <w:p w:rsidR="00000000" w:rsidDel="00000000" w:rsidP="00000000" w:rsidRDefault="00000000" w:rsidRPr="00000000" w14:paraId="000009CC">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‘OKR review’ sessions led by senior officials to demonstrate commitment and drive progress</w:t>
      </w:r>
    </w:p>
    <w:p w:rsidR="00000000" w:rsidDel="00000000" w:rsidP="00000000" w:rsidRDefault="00000000" w:rsidRPr="00000000" w14:paraId="000009CD">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OKR performance into leadership evaluation and development processes</w:t>
      </w:r>
    </w:p>
    <w:p w:rsidR="00000000" w:rsidDel="00000000" w:rsidP="00000000" w:rsidRDefault="00000000" w:rsidRPr="00000000" w14:paraId="000009CE">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cross-functional ‘OKR task forces’ led by senior sponsors to tackle complex, multi-domain objectives</w:t>
      </w:r>
    </w:p>
    <w:p w:rsidR="00000000" w:rsidDel="00000000" w:rsidP="00000000" w:rsidRDefault="00000000" w:rsidRPr="00000000" w14:paraId="000009CF">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commitment to OKR targets, enhancing accountability and signalling organisational priorities</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a critical cross-sector learning is the importance of balancing ambition with realism in setting OKRs within government contexts. While the private sector often emphasises ‘moonshot’ objectives, successful government OKR programmes have found a sweet spot that pushes boundaries while remaining achievable within the constraints of public sector operations. This balanced approach maintains motivation and credibility while driving meaningful progress.</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achieving this balance include:</w:t>
      </w:r>
    </w:p>
    <w:p w:rsidR="00000000" w:rsidDel="00000000" w:rsidP="00000000" w:rsidRDefault="00000000" w:rsidRPr="00000000" w14:paraId="000009D2">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Wardley Mapping to identify strategic opportunities for ambitious yet attainable objectives</w:t>
      </w:r>
    </w:p>
    <w:p w:rsidR="00000000" w:rsidDel="00000000" w:rsidP="00000000" w:rsidRDefault="00000000" w:rsidRPr="00000000" w14:paraId="000009D3">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mix of ‘committed’ and ‘aspirational’ OKRs to balance core service delivery with innovation</w:t>
      </w:r>
    </w:p>
    <w:p w:rsidR="00000000" w:rsidDel="00000000" w:rsidP="00000000" w:rsidRDefault="00000000" w:rsidRPr="00000000" w14:paraId="000009D4">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subject matter experts in the OKR setting process to ensure targets are challenging but feasible</w:t>
      </w:r>
    </w:p>
    <w:p w:rsidR="00000000" w:rsidDel="00000000" w:rsidP="00000000" w:rsidRDefault="00000000" w:rsidRPr="00000000" w14:paraId="000009D5">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reviewing and adjusting OKRs in response to changing political, economic, or social contexts</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cross-sector learnings and best practices derived from OKR implementations across various government domains provide a robust framework for public sector organisations embarking on their OKR journey. By embracing adaptability, prioritising stakeholder engagement, leveraging data, ensuring strong leadership support, and balancing ambition with realism, governments can harness the full potential of OKRs to drive performance, innovation, and public value creation. As we move forward, these insights will undoubtedly play a crucial role in shaping the future of performance management and strategic alignment in the public sector.</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59">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4">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77">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7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7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8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81">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8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83">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84">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5">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6">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9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9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0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4">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05">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0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7">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9">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1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1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6">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17">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21">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2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5">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29">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1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9">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1">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5">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7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8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91">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9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0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2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1">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4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8">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7">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6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65">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3">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77">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7">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2">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4">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4">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1">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3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4">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3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6">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2">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3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7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2">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73">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77">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3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5">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86">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8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8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9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9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9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9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WlIzIzKVK7dfqnDPdLRE9KdA==">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2024-07-25T09:54:36Z</dcterms:created>
</cp:coreProperties>
</file>