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ajorEastAsia" w:hAnsiTheme="majorEastAsia" w:eastAsiaTheme="majorEastAsia" w:cstheme="majorEastAsia"/>
          <w:b/>
          <w:bCs/>
          <w:sz w:val="44"/>
          <w:szCs w:val="44"/>
        </w:rPr>
      </w:pPr>
      <w:r>
        <w:rPr>
          <w:rFonts w:hint="eastAsia" w:asciiTheme="majorEastAsia" w:hAnsiTheme="majorEastAsia" w:eastAsiaTheme="majorEastAsia" w:cstheme="majorEastAsia"/>
          <w:b/>
          <w:bCs/>
          <w:sz w:val="44"/>
          <w:szCs w:val="44"/>
        </w:rPr>
        <w:t>心理健康大数据态势感知系统使用说明书</w:t>
      </w:r>
    </w:p>
    <w:p>
      <w:pPr>
        <w:rPr>
          <w:rFonts w:hint="eastAsia" w:asciiTheme="majorEastAsia" w:hAnsiTheme="majorEastAsia" w:eastAsiaTheme="majorEastAsia" w:cstheme="majorEastAsia"/>
          <w:b/>
          <w:bCs/>
          <w:sz w:val="44"/>
          <w:szCs w:val="44"/>
        </w:rPr>
      </w:pPr>
    </w:p>
    <w:p>
      <w:pPr>
        <w:pStyle w:val="2"/>
        <w:numPr>
          <w:ilvl w:val="0"/>
          <w:numId w:val="1"/>
        </w:numPr>
        <w:bidi w:val="0"/>
        <w:rPr>
          <w:rFonts w:hint="eastAsia"/>
          <w:lang w:val="en-US" w:eastAsia="zh-CN"/>
        </w:rPr>
      </w:pPr>
      <w:r>
        <w:rPr>
          <w:rFonts w:hint="eastAsia"/>
          <w:lang w:val="en-US" w:eastAsia="zh-CN"/>
        </w:rPr>
        <w:t>引言</w:t>
      </w:r>
    </w:p>
    <w:p>
      <w:pPr>
        <w:pStyle w:val="3"/>
        <w:numPr>
          <w:numId w:val="0"/>
        </w:numPr>
        <w:bidi w:val="0"/>
        <w:rPr>
          <w:rFonts w:hint="eastAsia"/>
          <w:lang w:val="en-US" w:eastAsia="zh-CN"/>
        </w:rPr>
      </w:pPr>
      <w:r>
        <w:rPr>
          <w:rFonts w:hint="eastAsia"/>
          <w:lang w:val="en-US" w:eastAsia="zh-CN"/>
        </w:rPr>
        <w:t>1.编写目的</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心理健康大数据态势感知系统主要用于收集在校学生心理健康相关数据，记录分析在校学生心理成长数据，给出针对每个学生的成长教育建议，指导学校、家庭从心理学角度采用适合的方式对心理健康开展正向引导和教育，提前防范校园应激事件，协助教育管理部门实时掌握区域学生心理态势，为教育方向和决策提供依据。</w:t>
      </w:r>
    </w:p>
    <w:p>
      <w:pPr>
        <w:keepNext w:val="0"/>
        <w:keepLines w:val="0"/>
        <w:pageBreakBefore w:val="0"/>
        <w:widowControl w:val="0"/>
        <w:kinsoku/>
        <w:wordWrap/>
        <w:overflowPunct/>
        <w:topLinePunct w:val="0"/>
        <w:autoSpaceDE/>
        <w:autoSpaceDN/>
        <w:bidi w:val="0"/>
        <w:adjustRightInd/>
        <w:snapToGrid/>
        <w:spacing w:line="360" w:lineRule="auto"/>
        <w:textAlignment w:val="auto"/>
        <w:rPr>
          <w:color w:val="000000" w:themeColor="text1"/>
          <w:sz w:val="24"/>
          <w:szCs w:val="24"/>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同时该平台可以为家长和老师提供咨询服务，引导家长和老师学习正确的教育孩子及与孩子沟通的方式方法。</w:t>
      </w:r>
    </w:p>
    <w:p>
      <w:pPr>
        <w:pStyle w:val="3"/>
        <w:numPr>
          <w:ilvl w:val="0"/>
          <w:numId w:val="2"/>
        </w:numPr>
        <w:bidi w:val="0"/>
        <w:rPr>
          <w:rFonts w:hint="eastAsia"/>
          <w:lang w:val="en-US" w:eastAsia="zh-CN"/>
        </w:rPr>
      </w:pPr>
      <w:r>
        <w:rPr>
          <w:rFonts w:hint="eastAsia"/>
          <w:lang w:val="en-US" w:eastAsia="zh-CN"/>
        </w:rPr>
        <w:t>现状分析</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lang w:val="en-US" w:eastAsia="zh-CN"/>
        </w:rPr>
        <w:t xml:space="preserve"> </w:t>
      </w:r>
      <w:r>
        <w:rPr>
          <w:rFonts w:hint="eastAsia" w:asciiTheme="minorEastAsia" w:hAnsiTheme="minorEastAsia" w:eastAsiaTheme="minorEastAsia" w:cstheme="minorEastAsia"/>
          <w:b/>
          <w:bCs/>
          <w:i w:val="0"/>
          <w:caps w:val="0"/>
          <w:color w:val="000000" w:themeColor="text1"/>
          <w:spacing w:val="0"/>
          <w:sz w:val="28"/>
          <w:szCs w:val="28"/>
          <w:shd w:val="clear" w:fill="FFFFFF"/>
          <w14:textFill>
            <w14:solidFill>
              <w14:schemeClr w14:val="tx1"/>
            </w14:solidFill>
          </w14:textFill>
        </w:rPr>
        <w:t>学生群体心理现状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目前，学生不仅需要承担来自于学习方面的压力，同时还需要面对来自于家长、课外补习等各个方面的压力，增加了学生的心理负担，加之小学高年级学生身心发育初步成熟，若是无法及时对其进行心理疏导，将会直接影响到学生心理健康[1]。现阶段，在小学高年级群体中，普遍存在的便是学生焦虑问题、逆反心理等，对于教师日常管理工作造成了诸多不利影响，而学生心理问题的成因主要是可以被概括为以下几点：第一，教学对于学生心理的影响。受到应试教育观念的影响，大部分教师通常是以学生成绩为主要衡量标准，而分数在学生整个学习过程中所占的比例也越来越高，而知识的无限拓展更是进一步增加了学生的学习压力，使学生心理负担逐渐加重，进而引起心理问题。第二，家庭环境对学生心理的影响。大部分家长在教育孩子的过程中，均存在望子成龙的心理，而为了提高孩子的学习成绩，也为学生报名参加了各种补习班，使得学生在长期学习的过程中极其容易累积不良情绪，加之缺乏宣泄渠道，从而引发心理问题。</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textAlignment w:val="auto"/>
        <w:rPr>
          <w:rFonts w:hint="eastAsia" w:asciiTheme="minorEastAsia" w:hAnsiTheme="minorEastAsia" w:eastAsiaTheme="minorEastAsia" w:cstheme="minorEastAsia"/>
          <w:b/>
          <w:bCs/>
          <w:i w:val="0"/>
          <w:caps w:val="0"/>
          <w:color w:val="000000" w:themeColor="text1"/>
          <w:spacing w:val="0"/>
          <w:sz w:val="28"/>
          <w:szCs w:val="28"/>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8"/>
          <w:szCs w:val="28"/>
          <w:shd w:val="clear" w:fill="FFFFFF"/>
          <w14:textFill>
            <w14:solidFill>
              <w14:schemeClr w14:val="tx1"/>
            </w14:solidFill>
          </w14:textFill>
        </w:rPr>
        <w:t>学生群体心理健康问题教育引导策略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针对上述学生心理健康问题，学校与教师应在今后教学中引以为重，不仅需要从多个角度开展心理健康教育，同时还需要对教学环境进行完善，以缓解学生的紧张情绪与心理压力，为学生健康成长奠定有利基础。</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14:textFill>
            <w14:solidFill>
              <w14:schemeClr w14:val="tx1"/>
            </w14:solidFill>
          </w14:textFill>
        </w:rPr>
        <w:t>改善学生学习环境</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学生学习环境主要是包括了课堂教学环境、学校环境、家庭环境以及社会环境等多方面内容，为保证学生处于宽松、愉快的环境下完成相关工作，教育部门就需要与学校共同努力，改善学生的学习环境[2]。一方面，学校在日常管理过程中，应重视结合学生的实际情况制定相关的教学计划、教学目标等，同时高效落实新课改中的相关内容，遵循以人为本的教學原则，为学生营造良好的学习环境;另一方面，则是需要加强对家长方面的教育，要让学生家长充分认识到学生的心理健康，比学生的学习成绩更重要，实现学生家长教育观念的转变，同时为指导家长掌握正确的教育方法，进而为学生营造良好的家庭学习环境。此外，在社会环境方面，相关部门应加大对违规办班的打击力度，减少学生不必要的课外压力，缓解学生学习压力。</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14:textFill>
            <w14:solidFill>
              <w14:schemeClr w14:val="tx1"/>
            </w14:solidFill>
          </w14:textFill>
        </w:rPr>
        <w:t>实现差异化教学</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由于学生的成长环境、经历等方面各不相同，因此小学高年级学生的心理状况与性格之间通常会具有一定的差异性。这就需要教师在开展相关教学的过程中结合学生自身的实际情况，针对学生存在的主要心理问题，来采取有效措施与教育手段[3]。在实际教学的过程中应针对学生的群体适应能力进行培养，使学生可以更好的适应学校、班级、学习环境，同时也要将强对学生思想道德、精神品质方面的培养，对于表现状况不同的学生也应该采取不同的对待方式，禁止出现“一刀切”的教学方式，在最大程度上提高心理教育与引导的有效性。</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b/>
          <w:bCs/>
          <w:i w:val="0"/>
          <w:caps w:val="0"/>
          <w:color w:val="000000" w:themeColor="text1"/>
          <w:spacing w:val="0"/>
          <w:sz w:val="24"/>
          <w:szCs w:val="24"/>
          <w:shd w:val="clear" w:fill="FFFFFF"/>
          <w14:textFill>
            <w14:solidFill>
              <w14:schemeClr w14:val="tx1"/>
            </w14:solidFill>
          </w14:textFill>
        </w:rPr>
        <w:t>加强心理健康教育</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为了有效解决学生的心理问题，学校在今后开展相关教学工作的过程中，应重视学生心理问题方面的调查，同时将学生心理健康教育与引导，作为日常教学中的一项重要内容，而家长也需要重视孩子心理方面的相关问题，若是发现孩子出现发常行为，或是情绪不稳定的情况，应在第一时间采取有效措施，避免孩子心理问题的进一步恶化。在此基础上，教师与家长在今后教育的过程中，也应该重视自身对于心理健康教育方面的了解与掌握，在日常教育与学习过程中，重视对学生心理方面的引导，避免学生出现情绪堆积的情况，帮助学生缓解学习压力，以有效解决学生的心理问题。</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420"/>
        <w:textAlignment w:val="auto"/>
        <w:rPr>
          <w:rFonts w:hint="eastAsia" w:asciiTheme="minorEastAsia" w:hAnsiTheme="minorEastAsia" w:eastAsiaTheme="minorEastAsia" w:cstheme="minorEastAsia"/>
          <w:i w:val="0"/>
          <w:caps w:val="0"/>
          <w:color w:val="000000" w:themeColor="text1"/>
          <w:spacing w:val="0"/>
          <w:sz w:val="24"/>
          <w:szCs w:val="24"/>
          <w:lang w:eastAsia="zh-CN"/>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综上所述，在时代快速发展的过程中，学生心理健康问题日益严重，而因为了有效解决这一问题，学校与教师在今后教学的过程中就必须要及时掌握学生群体的心理状况，通过改善课堂教学环境、加强心理健康教育、实行差异化教学等方式，来有效缓解学生的身心压力，从而有效解决学生心理健康问题，为学生今后学习与发展奠定良好基础</w:t>
      </w:r>
      <w:r>
        <w:rPr>
          <w:rFonts w:hint="eastAsia" w:asciiTheme="minorEastAsia" w:hAnsiTheme="minorEastAsia" w:cstheme="minorEastAsia"/>
          <w:i w:val="0"/>
          <w:caps w:val="0"/>
          <w:color w:val="000000" w:themeColor="text1"/>
          <w:spacing w:val="0"/>
          <w:sz w:val="24"/>
          <w:szCs w:val="24"/>
          <w:shd w:val="clear" w:fill="FFFFFF"/>
          <w:lang w:eastAsia="zh-CN"/>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p>
    <w:p>
      <w:pPr>
        <w:pStyle w:val="2"/>
        <w:numPr>
          <w:ilvl w:val="0"/>
          <w:numId w:val="1"/>
        </w:numPr>
        <w:bidi w:val="0"/>
        <w:ind w:left="0" w:leftChars="0" w:firstLine="0" w:firstLineChars="0"/>
        <w:rPr>
          <w:rFonts w:hint="eastAsia"/>
          <w:lang w:val="en-US" w:eastAsia="zh-CN"/>
        </w:rPr>
      </w:pPr>
      <w:r>
        <w:rPr>
          <w:rFonts w:hint="eastAsia"/>
          <w:lang w:val="en-US" w:eastAsia="zh-CN"/>
        </w:rPr>
        <w:t>功能简介</w:t>
      </w:r>
    </w:p>
    <w:p>
      <w:pPr>
        <w:numPr>
          <w:ilvl w:val="0"/>
          <w:numId w:val="3"/>
        </w:numPr>
        <w:ind w:left="265" w:leftChars="0" w:firstLine="0" w:firstLineChars="0"/>
        <w:rPr>
          <w:rStyle w:val="9"/>
          <w:rFonts w:hint="eastAsia"/>
          <w:lang w:val="en-US" w:eastAsia="zh-CN"/>
        </w:rPr>
      </w:pPr>
      <w:r>
        <w:rPr>
          <w:rStyle w:val="9"/>
          <w:rFonts w:hint="eastAsia"/>
          <w:lang w:val="en-US" w:eastAsia="zh-CN"/>
        </w:rPr>
        <w:t>核心功能</w:t>
      </w:r>
    </w:p>
    <w:p>
      <w:pPr>
        <w:pStyle w:val="4"/>
        <w:bidi w:val="0"/>
        <w:ind w:firstLine="643" w:firstLineChars="200"/>
        <w:rPr>
          <w:rFonts w:hint="default"/>
          <w:lang w:val="en-US" w:eastAsia="zh-CN"/>
        </w:rPr>
      </w:pPr>
      <w:r>
        <w:rPr>
          <w:rFonts w:hint="eastAsia"/>
          <w:lang w:val="en-US" w:eastAsia="zh-CN"/>
        </w:rPr>
        <w:t>1.1</w:t>
      </w:r>
      <w:r>
        <w:rPr>
          <w:rFonts w:hint="eastAsia"/>
        </w:rPr>
        <w:t>房树人测验</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i w:val="0"/>
          <w:caps w:val="0"/>
          <w:color w:val="000000" w:themeColor="text1"/>
          <w:spacing w:val="0"/>
          <w:sz w:val="24"/>
          <w:szCs w:val="24"/>
          <w:shd w:val="clear" w:fill="FFFFFF"/>
          <w:lang w:eastAsia="zh-CN"/>
          <w14:textFill>
            <w14:solidFill>
              <w14:schemeClr w14:val="tx1"/>
            </w14:solidFill>
          </w14:textFill>
        </w:rPr>
      </w:pPr>
      <w:r>
        <w:rPr>
          <w:rStyle w:val="9"/>
          <w:rFonts w:hint="eastAsia"/>
          <w:lang w:val="en-US" w:eastAsia="zh-CN"/>
        </w:rPr>
        <w:t xml:space="preserve">  </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房树人测验( House-Tree-Person)，又称屋树人测验，简称HTP。它开始于约翰·巴克的“画树测验”。巴克于1948年发明此方法，受测者只需在1张白纸上分别画屋、树及人就能完成测试。而动态屋、树、人分析学则由罗伯特·伯恩斯在1970年发明，受测者会在同一张纸上面屋、树及人，这三者有互动作用，例如从屋及人的位置与距离都可看出受测者与家庭的关系，所以这两种分析学多数情况下会结合使用</w:t>
      </w:r>
      <w:r>
        <w:rPr>
          <w:rFonts w:hint="eastAsia" w:asciiTheme="minorEastAsia" w:hAnsiTheme="minorEastAsia" w:eastAsiaTheme="minorEastAsia" w:cstheme="minorEastAsia"/>
          <w:i w:val="0"/>
          <w:caps w:val="0"/>
          <w:color w:val="000000" w:themeColor="text1"/>
          <w:spacing w:val="0"/>
          <w:sz w:val="24"/>
          <w:szCs w:val="24"/>
          <w:shd w:val="clear" w:fill="FFFFFF"/>
          <w:lang w:eastAsia="zh-CN"/>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该测验可以用于团体测试，也可以用于个体测试。可以作了解精神健康的工具，也可以提供人格方面的信息。房树人测验描绘的是画，具有主动性、构成性和非言语性的特点，避免了反应内容在言语化过程中的变形。从而可以更具体地了解受测者的人格特征，捕捉到难以言表的心理冲突，并且不容易引发受测者的警觉、反感或者创伤体验。测验不会导致练习效果，可以用于反复施测，便于追踪观察。该测验考察的内容比较丰富，能涉及受测者人格特征中的感受性、成熟性、灵活性、效率性和综合性，还具有一定的创造性，甚至可以涉及个人智力</w:t>
      </w:r>
      <w:bookmarkStart w:id="0" w:name="ref_5"/>
      <w:bookmarkEnd w:id="0"/>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优点：</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1．具有主动性、构成性、非言语性的特点，避免反应内容在言语化过程中变形，从而更具体地了解被测者的人格特征，捕捉到难以言表的心理冲突</w:t>
      </w:r>
      <w:bookmarkStart w:id="1" w:name="ref_[6]_1993104"/>
      <w:bookmarkStart w:id="2" w:name="ref_6"/>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2．能初步了解被测者的智力水平，并且不易造成心理创伤体验。</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3．再度测验不会导致练习效果，有得利于反复施测，追踪观察</w:t>
      </w:r>
      <w:bookmarkEnd w:id="1"/>
      <w:bookmarkEnd w:id="2"/>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Theme="minorEastAsia" w:hAnsi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本系统的房树人测评为线上测评，如下图可以点击作画在电脑上作画，也可以上传已画好的房树人图片。</w:t>
      </w:r>
    </w:p>
    <w:p>
      <w:pPr>
        <w:keepNext w:val="0"/>
        <w:keepLines w:val="0"/>
        <w:pageBreakBefore w:val="0"/>
        <w:kinsoku/>
        <w:wordWrap/>
        <w:overflowPunct/>
        <w:topLinePunct w:val="0"/>
        <w:autoSpaceDE/>
        <w:autoSpaceDN/>
        <w:bidi w:val="0"/>
        <w:adjustRightInd/>
        <w:snapToGrid/>
        <w:spacing w:line="360" w:lineRule="auto"/>
        <w:textAlignment w:val="auto"/>
      </w:pPr>
      <w:r>
        <w:drawing>
          <wp:inline distT="0" distB="0" distL="114300" distR="114300">
            <wp:extent cx="5271770" cy="2103120"/>
            <wp:effectExtent l="0" t="0" r="508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210312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textAlignment w:val="auto"/>
        <w:rPr>
          <w:rFonts w:hint="default" w:eastAsiaTheme="minorEastAsia"/>
          <w:lang w:val="en-US" w:eastAsia="zh-CN"/>
        </w:rPr>
      </w:pPr>
      <w:r>
        <w:rPr>
          <w:rFonts w:hint="eastAsia"/>
          <w:lang w:val="en-US" w:eastAsia="zh-CN"/>
        </w:rPr>
        <w:t>在电脑上作画如下图，操作简单，可以选择画笔、颜色等。</w:t>
      </w:r>
    </w:p>
    <w:p>
      <w:pPr>
        <w:keepNext w:val="0"/>
        <w:keepLines w:val="0"/>
        <w:pageBreakBefore w:val="0"/>
        <w:kinsoku/>
        <w:wordWrap/>
        <w:overflowPunct/>
        <w:topLinePunct w:val="0"/>
        <w:autoSpaceDE/>
        <w:autoSpaceDN/>
        <w:bidi w:val="0"/>
        <w:adjustRightInd/>
        <w:snapToGrid/>
        <w:spacing w:line="360" w:lineRule="auto"/>
        <w:textAlignment w:val="auto"/>
      </w:pPr>
    </w:p>
    <w:p>
      <w:pPr>
        <w:keepNext w:val="0"/>
        <w:keepLines w:val="0"/>
        <w:pageBreakBefore w:val="0"/>
        <w:kinsoku/>
        <w:wordWrap/>
        <w:overflowPunct/>
        <w:topLinePunct w:val="0"/>
        <w:autoSpaceDE/>
        <w:autoSpaceDN/>
        <w:bidi w:val="0"/>
        <w:adjustRightInd/>
        <w:snapToGrid/>
        <w:spacing w:line="360" w:lineRule="auto"/>
        <w:textAlignment w:val="auto"/>
      </w:pPr>
      <w:r>
        <w:drawing>
          <wp:inline distT="0" distB="0" distL="114300" distR="114300">
            <wp:extent cx="5269230" cy="2411095"/>
            <wp:effectExtent l="0" t="0" r="762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9230" cy="241109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p>
    <w:p>
      <w:pPr>
        <w:numPr>
          <w:numId w:val="0"/>
        </w:numPr>
        <w:ind w:left="265" w:leftChars="0"/>
        <w:rPr>
          <w:rStyle w:val="9"/>
          <w:rFonts w:hint="default"/>
          <w:lang w:val="en-US" w:eastAsia="zh-CN"/>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526" w:beforeAutospacing="0" w:after="226" w:afterAutospacing="0" w:line="360" w:lineRule="auto"/>
        <w:ind w:left="-450" w:right="0"/>
        <w:textAlignment w:val="auto"/>
        <w:rPr>
          <w:rFonts w:hint="eastAsia" w:asciiTheme="minorEastAsia" w:hAnsiTheme="minorEastAsia" w:eastAsiaTheme="minorEastAsia" w:cstheme="minorEastAsia"/>
          <w:color w:val="000000" w:themeColor="text1"/>
          <w:sz w:val="24"/>
          <w:szCs w:val="24"/>
          <w14:textFill>
            <w14:solidFill>
              <w14:schemeClr w14:val="tx1"/>
            </w14:solidFill>
          </w14:textFill>
        </w:rPr>
      </w:pPr>
      <w:bookmarkStart w:id="3" w:name="4"/>
      <w:bookmarkEnd w:id="3"/>
      <w:bookmarkStart w:id="4" w:name="sub1993104_4"/>
      <w:bookmarkEnd w:id="4"/>
      <w:bookmarkStart w:id="5" w:name="主要优势"/>
      <w:bookmarkEnd w:id="5"/>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主要优势</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房树人测验与其他投射测验（如罗夏墨迹测验和主题统觉测验）相比有极大的优点：</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①该测验既适合于个体测验，又适合于团体测验，一般为30－50人，方便易行，有利于大范围展开</w:t>
      </w:r>
      <w:bookmarkStart w:id="6" w:name="ref_7"/>
      <w:bookmarkStart w:id="7" w:name="ref_[7]_1993104"/>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②具有主动性、构成性和非言语性的特点。绘画对于大多数被试来说可以使其积极主动地参加，并且不受文化教育的影响，测验评分和分析有相对严格的标准和程序，保证其客观性，从而能够真实具体地反映被试的人格特点</w:t>
      </w:r>
      <w:r>
        <w:rPr>
          <w:rFonts w:hint="eastAsia" w:asciiTheme="minorEastAsia" w:hAnsiTheme="minorEastAsia" w:eastAsiaTheme="minorEastAsia" w:cstheme="minorEastAsia"/>
          <w:i w:val="0"/>
          <w:caps w:val="0"/>
          <w:color w:val="000000" w:themeColor="text1"/>
          <w:spacing w:val="0"/>
          <w:kern w:val="0"/>
          <w:sz w:val="24"/>
          <w:szCs w:val="24"/>
          <w:shd w:val="clear" w:fill="FFFFFF"/>
          <w:vertAlign w:val="baseline"/>
          <w:lang w:val="en-US" w:eastAsia="zh-CN" w:bidi="ar"/>
          <w14:textFill>
            <w14:solidFill>
              <w14:schemeClr w14:val="tx1"/>
            </w14:solidFill>
          </w14:textFill>
        </w:rPr>
        <w:t> </w:t>
      </w: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③重复测验不会导致练习效果，有利于反复施测和追踪观察</w:t>
      </w:r>
      <w:r>
        <w:rPr>
          <w:rFonts w:hint="eastAsia" w:asciiTheme="minorEastAsia" w:hAnsiTheme="minorEastAsia" w:eastAsiaTheme="minorEastAsia" w:cstheme="minorEastAsia"/>
          <w:i w:val="0"/>
          <w:caps w:val="0"/>
          <w:color w:val="000000" w:themeColor="text1"/>
          <w:spacing w:val="0"/>
          <w:kern w:val="0"/>
          <w:sz w:val="24"/>
          <w:szCs w:val="24"/>
          <w:shd w:val="clear" w:fill="FFFFFF"/>
          <w:vertAlign w:val="baseline"/>
          <w:lang w:val="en-US" w:eastAsia="zh-CN" w:bidi="ar"/>
          <w14:textFill>
            <w14:solidFill>
              <w14:schemeClr w14:val="tx1"/>
            </w14:solidFill>
          </w14:textFill>
        </w:rPr>
        <w:t> </w:t>
      </w: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④它可以作为对社会人群的心理健康的普查筛选工具，以此筛选出群体中需要进行心理健康干预的人员。</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⑤它还可以用于与精神卫生工作相关的门诊临床以及心理问题和心理疾病住院患者的心理诊断手段，为心理咨询、心理治疗等提供相关的人格方面的信息，并且不易对被试造成心理创伤。</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⑥此外还可利用其艺术疗法的作用，促进心理障碍、心理疾病病人的康复</w:t>
      </w:r>
      <w:bookmarkEnd w:id="6"/>
      <w:bookmarkEnd w:id="7"/>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w:t>
      </w:r>
    </w:p>
    <w:p>
      <w:pPr>
        <w:pStyle w:val="4"/>
        <w:bidi w:val="0"/>
        <w:rPr>
          <w:rFonts w:hint="eastAsia"/>
          <w:lang w:val="en-US" w:eastAsia="zh-CN"/>
        </w:rPr>
      </w:pPr>
      <w:r>
        <w:rPr>
          <w:rFonts w:hint="eastAsia"/>
          <w:lang w:val="en-US" w:eastAsia="zh-CN"/>
        </w:rPr>
        <w:t>1.2  3D电子沙盘</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pPr>
      <w:r>
        <w:rPr>
          <w:rFonts w:hint="eastAsia"/>
          <w:lang w:val="en-US" w:eastAsia="zh-CN"/>
        </w:rPr>
        <w:t xml:space="preserve">  </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沙盘游戏又称</w:t>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instrText xml:space="preserve"> HYPERLINK "https://baike.baidu.com/item/%E7%AE%B1%E5%BA%AD" \t "https://baike.baidu.com/item/%E5%BF%83%E7%90%86%E6%B2%99%E7%9B%98/_blank" </w:instrText>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fldChar w:fldCharType="separate"/>
      </w:r>
      <w:r>
        <w:rPr>
          <w:rStyle w:val="8"/>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t>箱庭</w:t>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游戏。沙盘游戏治疗是国际上很流行的心理治疗方法。在学校和幼儿园，它被广泛应用于儿童的心理教育与心理治疗；在大学和成年人的</w:t>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instrText xml:space="preserve"> HYPERLINK "https://baike.baidu.com/item/%E5%BF%83%E7%90%86%E8%AF%8A%E6%89%80/7376570" \t "https://baike.baidu.com/item/%E5%BF%83%E7%90%86%E6%B2%99%E7%9B%98/_blank" </w:instrText>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fldChar w:fldCharType="separate"/>
      </w:r>
      <w:r>
        <w:rPr>
          <w:rStyle w:val="8"/>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t>心理诊所</w:t>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，它也深受欢迎。通过唤起童心，人们找到了回归心灵的途径，进而身心失调、社会适应不良、人格发展障碍等问题在沙盘中得以化解。</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沙盘游戏是一种心理疏导手段,也是使用沙、沙盘以及有关人或物的缩微模型来进行心理治疗与心理辅导的一种方法。</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在一个自由、受保护的空间，通过在沙盘内用各种模型、玩具摆弄心灵故事，使来访者与无意识接触并表达超语言的经历和被阻碍的能量。这种接触与表达，可促进激活、恢复、转化、治愈、新生的力量，对来访者心理健康的维护、想象力和创造力的培养、人格发展和心性成长都有促进作用。</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强调创造过程本身的自发性和自主性是沙盘游戏疗法的基本特点,充分利用非言语交流和象征性意义是沙盘游戏疗法的本质特征。此外,这种疗法的基本原则在于,它最大限度地给人们以想象的自由,允许人们精心构造和发展自己头脑中任意驰骋的各种主题。它在国外已经成为非常成熟和有效的治疗方法之一,在心理分析和心理治疗,以及有关的心理教育中得到了广泛的应用,并形成了一批专业的沙盘心理治疗家。</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沙盘游戏可用于儿童、成人；可以个体单独进行，也可以由家庭或其他形式的团体一起完成；来访者可以自由地完成沙盘，也可以根据一定的主题做主题沙盘。各种方式有其特别的程序，但是都遵循容纳、保护和自由的无意识工作方式，其根本目的和治愈原理都是要通过沙盘游戏的过程来接触无意识，进而达到心灵发展和转化的目的。</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沙盘游戏治疗的过程包括几个步骤：首先对来访者介绍沙盘游戏的沙和水的使用，介绍各种模具的类别和摆放位置，让来访者感到安全、自由，让他明白有充分的条件可以选择任何模具来做任何形式的创造。然后治疗师帮助来访者以一种自发游戏的心态来创造沙盘世界以及自由地表达内在的感受，这就是前面提到的“童心”的唤起。一旦来访者能够以这样的童心来摆放沙盘，他就开始了借助沙盘探索自我的历程。</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接下来，来访者开始摆放沙盘世界，此时所奉行的是“非言语的治疗”原则，治疗师尽可能保持一种守护性和陪伴性的观察和记录，并努力让来访者自己和沙盘交流。在沙盘摆放结束后，治疗师开始陪同来访者对沙盘世界进行探索，努力对沙盘世界进行深入的体验和经历，在适当的地方给予共情，以及在必要的情况下给出建议性、隐喻性或提问性的诠释。在这些过程完成之后对沙盘世界拍照记录，这样做的目的是为整个沙盘游戏治疗疗程留下记录，也是对心路历程的一种纪念。</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沙盘游戏治疗强调非言语性和非诠释性，而且以体验和经历为主。但是作为心理分析的治疗方法，沙盘游戏仍然是在无意识层面上的工作，这也就决定了沙盘游戏使用的是象征性的表达方式。因此，要理解沙盘的信息，就必须学习这种无意识的“语言”。在治疗中，治疗师不对来访者做出明确的象征性诠释或评论，但是这种象征性层面的理解却是指导治疗师工作的重要线索。然而仅仅如此学习象征还是不够的，治疗师本人还要经历相当一段时间的个人沙盘游戏治疗，其目的在于在自身经历上体验每种象征上所依附的无意识层面，也就是说真正认识这些模具和沙具并和它们建立物质和心灵间的联系。这也是前面讲到的“童心”的基本设置。只有做了这些前期的工作，治疗师才可以完成一个沙盘室并真正使它赋予无意识之门的意义。</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default"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Theme="minorEastAsia" w:hAnsi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本系统采用线上的3D电子沙盘，如下图可以进行操作。</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pPr>
    </w:p>
    <w:p>
      <w:r>
        <w:drawing>
          <wp:inline distT="0" distB="0" distL="114300" distR="114300">
            <wp:extent cx="5269230" cy="2411095"/>
            <wp:effectExtent l="0" t="0" r="762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9230" cy="2411095"/>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1.3心理测评</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lang w:val="en-US" w:eastAsia="zh-CN"/>
        </w:rPr>
        <w:t xml:space="preserve">  </w:t>
      </w: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心理测评英语称为Psychological Evaluation ，是依据一定的心理学理论，使用一定的操作程序，给人的能力、人格及心理健康等心理特性和行为确定出一种数量化的价值。</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心理测评是一种比较先进的测试方法，它是指通过一系列手段，将人的某些心理特征数量化，来衡量个体心理因素水平和个体心理差异差异的一种科学测量方法。按测评的内容、对象特点、表现形式、目的、时间、要求等分为若干种类。主要是各机关、企业、组织等用来选拔人才、安置岗位，以及对一个人进行诊断、评价、辅助咨询的一种手段，它包含</w:t>
      </w:r>
      <w:r>
        <w:rPr>
          <w:rFonts w:hint="eastAsia" w:asciiTheme="minorEastAsia" w:hAnsiTheme="minorEastAsia" w:eastAsiaTheme="minorEastAsia" w:cstheme="minorEastAsia"/>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Theme="minorEastAsia" w:hAnsiTheme="minorEastAsia" w:eastAsiaTheme="minorEastAsia" w:cstheme="minorEastAsia"/>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"https://baike.baidu.com/item/%E8%83%BD%E5%8A%9B/5796645" \t "https://baike.baidu.com/item/%E5%BF%83%E7%90%86%E6%B5%8B%E8%AF%84/_blank" </w:instrText>
      </w:r>
      <w:r>
        <w:rPr>
          <w:rFonts w:hint="eastAsia" w:asciiTheme="minorEastAsia" w:hAnsiTheme="minorEastAsia" w:eastAsiaTheme="minorEastAsia" w:cstheme="minorEastAsia"/>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8"/>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t>能力</w:t>
      </w:r>
      <w:r>
        <w:rPr>
          <w:rFonts w:hint="eastAsia" w:asciiTheme="minorEastAsia" w:hAnsiTheme="minorEastAsia" w:eastAsiaTheme="minorEastAsia" w:cstheme="minorEastAsia"/>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测试、人格测试和兴趣测试等。</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526" w:beforeAutospacing="0" w:after="226" w:afterAutospacing="0" w:line="360" w:lineRule="auto"/>
        <w:ind w:left="-450" w:right="0" w:firstLine="964" w:firstLineChars="400"/>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作用</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广义的心理测评不仅包括以心理测验为工具的测量，也包括用观察法、访谈法、问卷法、实验法、心理物理法等方法进行的测量。心理测评是通过科学、客观、标准的测量手段对人的特定素质进行测量、分析、评价。这里的所谓素质，是指那些完成特定工作或活动所需要或与之相关的感知、技能、能力、气质、性格、兴趣、动机等个人特征，他们是以一定的质量和速度完成工作或活动的必要基础。</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1.心理测评可以从个体的智力、能力倾向、创造力、人格、心理健康等各方面对个体进行全面的描述，说明个体的心理特性和行为。同时可以对同一个人的不同心理特征间的差异进行比较，从而确定其相对优势和不足，发现行为变化的原因，为决策提供信息。</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2.心理测评可以评价个体在学习或能力上的差异，人格的特点以及相对长处和弱点，评价儿童已达到的发展阶段等。</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3.心理测评的结果可以为客观、全面、科学、定量化地选拔人才提供依据。因为它可以预测个体从事某种活动的适宜性，进而提高人才选拔的效率与准确性。心理**可以了解个体的能力、人格和心理健康等心理特征，从而为因材施教或人尽其才提供依据。如学校可以依据学生的能力水平分班分组，部队可以依据每个人的特长分配兵种，企业可以将职员置到与其能力、人格相匹配的部门等。</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4.心理测评可以确定个体间的差异，并由此来预测不同个体在将来活动中可能出现的差别，或推测个体在某个领域未来成功的可能性。</w:t>
      </w:r>
    </w:p>
    <w:p>
      <w:pPr>
        <w:keepNext w:val="0"/>
        <w:keepLines w:val="0"/>
        <w:pageBreakBefore w:val="0"/>
        <w:widowControl/>
        <w:suppressLineNumbers w:val="0"/>
        <w:shd w:val="clear" w:fill="FFFFFF"/>
        <w:kinsoku/>
        <w:wordWrap/>
        <w:overflowPunct/>
        <w:topLinePunct w:val="0"/>
        <w:autoSpaceDE/>
        <w:autoSpaceDN/>
        <w:bidi w:val="0"/>
        <w:adjustRightInd/>
        <w:snapToGrid/>
        <w:spacing w:after="225" w:afterAutospacing="0" w:line="360" w:lineRule="auto"/>
        <w:ind w:left="0" w:firstLine="420"/>
        <w:jc w:val="left"/>
        <w:textAlignment w:val="auto"/>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caps w:val="0"/>
          <w:color w:val="000000" w:themeColor="text1"/>
          <w:spacing w:val="0"/>
          <w:kern w:val="0"/>
          <w:sz w:val="24"/>
          <w:szCs w:val="24"/>
          <w:shd w:val="clear" w:fill="FFFFFF"/>
          <w:lang w:val="en-US" w:eastAsia="zh-CN" w:bidi="ar"/>
          <w14:textFill>
            <w14:solidFill>
              <w14:schemeClr w14:val="tx1"/>
            </w14:solidFill>
          </w14:textFill>
        </w:rPr>
        <w:t>5.心理测评可以帮助心理,测评者了解自己的心理健康状况，通过心理评测唤醒人们注重心理健康的意识，知道自己怎样来预防和治疗心理疾病；指导人们如何在生活当中来调节自己的心态，从而提高生活质量，透视心灵的窗户来测出您心理健康状态!</w:t>
      </w:r>
      <w:bookmarkStart w:id="8" w:name="种类"/>
      <w:bookmarkEnd w:id="8"/>
      <w:bookmarkStart w:id="9" w:name="2"/>
      <w:bookmarkEnd w:id="9"/>
      <w:bookmarkStart w:id="10" w:name="sub7053862_2"/>
      <w:bookmarkEnd w:id="10"/>
    </w:p>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cstheme="minorEastAsia"/>
          <w:color w:val="000000" w:themeColor="text1"/>
          <w:sz w:val="24"/>
          <w:szCs w:val="24"/>
          <w:lang w:val="en-US" w:eastAsia="zh-CN"/>
          <w14:textFill>
            <w14:solidFill>
              <w14:schemeClr w14:val="tx1"/>
            </w14:solidFill>
          </w14:textFill>
        </w:rPr>
        <w:t>本系统心理测评量表丰富，针对不同问题可进行不同量表的选择来测试。如下图所示。</w:t>
      </w:r>
    </w:p>
    <w:p/>
    <w:p>
      <w:pPr>
        <w:pStyle w:val="3"/>
        <w:numPr>
          <w:ilvl w:val="0"/>
          <w:numId w:val="3"/>
        </w:numPr>
        <w:bidi w:val="0"/>
        <w:ind w:left="265" w:leftChars="0" w:firstLine="0" w:firstLineChars="0"/>
        <w:rPr>
          <w:rFonts w:hint="eastAsia"/>
          <w:lang w:val="en-US" w:eastAsia="zh-CN"/>
        </w:rPr>
      </w:pPr>
      <w:r>
        <w:rPr>
          <w:rFonts w:hint="eastAsia"/>
          <w:lang w:val="en-US" w:eastAsia="zh-CN"/>
        </w:rPr>
        <w:t>系统优势</w:t>
      </w:r>
    </w:p>
    <w:p>
      <w:pPr>
        <w:pStyle w:val="4"/>
        <w:bidi w:val="0"/>
        <w:ind w:firstLine="964" w:firstLineChars="300"/>
        <w:rPr>
          <w:rFonts w:hint="eastAsia"/>
          <w:lang w:val="en-US" w:eastAsia="zh-CN"/>
        </w:rPr>
      </w:pPr>
      <w:r>
        <w:rPr>
          <w:rFonts w:hint="eastAsia"/>
          <w:lang w:val="en-US" w:eastAsia="zh-CN"/>
        </w:rPr>
        <w:t>2.1强大的专家团队</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依托国际和国内心理领域顶尖的科研专家团队力量，与美国加州伯克利分校、斯坦福大学、英国约克大学、北京师范大学、清华大学、复旦大学、华东师范大学等高校长期深度合作</w:t>
      </w:r>
      <w:r>
        <w:rPr>
          <w:rFonts w:hint="eastAsia" w:asciiTheme="minorEastAsia" w:hAnsiTheme="minorEastAsia" w:eastAsiaTheme="minorEastAsia" w:cstheme="minorEastAsia"/>
          <w:color w:val="000000" w:themeColor="text1"/>
          <w:sz w:val="24"/>
          <w:szCs w:val="24"/>
          <w:lang w:eastAsia="zh-CN"/>
          <w14:textFill>
            <w14:solidFill>
              <w14:schemeClr w14:val="tx1"/>
            </w14:solidFill>
          </w14:textFill>
        </w:rPr>
        <w:t>。</w:t>
      </w:r>
    </w:p>
    <w:p>
      <w:pPr>
        <w:pStyle w:val="4"/>
        <w:bidi w:val="0"/>
        <w:rPr>
          <w:rFonts w:hint="eastAsia"/>
          <w:lang w:val="en-US" w:eastAsia="zh-CN"/>
        </w:rPr>
      </w:pPr>
      <w:r>
        <w:rPr>
          <w:rFonts w:hint="eastAsia"/>
          <w:lang w:val="en-US" w:eastAsia="zh-CN"/>
        </w:rPr>
        <w:t>2.2大数据AI核心算法，实时态势精准感知</w:t>
      </w:r>
    </w:p>
    <w:p>
      <w:pPr>
        <w:keepNext w:val="0"/>
        <w:keepLines w:val="0"/>
        <w:pageBreakBefore w:val="0"/>
        <w:widowControl w:val="0"/>
        <w:kinsoku/>
        <w:wordWrap/>
        <w:overflowPunct/>
        <w:topLinePunct w:val="0"/>
        <w:autoSpaceDE/>
        <w:autoSpaceDN/>
        <w:bidi w:val="0"/>
        <w:adjustRightInd/>
        <w:snapToGrid/>
        <w:spacing w:line="360" w:lineRule="auto"/>
        <w:ind w:firstLine="435"/>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本系统采用大数据技术、人工智能算法，实时掌握学生心理动态。结合学生心理特征，从心理探索、引导及发展角度提供个性化服务。</w:t>
      </w:r>
    </w:p>
    <w:p>
      <w:pPr>
        <w:pStyle w:val="2"/>
        <w:numPr>
          <w:ilvl w:val="0"/>
          <w:numId w:val="1"/>
        </w:numPr>
        <w:bidi w:val="0"/>
        <w:ind w:left="0" w:leftChars="0" w:firstLine="0" w:firstLineChars="0"/>
        <w:rPr>
          <w:rFonts w:hint="eastAsia"/>
          <w:lang w:val="en-US" w:eastAsia="zh-CN"/>
        </w:rPr>
      </w:pPr>
      <w:r>
        <w:rPr>
          <w:rFonts w:hint="eastAsia"/>
          <w:lang w:val="en-US" w:eastAsia="zh-CN"/>
        </w:rPr>
        <w:t>系统功能</w:t>
      </w:r>
    </w:p>
    <w:p>
      <w:pPr>
        <w:numPr>
          <w:ilvl w:val="0"/>
          <w:numId w:val="4"/>
        </w:numPr>
        <w:ind w:left="370" w:leftChars="0" w:firstLine="0" w:firstLineChars="0"/>
        <w:rPr>
          <w:rStyle w:val="9"/>
          <w:rFonts w:hint="eastAsia"/>
          <w:lang w:val="en-US" w:eastAsia="zh-CN"/>
        </w:rPr>
      </w:pPr>
      <w:r>
        <w:rPr>
          <w:rStyle w:val="9"/>
          <w:rFonts w:hint="eastAsia"/>
          <w:lang w:val="en-US" w:eastAsia="zh-CN"/>
        </w:rPr>
        <w:t>登录</w:t>
      </w:r>
    </w:p>
    <w:p>
      <w:pPr>
        <w:numPr>
          <w:numId w:val="0"/>
        </w:numPr>
        <w:ind w:left="370" w:leftChars="0"/>
        <w:rPr>
          <w:rStyle w:val="9"/>
          <w:rFonts w:hint="default"/>
          <w:sz w:val="24"/>
          <w:szCs w:val="24"/>
          <w:lang w:val="en-US" w:eastAsia="zh-CN"/>
        </w:rPr>
      </w:pPr>
      <w:r>
        <w:rPr>
          <w:rStyle w:val="9"/>
          <w:rFonts w:hint="eastAsia"/>
          <w:lang w:val="en-US" w:eastAsia="zh-CN"/>
        </w:rPr>
        <w:t xml:space="preserve"> </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输入用户名和密码即可登录该系统。如下图所示</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2405" cy="2806065"/>
            <wp:effectExtent l="0" t="0" r="4445" b="133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
                    <a:stretch>
                      <a:fillRect/>
                    </a:stretch>
                  </pic:blipFill>
                  <pic:spPr>
                    <a:xfrm>
                      <a:off x="0" y="0"/>
                      <a:ext cx="5272405" cy="28060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sz w:val="24"/>
          <w:szCs w:val="24"/>
          <w:lang w:val="en-US" w:eastAsia="zh-CN"/>
        </w:rPr>
        <w:t>点击登录按钮进入该系统。该系统分为学生端、老师端、家长端和管理端。登陆之后展示页面不同，如下图所示，</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2245" cy="2333625"/>
            <wp:effectExtent l="0" t="0" r="14605"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5262245" cy="23336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学生端图</w:t>
      </w:r>
    </w:p>
    <w:p>
      <w:pPr>
        <w:keepNext w:val="0"/>
        <w:keepLines w:val="0"/>
        <w:pageBreakBefore w:val="0"/>
        <w:widowControl w:val="0"/>
        <w:kinsoku/>
        <w:wordWrap/>
        <w:overflowPunct/>
        <w:topLinePunct w:val="0"/>
        <w:autoSpaceDE/>
        <w:autoSpaceDN/>
        <w:bidi w:val="0"/>
        <w:adjustRightInd/>
        <w:snapToGrid/>
        <w:spacing w:line="360" w:lineRule="auto"/>
        <w:ind w:firstLine="3780" w:firstLineChars="18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1135" cy="1774825"/>
            <wp:effectExtent l="0" t="0" r="5715" b="1587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9"/>
                    <a:stretch>
                      <a:fillRect/>
                    </a:stretch>
                  </pic:blipFill>
                  <pic:spPr>
                    <a:xfrm>
                      <a:off x="0" y="0"/>
                      <a:ext cx="5271135" cy="17748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Theme="minorEastAsia"/>
          <w:lang w:val="en-US" w:eastAsia="zh-CN"/>
        </w:rPr>
      </w:pPr>
      <w:r>
        <w:rPr>
          <w:rFonts w:hint="eastAsia"/>
          <w:lang w:val="en-US" w:eastAsia="zh-CN"/>
        </w:rPr>
        <w:t>老师端</w:t>
      </w:r>
    </w:p>
    <w:p>
      <w:pPr>
        <w:numPr>
          <w:numId w:val="0"/>
        </w:numPr>
        <w:ind w:left="370" w:leftChars="0"/>
      </w:pPr>
      <w:r>
        <w:drawing>
          <wp:inline distT="0" distB="0" distL="114300" distR="114300">
            <wp:extent cx="5270500" cy="1842770"/>
            <wp:effectExtent l="0" t="0" r="6350" b="508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0"/>
                    <a:stretch>
                      <a:fillRect/>
                    </a:stretch>
                  </pic:blipFill>
                  <pic:spPr>
                    <a:xfrm>
                      <a:off x="0" y="0"/>
                      <a:ext cx="5270500" cy="1842770"/>
                    </a:xfrm>
                    <a:prstGeom prst="rect">
                      <a:avLst/>
                    </a:prstGeom>
                    <a:noFill/>
                    <a:ln>
                      <a:noFill/>
                    </a:ln>
                  </pic:spPr>
                </pic:pic>
              </a:graphicData>
            </a:graphic>
          </wp:inline>
        </w:drawing>
      </w:r>
    </w:p>
    <w:p>
      <w:pPr>
        <w:numPr>
          <w:numId w:val="0"/>
        </w:numPr>
        <w:ind w:left="370" w:leftChars="0"/>
        <w:jc w:val="center"/>
        <w:rPr>
          <w:rFonts w:hint="eastAsia"/>
          <w:lang w:val="en-US" w:eastAsia="zh-CN"/>
        </w:rPr>
      </w:pPr>
      <w:r>
        <w:rPr>
          <w:rFonts w:hint="eastAsia"/>
          <w:lang w:val="en-US" w:eastAsia="zh-CN"/>
        </w:rPr>
        <w:t>家长端</w:t>
      </w:r>
    </w:p>
    <w:p>
      <w:pPr>
        <w:numPr>
          <w:numId w:val="0"/>
        </w:numPr>
        <w:ind w:left="370" w:leftChars="0"/>
        <w:rPr>
          <w:rFonts w:hint="eastAsia"/>
          <w:lang w:val="en-US" w:eastAsia="zh-CN"/>
        </w:rPr>
      </w:pPr>
    </w:p>
    <w:p>
      <w:pPr>
        <w:numPr>
          <w:numId w:val="0"/>
        </w:numPr>
        <w:ind w:left="370" w:leftChars="0"/>
      </w:pPr>
      <w:r>
        <w:drawing>
          <wp:inline distT="0" distB="0" distL="114300" distR="114300">
            <wp:extent cx="5266690" cy="2312035"/>
            <wp:effectExtent l="0" t="0" r="10160" b="1206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1"/>
                    <a:stretch>
                      <a:fillRect/>
                    </a:stretch>
                  </pic:blipFill>
                  <pic:spPr>
                    <a:xfrm>
                      <a:off x="0" y="0"/>
                      <a:ext cx="5266690" cy="2312035"/>
                    </a:xfrm>
                    <a:prstGeom prst="rect">
                      <a:avLst/>
                    </a:prstGeom>
                    <a:noFill/>
                    <a:ln>
                      <a:noFill/>
                    </a:ln>
                  </pic:spPr>
                </pic:pic>
              </a:graphicData>
            </a:graphic>
          </wp:inline>
        </w:drawing>
      </w:r>
    </w:p>
    <w:p>
      <w:pPr>
        <w:numPr>
          <w:numId w:val="0"/>
        </w:numPr>
        <w:ind w:left="370" w:leftChars="0"/>
        <w:rPr>
          <w:rFonts w:hint="eastAsia"/>
          <w:lang w:val="en-US" w:eastAsia="zh-CN"/>
        </w:rPr>
      </w:pPr>
      <w:r>
        <w:rPr>
          <w:rFonts w:hint="eastAsia"/>
          <w:lang w:val="en-US" w:eastAsia="zh-CN"/>
        </w:rPr>
        <w:t xml:space="preserve">   </w:t>
      </w:r>
    </w:p>
    <w:p>
      <w:pPr>
        <w:numPr>
          <w:numId w:val="0"/>
        </w:numPr>
        <w:ind w:left="370" w:leftChars="0"/>
        <w:jc w:val="center"/>
        <w:rPr>
          <w:rFonts w:hint="default"/>
          <w:lang w:val="en-US" w:eastAsia="zh-CN"/>
        </w:rPr>
      </w:pPr>
      <w:r>
        <w:rPr>
          <w:rFonts w:hint="eastAsia"/>
          <w:lang w:val="en-US" w:eastAsia="zh-CN"/>
        </w:rPr>
        <w:t>管理端</w:t>
      </w:r>
    </w:p>
    <w:p>
      <w:pPr>
        <w:numPr>
          <w:numId w:val="0"/>
        </w:numPr>
        <w:ind w:left="370" w:leftChars="0"/>
        <w:rPr>
          <w:rFonts w:hint="default"/>
          <w:lang w:val="en-US" w:eastAsia="zh-CN"/>
        </w:rPr>
      </w:pPr>
    </w:p>
    <w:p>
      <w:pPr>
        <w:pStyle w:val="3"/>
        <w:numPr>
          <w:ilvl w:val="0"/>
          <w:numId w:val="4"/>
        </w:numPr>
        <w:bidi w:val="0"/>
        <w:ind w:left="370" w:leftChars="0" w:firstLine="0" w:firstLineChars="0"/>
        <w:rPr>
          <w:rFonts w:hint="eastAsia"/>
          <w:lang w:val="en-US" w:eastAsia="zh-CN"/>
        </w:rPr>
      </w:pPr>
      <w:r>
        <w:rPr>
          <w:rFonts w:hint="eastAsia"/>
          <w:lang w:val="en-US" w:eastAsia="zh-CN"/>
        </w:rPr>
        <w:t>发起活动</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369" w:leftChars="0"/>
        <w:textAlignment w:val="auto"/>
        <w:rPr>
          <w:rFonts w:hint="eastAsia"/>
          <w:lang w:val="en-US" w:eastAsia="zh-CN"/>
        </w:rPr>
      </w:pPr>
      <w:r>
        <w:rPr>
          <w:rFonts w:hint="eastAsia"/>
          <w:lang w:val="en-US" w:eastAsia="zh-CN"/>
        </w:rPr>
        <w:t xml:space="preserve">  </w:t>
      </w:r>
      <w:r>
        <w:rPr>
          <w:rFonts w:hint="eastAsia" w:asciiTheme="minorEastAsia" w:hAnsiTheme="minorEastAsia" w:eastAsiaTheme="minorEastAsia" w:cstheme="minorEastAsia"/>
          <w:sz w:val="24"/>
          <w:szCs w:val="24"/>
          <w:lang w:val="en-US" w:eastAsia="zh-CN"/>
        </w:rPr>
        <w:t xml:space="preserve"> 老师端可以发起活动对学生进行测评。分为房树人测评、心理测评、3D电子沙盘测评，如下图所示，</w:t>
      </w:r>
    </w:p>
    <w:p>
      <w:pPr>
        <w:numPr>
          <w:numId w:val="0"/>
        </w:numPr>
        <w:ind w:left="370" w:leftChars="0"/>
      </w:pPr>
      <w:r>
        <w:drawing>
          <wp:inline distT="0" distB="0" distL="114300" distR="114300">
            <wp:extent cx="5269865" cy="2329815"/>
            <wp:effectExtent l="0" t="0" r="6985" b="1333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5269865" cy="2329815"/>
                    </a:xfrm>
                    <a:prstGeom prst="rect">
                      <a:avLst/>
                    </a:prstGeom>
                    <a:noFill/>
                    <a:ln>
                      <a:noFill/>
                    </a:ln>
                  </pic:spPr>
                </pic:pic>
              </a:graphicData>
            </a:graphic>
          </wp:inline>
        </w:drawing>
      </w:r>
    </w:p>
    <w:p>
      <w:pPr>
        <w:numPr>
          <w:numId w:val="0"/>
        </w:numPr>
        <w:ind w:left="370" w:leftChars="0" w:firstLine="3780" w:firstLineChars="1800"/>
        <w:jc w:val="both"/>
        <w:rPr>
          <w:rFonts w:hint="eastAsia"/>
          <w:lang w:val="en-US" w:eastAsia="zh-CN"/>
        </w:rPr>
      </w:pPr>
    </w:p>
    <w:p>
      <w:pPr>
        <w:numPr>
          <w:numId w:val="0"/>
        </w:numPr>
        <w:ind w:left="370" w:leftChars="0" w:firstLine="3780" w:firstLineChars="1800"/>
        <w:jc w:val="both"/>
        <w:rPr>
          <w:rFonts w:hint="eastAsia"/>
          <w:lang w:val="en-US" w:eastAsia="zh-CN"/>
        </w:rPr>
      </w:pPr>
      <w:r>
        <w:rPr>
          <w:rFonts w:hint="eastAsia"/>
          <w:lang w:val="en-US" w:eastAsia="zh-CN"/>
        </w:rPr>
        <w:t>心理测评图</w:t>
      </w:r>
    </w:p>
    <w:p>
      <w:pPr>
        <w:numPr>
          <w:numId w:val="0"/>
        </w:numPr>
        <w:ind w:left="370" w:leftChars="0" w:firstLine="3780" w:firstLineChars="1800"/>
        <w:jc w:val="both"/>
        <w:rPr>
          <w:rFonts w:hint="eastAsia"/>
          <w:lang w:val="en-US" w:eastAsia="zh-CN"/>
        </w:rPr>
      </w:pPr>
    </w:p>
    <w:p>
      <w:pPr>
        <w:numPr>
          <w:numId w:val="0"/>
        </w:numPr>
        <w:ind w:left="370" w:leftChars="0" w:firstLine="3780" w:firstLineChars="1800"/>
        <w:jc w:val="both"/>
        <w:rPr>
          <w:rFonts w:hint="eastAsia"/>
          <w:lang w:val="en-US" w:eastAsia="zh-CN"/>
        </w:rPr>
      </w:pPr>
    </w:p>
    <w:p>
      <w:pPr>
        <w:numPr>
          <w:numId w:val="0"/>
        </w:numPr>
      </w:pPr>
      <w:r>
        <w:drawing>
          <wp:inline distT="0" distB="0" distL="114300" distR="114300">
            <wp:extent cx="5270500" cy="1885950"/>
            <wp:effectExtent l="0" t="0" r="635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5270500" cy="1885950"/>
                    </a:xfrm>
                    <a:prstGeom prst="rect">
                      <a:avLst/>
                    </a:prstGeom>
                    <a:noFill/>
                    <a:ln>
                      <a:noFill/>
                    </a:ln>
                  </pic:spPr>
                </pic:pic>
              </a:graphicData>
            </a:graphic>
          </wp:inline>
        </w:drawing>
      </w:r>
    </w:p>
    <w:p>
      <w:pPr>
        <w:numPr>
          <w:numId w:val="0"/>
        </w:numPr>
      </w:pPr>
    </w:p>
    <w:p>
      <w:pPr>
        <w:numPr>
          <w:numId w:val="0"/>
        </w:numPr>
        <w:ind w:firstLine="3780" w:firstLineChars="1800"/>
        <w:rPr>
          <w:rFonts w:hint="eastAsia"/>
          <w:lang w:val="en-US" w:eastAsia="zh-CN"/>
        </w:rPr>
      </w:pPr>
    </w:p>
    <w:p>
      <w:pPr>
        <w:numPr>
          <w:numId w:val="0"/>
        </w:numPr>
        <w:ind w:firstLine="3780" w:firstLineChars="1800"/>
        <w:jc w:val="both"/>
        <w:rPr>
          <w:rFonts w:hint="eastAsia"/>
          <w:lang w:val="en-US" w:eastAsia="zh-CN"/>
        </w:rPr>
      </w:pPr>
      <w:r>
        <w:rPr>
          <w:rFonts w:hint="eastAsia"/>
          <w:lang w:val="en-US" w:eastAsia="zh-CN"/>
        </w:rPr>
        <w:t>房树人图</w:t>
      </w:r>
    </w:p>
    <w:p>
      <w:pPr>
        <w:numPr>
          <w:numId w:val="0"/>
        </w:numPr>
        <w:ind w:firstLine="3780" w:firstLineChars="1800"/>
        <w:rPr>
          <w:rFonts w:hint="eastAsia"/>
          <w:lang w:val="en-US" w:eastAsia="zh-CN"/>
        </w:rPr>
      </w:pPr>
    </w:p>
    <w:p>
      <w:pPr>
        <w:numPr>
          <w:numId w:val="0"/>
        </w:numPr>
        <w:ind w:firstLine="3780" w:firstLineChars="1800"/>
        <w:rPr>
          <w:rFonts w:hint="eastAsia"/>
          <w:lang w:val="en-US" w:eastAsia="zh-CN"/>
        </w:rPr>
      </w:pPr>
    </w:p>
    <w:p>
      <w:pPr>
        <w:numPr>
          <w:numId w:val="0"/>
        </w:numPr>
      </w:pPr>
      <w:r>
        <w:drawing>
          <wp:inline distT="0" distB="0" distL="114300" distR="114300">
            <wp:extent cx="5262880" cy="1961515"/>
            <wp:effectExtent l="0" t="0" r="13970" b="63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tretch>
                      <a:fillRect/>
                    </a:stretch>
                  </pic:blipFill>
                  <pic:spPr>
                    <a:xfrm>
                      <a:off x="0" y="0"/>
                      <a:ext cx="5262880" cy="1961515"/>
                    </a:xfrm>
                    <a:prstGeom prst="rect">
                      <a:avLst/>
                    </a:prstGeom>
                    <a:noFill/>
                    <a:ln>
                      <a:noFill/>
                    </a:ln>
                  </pic:spPr>
                </pic:pic>
              </a:graphicData>
            </a:graphic>
          </wp:inline>
        </w:drawing>
      </w:r>
    </w:p>
    <w:p>
      <w:pPr>
        <w:numPr>
          <w:numId w:val="0"/>
        </w:numPr>
      </w:pPr>
    </w:p>
    <w:p>
      <w:pPr>
        <w:numPr>
          <w:numId w:val="0"/>
        </w:numPr>
        <w:ind w:firstLine="3570" w:firstLineChars="1700"/>
        <w:jc w:val="both"/>
        <w:rPr>
          <w:rFonts w:hint="eastAsia"/>
          <w:lang w:val="en-US" w:eastAsia="zh-CN"/>
        </w:rPr>
      </w:pPr>
    </w:p>
    <w:p>
      <w:pPr>
        <w:numPr>
          <w:numId w:val="0"/>
        </w:numPr>
        <w:ind w:firstLine="3570" w:firstLineChars="1700"/>
        <w:jc w:val="both"/>
        <w:rPr>
          <w:rFonts w:hint="eastAsia"/>
          <w:lang w:val="en-US" w:eastAsia="zh-CN"/>
        </w:rPr>
      </w:pPr>
      <w:r>
        <w:rPr>
          <w:rFonts w:hint="eastAsia"/>
          <w:lang w:val="en-US" w:eastAsia="zh-CN"/>
        </w:rPr>
        <w:t>3D电子沙盘图</w:t>
      </w:r>
    </w:p>
    <w:p>
      <w:pPr>
        <w:numPr>
          <w:numId w:val="0"/>
        </w:numPr>
        <w:ind w:firstLine="3570" w:firstLineChars="1700"/>
        <w:rPr>
          <w:rFonts w:hint="eastAsia"/>
          <w:lang w:val="en-US" w:eastAsia="zh-CN"/>
        </w:rPr>
      </w:pPr>
    </w:p>
    <w:p>
      <w:pPr>
        <w:pStyle w:val="3"/>
        <w:numPr>
          <w:ilvl w:val="0"/>
          <w:numId w:val="4"/>
        </w:numPr>
        <w:bidi w:val="0"/>
        <w:ind w:left="370" w:leftChars="0" w:firstLine="0" w:firstLineChars="0"/>
        <w:rPr>
          <w:rFonts w:hint="eastAsia"/>
          <w:lang w:val="en-US" w:eastAsia="zh-CN"/>
        </w:rPr>
      </w:pPr>
      <w:r>
        <w:rPr>
          <w:rFonts w:hint="eastAsia"/>
          <w:lang w:val="en-US" w:eastAsia="zh-CN"/>
        </w:rPr>
        <w:t>数据统计</w:t>
      </w:r>
    </w:p>
    <w:p>
      <w:pPr>
        <w:numPr>
          <w:numId w:val="0"/>
        </w:numPr>
        <w:ind w:left="37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数据统计为房树人、心理测评、3D电子沙盘活动的统计，如下图，</w:t>
      </w:r>
    </w:p>
    <w:p>
      <w:pPr>
        <w:numPr>
          <w:numId w:val="0"/>
        </w:numPr>
        <w:ind w:left="370" w:leftChars="0"/>
      </w:pPr>
      <w:r>
        <w:drawing>
          <wp:inline distT="0" distB="0" distL="114300" distR="114300">
            <wp:extent cx="5262880" cy="2823845"/>
            <wp:effectExtent l="0" t="0" r="13970" b="1460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5"/>
                    <a:stretch>
                      <a:fillRect/>
                    </a:stretch>
                  </pic:blipFill>
                  <pic:spPr>
                    <a:xfrm>
                      <a:off x="0" y="0"/>
                      <a:ext cx="5262880" cy="2823845"/>
                    </a:xfrm>
                    <a:prstGeom prst="rect">
                      <a:avLst/>
                    </a:prstGeom>
                    <a:noFill/>
                    <a:ln>
                      <a:noFill/>
                    </a:ln>
                  </pic:spPr>
                </pic:pic>
              </a:graphicData>
            </a:graphic>
          </wp:inline>
        </w:drawing>
      </w:r>
    </w:p>
    <w:p>
      <w:pPr>
        <w:numPr>
          <w:numId w:val="0"/>
        </w:numPr>
        <w:ind w:left="370" w:leftChars="0"/>
      </w:pPr>
    </w:p>
    <w:p>
      <w:pPr>
        <w:numPr>
          <w:numId w:val="0"/>
        </w:numPr>
        <w:ind w:left="370" w:leftChars="0" w:firstLine="3780" w:firstLineChars="1800"/>
        <w:jc w:val="both"/>
        <w:rPr>
          <w:rFonts w:hint="default" w:eastAsiaTheme="minorEastAsia"/>
          <w:lang w:val="en-US" w:eastAsia="zh-CN"/>
        </w:rPr>
      </w:pPr>
      <w:r>
        <w:rPr>
          <w:rFonts w:hint="eastAsia"/>
          <w:lang w:val="en-US" w:eastAsia="zh-CN"/>
        </w:rPr>
        <w:t>心理测评统计</w:t>
      </w:r>
    </w:p>
    <w:p>
      <w:pPr>
        <w:numPr>
          <w:numId w:val="0"/>
        </w:numPr>
        <w:ind w:left="370" w:leftChars="0"/>
        <w:rPr>
          <w:rStyle w:val="9"/>
          <w:rFonts w:hint="default"/>
          <w:lang w:val="en-US" w:eastAsia="zh-CN"/>
        </w:rPr>
      </w:pPr>
    </w:p>
    <w:p>
      <w:pPr>
        <w:numPr>
          <w:numId w:val="0"/>
        </w:numPr>
        <w:ind w:left="370" w:leftChars="0"/>
      </w:pPr>
      <w:r>
        <w:drawing>
          <wp:inline distT="0" distB="0" distL="114300" distR="114300">
            <wp:extent cx="5266690" cy="3157220"/>
            <wp:effectExtent l="0" t="0" r="10160" b="508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6"/>
                    <a:stretch>
                      <a:fillRect/>
                    </a:stretch>
                  </pic:blipFill>
                  <pic:spPr>
                    <a:xfrm>
                      <a:off x="0" y="0"/>
                      <a:ext cx="5266690" cy="3157220"/>
                    </a:xfrm>
                    <a:prstGeom prst="rect">
                      <a:avLst/>
                    </a:prstGeom>
                    <a:noFill/>
                    <a:ln>
                      <a:noFill/>
                    </a:ln>
                  </pic:spPr>
                </pic:pic>
              </a:graphicData>
            </a:graphic>
          </wp:inline>
        </w:drawing>
      </w:r>
    </w:p>
    <w:p>
      <w:pPr>
        <w:numPr>
          <w:numId w:val="0"/>
        </w:numPr>
        <w:ind w:left="370" w:leftChars="0"/>
      </w:pPr>
    </w:p>
    <w:p>
      <w:pPr>
        <w:numPr>
          <w:numId w:val="0"/>
        </w:numPr>
        <w:ind w:left="370" w:leftChars="0" w:firstLine="3780" w:firstLineChars="1800"/>
        <w:rPr>
          <w:rFonts w:hint="eastAsia"/>
          <w:lang w:val="en-US" w:eastAsia="zh-CN"/>
        </w:rPr>
      </w:pPr>
    </w:p>
    <w:p>
      <w:pPr>
        <w:numPr>
          <w:numId w:val="0"/>
        </w:numPr>
        <w:ind w:left="370" w:leftChars="0" w:firstLine="3780" w:firstLineChars="1800"/>
        <w:jc w:val="both"/>
        <w:rPr>
          <w:rFonts w:hint="eastAsia"/>
          <w:lang w:val="en-US" w:eastAsia="zh-CN"/>
        </w:rPr>
      </w:pPr>
      <w:r>
        <w:rPr>
          <w:rFonts w:hint="eastAsia"/>
          <w:lang w:val="en-US" w:eastAsia="zh-CN"/>
        </w:rPr>
        <w:t>房树人测评统计</w:t>
      </w:r>
    </w:p>
    <w:p>
      <w:pPr>
        <w:numPr>
          <w:numId w:val="0"/>
        </w:numPr>
        <w:ind w:left="370" w:leftChars="0" w:firstLine="3780" w:firstLineChars="1800"/>
        <w:rPr>
          <w:rFonts w:hint="eastAsia"/>
          <w:lang w:val="en-US" w:eastAsia="zh-CN"/>
        </w:rPr>
      </w:pPr>
    </w:p>
    <w:p>
      <w:pPr>
        <w:numPr>
          <w:numId w:val="0"/>
        </w:numPr>
      </w:pPr>
      <w:r>
        <w:drawing>
          <wp:inline distT="0" distB="0" distL="114300" distR="114300">
            <wp:extent cx="5272405" cy="2042160"/>
            <wp:effectExtent l="0" t="0" r="4445" b="1524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5272405" cy="2042160"/>
                    </a:xfrm>
                    <a:prstGeom prst="rect">
                      <a:avLst/>
                    </a:prstGeom>
                    <a:noFill/>
                    <a:ln>
                      <a:noFill/>
                    </a:ln>
                  </pic:spPr>
                </pic:pic>
              </a:graphicData>
            </a:graphic>
          </wp:inline>
        </w:drawing>
      </w:r>
    </w:p>
    <w:p>
      <w:pPr>
        <w:numPr>
          <w:numId w:val="0"/>
        </w:numPr>
      </w:pPr>
    </w:p>
    <w:p>
      <w:pPr>
        <w:numPr>
          <w:numId w:val="0"/>
        </w:numPr>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3D电子沙盘测评统计</w:t>
      </w:r>
    </w:p>
    <w:p>
      <w:pPr>
        <w:numPr>
          <w:numId w:val="0"/>
        </w:numPr>
        <w:rPr>
          <w:rFonts w:hint="eastAsia"/>
          <w:lang w:val="en-US" w:eastAsia="zh-CN"/>
        </w:rPr>
      </w:pPr>
    </w:p>
    <w:p>
      <w:pPr>
        <w:pStyle w:val="3"/>
        <w:numPr>
          <w:ilvl w:val="0"/>
          <w:numId w:val="4"/>
        </w:numPr>
        <w:bidi w:val="0"/>
        <w:ind w:left="370" w:leftChars="0" w:firstLine="0" w:firstLineChars="0"/>
        <w:rPr>
          <w:rFonts w:hint="eastAsia"/>
          <w:lang w:val="en-US" w:eastAsia="zh-CN"/>
        </w:rPr>
      </w:pPr>
      <w:r>
        <w:rPr>
          <w:rFonts w:hint="eastAsia"/>
          <w:lang w:val="en-US" w:eastAsia="zh-CN"/>
        </w:rPr>
        <w:t>角色创建</w:t>
      </w:r>
    </w:p>
    <w:p>
      <w:pPr>
        <w:rPr>
          <w:rFonts w:hint="eastAsia"/>
          <w:sz w:val="24"/>
          <w:szCs w:val="24"/>
          <w:lang w:val="en-US" w:eastAsia="zh-CN"/>
        </w:rPr>
      </w:pPr>
      <w:r>
        <w:rPr>
          <w:rFonts w:hint="eastAsia"/>
          <w:lang w:val="en-US" w:eastAsia="zh-CN"/>
        </w:rPr>
        <w:t xml:space="preserve">  </w:t>
      </w:r>
      <w:r>
        <w:rPr>
          <w:rFonts w:hint="eastAsia"/>
          <w:sz w:val="24"/>
          <w:szCs w:val="24"/>
          <w:lang w:val="en-US" w:eastAsia="zh-CN"/>
        </w:rPr>
        <w:t xml:space="preserve"> 登录管理端后可以创建角色，如下如所示，</w:t>
      </w:r>
    </w:p>
    <w:p>
      <w:r>
        <w:drawing>
          <wp:inline distT="0" distB="0" distL="114300" distR="114300">
            <wp:extent cx="5266690" cy="2312035"/>
            <wp:effectExtent l="0" t="0" r="10160" b="1206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1"/>
                    <a:stretch>
                      <a:fillRect/>
                    </a:stretch>
                  </pic:blipFill>
                  <pic:spPr>
                    <a:xfrm>
                      <a:off x="0" y="0"/>
                      <a:ext cx="5266690" cy="2312035"/>
                    </a:xfrm>
                    <a:prstGeom prst="rect">
                      <a:avLst/>
                    </a:prstGeom>
                    <a:noFill/>
                    <a:ln>
                      <a:noFill/>
                    </a:ln>
                  </pic:spPr>
                </pic:pic>
              </a:graphicData>
            </a:graphic>
          </wp:inline>
        </w:drawing>
      </w:r>
    </w:p>
    <w:p/>
    <w:p>
      <w:pPr>
        <w:rPr>
          <w:rFonts w:hint="default" w:eastAsiaTheme="minorEastAsia"/>
          <w:lang w:val="en-US" w:eastAsia="zh-CN"/>
        </w:rPr>
      </w:pPr>
    </w:p>
    <w:p>
      <w:r>
        <w:drawing>
          <wp:inline distT="0" distB="0" distL="114300" distR="114300">
            <wp:extent cx="5267325" cy="2990215"/>
            <wp:effectExtent l="0" t="0" r="9525" b="63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5267325" cy="2990215"/>
                    </a:xfrm>
                    <a:prstGeom prst="rect">
                      <a:avLst/>
                    </a:prstGeom>
                    <a:noFill/>
                    <a:ln>
                      <a:noFill/>
                    </a:ln>
                  </pic:spPr>
                </pic:pic>
              </a:graphicData>
            </a:graphic>
          </wp:inline>
        </w:drawing>
      </w:r>
    </w:p>
    <w:p/>
    <w:p>
      <w:pPr>
        <w:jc w:val="center"/>
        <w:rPr>
          <w:rFonts w:hint="eastAsia"/>
          <w:lang w:val="en-US" w:eastAsia="zh-CN"/>
        </w:rPr>
      </w:pPr>
    </w:p>
    <w:p>
      <w:pPr>
        <w:jc w:val="center"/>
        <w:rPr>
          <w:rFonts w:hint="eastAsia" w:eastAsiaTheme="minorEastAsia"/>
          <w:lang w:val="en-US" w:eastAsia="zh-CN"/>
        </w:rPr>
      </w:pPr>
      <w:r>
        <w:rPr>
          <w:rFonts w:hint="eastAsia"/>
          <w:lang w:val="en-US" w:eastAsia="zh-CN"/>
        </w:rPr>
        <w:t>创建老师</w:t>
      </w:r>
    </w:p>
    <w:p>
      <w:pPr>
        <w:numPr>
          <w:numId w:val="0"/>
        </w:numPr>
        <w:ind w:left="370" w:leftChars="0"/>
        <w:rPr>
          <w:rFonts w:hint="default"/>
          <w:sz w:val="24"/>
          <w:szCs w:val="24"/>
          <w:lang w:val="en-US" w:eastAsia="zh-CN"/>
        </w:rPr>
      </w:pPr>
    </w:p>
    <w:p>
      <w:pPr>
        <w:numPr>
          <w:numId w:val="0"/>
        </w:numPr>
        <w:ind w:left="370" w:leftChars="0"/>
      </w:pPr>
      <w:r>
        <w:drawing>
          <wp:inline distT="0" distB="0" distL="114300" distR="114300">
            <wp:extent cx="5266055" cy="3025140"/>
            <wp:effectExtent l="0" t="0" r="10795" b="381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9"/>
                    <a:stretch>
                      <a:fillRect/>
                    </a:stretch>
                  </pic:blipFill>
                  <pic:spPr>
                    <a:xfrm>
                      <a:off x="0" y="0"/>
                      <a:ext cx="5266055" cy="3025140"/>
                    </a:xfrm>
                    <a:prstGeom prst="rect">
                      <a:avLst/>
                    </a:prstGeom>
                    <a:noFill/>
                    <a:ln>
                      <a:noFill/>
                    </a:ln>
                  </pic:spPr>
                </pic:pic>
              </a:graphicData>
            </a:graphic>
          </wp:inline>
        </w:drawing>
      </w:r>
    </w:p>
    <w:p>
      <w:pPr>
        <w:numPr>
          <w:numId w:val="0"/>
        </w:numPr>
        <w:ind w:left="370" w:leftChars="0"/>
      </w:pPr>
    </w:p>
    <w:p>
      <w:pPr>
        <w:numPr>
          <w:numId w:val="0"/>
        </w:numPr>
        <w:ind w:left="370" w:leftChars="0"/>
        <w:jc w:val="center"/>
        <w:rPr>
          <w:rFonts w:hint="eastAsia"/>
          <w:lang w:val="en-US" w:eastAsia="zh-CN"/>
        </w:rPr>
      </w:pPr>
    </w:p>
    <w:p>
      <w:pPr>
        <w:numPr>
          <w:numId w:val="0"/>
        </w:numPr>
        <w:ind w:left="370" w:leftChars="0"/>
        <w:jc w:val="center"/>
        <w:rPr>
          <w:rFonts w:hint="eastAsia"/>
          <w:lang w:val="en-US" w:eastAsia="zh-CN"/>
        </w:rPr>
      </w:pPr>
      <w:r>
        <w:rPr>
          <w:rFonts w:hint="eastAsia"/>
          <w:lang w:val="en-US" w:eastAsia="zh-CN"/>
        </w:rPr>
        <w:t>创建学生</w:t>
      </w:r>
    </w:p>
    <w:p>
      <w:pPr>
        <w:numPr>
          <w:numId w:val="0"/>
        </w:numPr>
        <w:ind w:left="370" w:leftChars="0"/>
        <w:jc w:val="center"/>
        <w:rPr>
          <w:rFonts w:hint="eastAsia"/>
          <w:lang w:val="en-US" w:eastAsia="zh-CN"/>
        </w:rPr>
      </w:pPr>
    </w:p>
    <w:p>
      <w:pPr>
        <w:numPr>
          <w:numId w:val="0"/>
        </w:numPr>
        <w:ind w:left="370" w:leftChars="0"/>
        <w:jc w:val="both"/>
      </w:pPr>
      <w:r>
        <w:drawing>
          <wp:inline distT="0" distB="0" distL="114300" distR="114300">
            <wp:extent cx="5267325" cy="2440940"/>
            <wp:effectExtent l="0" t="0" r="9525" b="1651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0"/>
                    <a:stretch>
                      <a:fillRect/>
                    </a:stretch>
                  </pic:blipFill>
                  <pic:spPr>
                    <a:xfrm>
                      <a:off x="0" y="0"/>
                      <a:ext cx="5267325" cy="2440940"/>
                    </a:xfrm>
                    <a:prstGeom prst="rect">
                      <a:avLst/>
                    </a:prstGeom>
                    <a:noFill/>
                    <a:ln>
                      <a:noFill/>
                    </a:ln>
                  </pic:spPr>
                </pic:pic>
              </a:graphicData>
            </a:graphic>
          </wp:inline>
        </w:drawing>
      </w:r>
    </w:p>
    <w:p>
      <w:pPr>
        <w:numPr>
          <w:numId w:val="0"/>
        </w:numPr>
        <w:ind w:left="370" w:leftChars="0"/>
        <w:jc w:val="both"/>
      </w:pPr>
    </w:p>
    <w:p>
      <w:pPr>
        <w:numPr>
          <w:numId w:val="0"/>
        </w:numPr>
        <w:ind w:left="370" w:leftChars="0"/>
        <w:jc w:val="center"/>
        <w:rPr>
          <w:rFonts w:hint="eastAsia"/>
          <w:lang w:val="en-US" w:eastAsia="zh-CN"/>
        </w:rPr>
      </w:pPr>
      <w:r>
        <w:rPr>
          <w:rFonts w:hint="eastAsia"/>
          <w:lang w:val="en-US" w:eastAsia="zh-CN"/>
        </w:rPr>
        <w:t>创建学生</w:t>
      </w:r>
    </w:p>
    <w:p>
      <w:pPr>
        <w:numPr>
          <w:numId w:val="0"/>
        </w:numPr>
        <w:ind w:left="370" w:leftChars="0"/>
        <w:jc w:val="center"/>
        <w:rPr>
          <w:rFonts w:hint="eastAsia"/>
          <w:lang w:val="en-US" w:eastAsia="zh-CN"/>
        </w:rPr>
      </w:pPr>
    </w:p>
    <w:p>
      <w:pPr>
        <w:numPr>
          <w:numId w:val="0"/>
        </w:numPr>
        <w:ind w:left="370" w:leftChars="0"/>
        <w:jc w:val="both"/>
      </w:pPr>
      <w:r>
        <w:drawing>
          <wp:inline distT="0" distB="0" distL="114300" distR="114300">
            <wp:extent cx="5266055" cy="2211070"/>
            <wp:effectExtent l="0" t="0" r="10795" b="1778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1"/>
                    <a:stretch>
                      <a:fillRect/>
                    </a:stretch>
                  </pic:blipFill>
                  <pic:spPr>
                    <a:xfrm>
                      <a:off x="0" y="0"/>
                      <a:ext cx="5266055" cy="2211070"/>
                    </a:xfrm>
                    <a:prstGeom prst="rect">
                      <a:avLst/>
                    </a:prstGeom>
                    <a:noFill/>
                    <a:ln>
                      <a:noFill/>
                    </a:ln>
                  </pic:spPr>
                </pic:pic>
              </a:graphicData>
            </a:graphic>
          </wp:inline>
        </w:drawing>
      </w:r>
    </w:p>
    <w:p>
      <w:pPr>
        <w:numPr>
          <w:numId w:val="0"/>
        </w:numPr>
        <w:ind w:left="370" w:leftChars="0"/>
        <w:jc w:val="both"/>
      </w:pPr>
    </w:p>
    <w:p>
      <w:pPr>
        <w:numPr>
          <w:numId w:val="0"/>
        </w:numPr>
        <w:ind w:left="370" w:leftChars="0"/>
        <w:jc w:val="center"/>
        <w:rPr>
          <w:rFonts w:hint="default" w:eastAsiaTheme="minorEastAsia"/>
          <w:lang w:val="en-US" w:eastAsia="zh-CN"/>
        </w:rPr>
      </w:pPr>
      <w:r>
        <w:rPr>
          <w:rFonts w:hint="eastAsia"/>
          <w:lang w:val="en-US" w:eastAsia="zh-CN"/>
        </w:rPr>
        <w:t>创建家长</w:t>
      </w:r>
    </w:p>
    <w:p>
      <w:pPr>
        <w:numPr>
          <w:ilvl w:val="0"/>
          <w:numId w:val="4"/>
        </w:numPr>
        <w:ind w:left="370" w:leftChars="0" w:firstLine="0" w:firstLineChars="0"/>
        <w:rPr>
          <w:rStyle w:val="9"/>
          <w:rFonts w:hint="eastAsia"/>
          <w:lang w:val="en-US" w:eastAsia="zh-CN"/>
        </w:rPr>
      </w:pPr>
      <w:r>
        <w:rPr>
          <w:rStyle w:val="9"/>
          <w:rFonts w:hint="eastAsia"/>
          <w:lang w:val="en-US" w:eastAsia="zh-CN"/>
        </w:rPr>
        <w:t>学生测评</w:t>
      </w:r>
    </w:p>
    <w:p>
      <w:pPr>
        <w:numPr>
          <w:numId w:val="0"/>
        </w:numPr>
        <w:ind w:left="370" w:leftChars="0"/>
        <w:rPr>
          <w:rStyle w:val="9"/>
          <w:rFonts w:hint="eastAsia" w:asciiTheme="minorEastAsia" w:hAnsiTheme="minorEastAsia" w:cstheme="minorEastAsia"/>
          <w:b w:val="0"/>
          <w:bCs/>
          <w:color w:val="000000" w:themeColor="text1"/>
          <w:sz w:val="24"/>
          <w:szCs w:val="24"/>
          <w:lang w:val="en-US" w:eastAsia="zh-CN"/>
          <w14:textFill>
            <w14:solidFill>
              <w14:schemeClr w14:val="tx1"/>
            </w14:solidFill>
          </w14:textFill>
        </w:rPr>
      </w:pPr>
      <w:r>
        <w:rPr>
          <w:rStyle w:val="9"/>
          <w:rFonts w:hint="eastAsia"/>
          <w:lang w:val="en-US" w:eastAsia="zh-CN"/>
        </w:rPr>
        <w:t xml:space="preserve"> </w:t>
      </w:r>
      <w:r>
        <w:rPr>
          <w:rStyle w:val="9"/>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 xml:space="preserve"> </w:t>
      </w:r>
      <w:r>
        <w:rPr>
          <w:rStyle w:val="9"/>
          <w:rFonts w:hint="eastAsia" w:asciiTheme="minorEastAsia" w:hAnsiTheme="minorEastAsia" w:eastAsiaTheme="minorEastAsia" w:cstheme="minorEastAsia"/>
          <w:b w:val="0"/>
          <w:bCs/>
          <w:color w:val="000000" w:themeColor="text1"/>
          <w:sz w:val="24"/>
          <w:szCs w:val="24"/>
          <w:lang w:val="en-US" w:eastAsia="zh-CN"/>
          <w14:textFill>
            <w14:solidFill>
              <w14:schemeClr w14:val="tx1"/>
            </w14:solidFill>
          </w14:textFill>
        </w:rPr>
        <w:t>学生登陆后可根据老师发起的活动进行相对的测评。如下图所示</w:t>
      </w:r>
      <w:r>
        <w:rPr>
          <w:rStyle w:val="9"/>
          <w:rFonts w:hint="eastAsia" w:asciiTheme="minorEastAsia" w:hAnsiTheme="minorEastAsia" w:cstheme="minorEastAsia"/>
          <w:b w:val="0"/>
          <w:bCs/>
          <w:color w:val="000000" w:themeColor="text1"/>
          <w:sz w:val="24"/>
          <w:szCs w:val="24"/>
          <w:lang w:val="en-US" w:eastAsia="zh-CN"/>
          <w14:textFill>
            <w14:solidFill>
              <w14:schemeClr w14:val="tx1"/>
            </w14:solidFill>
          </w14:textFill>
        </w:rPr>
        <w:t>，</w:t>
      </w:r>
    </w:p>
    <w:p>
      <w:pPr>
        <w:numPr>
          <w:numId w:val="0"/>
        </w:numPr>
        <w:ind w:left="370" w:leftChars="0"/>
        <w:rPr>
          <w:rStyle w:val="9"/>
          <w:rFonts w:hint="eastAsia" w:asciiTheme="minorEastAsia" w:hAnsiTheme="minorEastAsia" w:cstheme="minorEastAsia"/>
          <w:b w:val="0"/>
          <w:bCs/>
          <w:color w:val="000000" w:themeColor="text1"/>
          <w:sz w:val="24"/>
          <w:szCs w:val="24"/>
          <w:lang w:val="en-US" w:eastAsia="zh-CN"/>
          <w14:textFill>
            <w14:solidFill>
              <w14:schemeClr w14:val="tx1"/>
            </w14:solidFill>
          </w14:textFill>
        </w:rPr>
      </w:pPr>
    </w:p>
    <w:p>
      <w:pPr>
        <w:numPr>
          <w:numId w:val="0"/>
        </w:numPr>
        <w:ind w:left="370" w:leftChars="0"/>
      </w:pPr>
      <w:r>
        <w:drawing>
          <wp:inline distT="0" distB="0" distL="114300" distR="114300">
            <wp:extent cx="2447925" cy="2476500"/>
            <wp:effectExtent l="0" t="0" r="9525" b="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2"/>
                    <a:stretch>
                      <a:fillRect/>
                    </a:stretch>
                  </pic:blipFill>
                  <pic:spPr>
                    <a:xfrm>
                      <a:off x="0" y="0"/>
                      <a:ext cx="2447925" cy="2476500"/>
                    </a:xfrm>
                    <a:prstGeom prst="rect">
                      <a:avLst/>
                    </a:prstGeom>
                    <a:noFill/>
                    <a:ln>
                      <a:noFill/>
                    </a:ln>
                  </pic:spPr>
                </pic:pic>
              </a:graphicData>
            </a:graphic>
          </wp:inline>
        </w:drawing>
      </w:r>
    </w:p>
    <w:p>
      <w:pPr>
        <w:numPr>
          <w:numId w:val="0"/>
        </w:numPr>
        <w:ind w:left="370" w:leftChars="0"/>
      </w:pPr>
    </w:p>
    <w:p>
      <w:pPr>
        <w:numPr>
          <w:numId w:val="0"/>
        </w:numPr>
        <w:ind w:left="370" w:leftChars="0"/>
        <w:rPr>
          <w:rFonts w:hint="default" w:eastAsiaTheme="minorEastAsia"/>
          <w:sz w:val="24"/>
          <w:szCs w:val="24"/>
          <w:lang w:val="en-US" w:eastAsia="zh-CN"/>
        </w:rPr>
      </w:pPr>
      <w:r>
        <w:rPr>
          <w:rFonts w:hint="eastAsia"/>
          <w:sz w:val="24"/>
          <w:szCs w:val="24"/>
          <w:lang w:val="en-US" w:eastAsia="zh-CN"/>
        </w:rPr>
        <w:t>点击开始画画，进行房树人测评，如下图所示，</w:t>
      </w:r>
    </w:p>
    <w:p>
      <w:pPr>
        <w:numPr>
          <w:numId w:val="0"/>
        </w:numPr>
        <w:ind w:left="370" w:leftChars="0"/>
      </w:pPr>
    </w:p>
    <w:p>
      <w:pPr>
        <w:numPr>
          <w:numId w:val="0"/>
        </w:numPr>
        <w:ind w:left="370" w:leftChars="0"/>
      </w:pPr>
      <w:r>
        <w:drawing>
          <wp:inline distT="0" distB="0" distL="114300" distR="114300">
            <wp:extent cx="5273675" cy="1898015"/>
            <wp:effectExtent l="0" t="0" r="3175" b="698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3"/>
                    <a:stretch>
                      <a:fillRect/>
                    </a:stretch>
                  </pic:blipFill>
                  <pic:spPr>
                    <a:xfrm>
                      <a:off x="0" y="0"/>
                      <a:ext cx="5273675" cy="1898015"/>
                    </a:xfrm>
                    <a:prstGeom prst="rect">
                      <a:avLst/>
                    </a:prstGeom>
                    <a:noFill/>
                    <a:ln>
                      <a:noFill/>
                    </a:ln>
                  </pic:spPr>
                </pic:pic>
              </a:graphicData>
            </a:graphic>
          </wp:inline>
        </w:drawing>
      </w:r>
    </w:p>
    <w:p>
      <w:pPr>
        <w:numPr>
          <w:numId w:val="0"/>
        </w:numPr>
        <w:ind w:left="370" w:leftChars="0"/>
      </w:pPr>
    </w:p>
    <w:p>
      <w:pPr>
        <w:numPr>
          <w:numId w:val="0"/>
        </w:numPr>
        <w:ind w:left="370" w:leftChars="0"/>
      </w:pPr>
    </w:p>
    <w:p>
      <w:pPr>
        <w:numPr>
          <w:numId w:val="0"/>
        </w:numPr>
        <w:ind w:left="37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点击开始沙盘，进行3D电子沙盘测评，如下图所示，</w:t>
      </w:r>
    </w:p>
    <w:p>
      <w:pPr>
        <w:numPr>
          <w:numId w:val="0"/>
        </w:numPr>
        <w:ind w:left="370" w:leftChars="0"/>
      </w:pPr>
    </w:p>
    <w:p>
      <w:pPr>
        <w:numPr>
          <w:numId w:val="0"/>
        </w:numPr>
        <w:ind w:left="370" w:leftChars="0"/>
      </w:pPr>
      <w:r>
        <w:drawing>
          <wp:inline distT="0" distB="0" distL="114300" distR="114300">
            <wp:extent cx="5266690" cy="1694815"/>
            <wp:effectExtent l="0" t="0" r="10160" b="63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4"/>
                    <a:stretch>
                      <a:fillRect/>
                    </a:stretch>
                  </pic:blipFill>
                  <pic:spPr>
                    <a:xfrm>
                      <a:off x="0" y="0"/>
                      <a:ext cx="5266690" cy="1694815"/>
                    </a:xfrm>
                    <a:prstGeom prst="rect">
                      <a:avLst/>
                    </a:prstGeom>
                    <a:noFill/>
                    <a:ln>
                      <a:noFill/>
                    </a:ln>
                  </pic:spPr>
                </pic:pic>
              </a:graphicData>
            </a:graphic>
          </wp:inline>
        </w:drawing>
      </w:r>
    </w:p>
    <w:p>
      <w:pPr>
        <w:numPr>
          <w:numId w:val="0"/>
        </w:numPr>
        <w:ind w:left="370" w:leftChars="0"/>
      </w:pPr>
    </w:p>
    <w:p>
      <w:pPr>
        <w:numPr>
          <w:numId w:val="0"/>
        </w:numPr>
        <w:ind w:left="370" w:leftChars="0"/>
      </w:pPr>
    </w:p>
    <w:p>
      <w:pPr>
        <w:numPr>
          <w:numId w:val="0"/>
        </w:numPr>
        <w:ind w:left="370" w:leftChars="0"/>
        <w:rPr>
          <w:rFonts w:hint="default" w:eastAsiaTheme="minorEastAsia"/>
          <w:lang w:val="en-US" w:eastAsia="zh-CN"/>
        </w:rPr>
      </w:pPr>
      <w:r>
        <w:rPr>
          <w:rFonts w:hint="eastAsia"/>
          <w:sz w:val="24"/>
          <w:szCs w:val="24"/>
          <w:lang w:val="en-US" w:eastAsia="zh-CN"/>
        </w:rPr>
        <w:t>点击开始测试，进行心理测评，如下图所示，</w:t>
      </w:r>
    </w:p>
    <w:p>
      <w:pPr>
        <w:numPr>
          <w:numId w:val="0"/>
        </w:numPr>
        <w:ind w:left="370" w:leftChars="0"/>
      </w:pPr>
      <w:r>
        <w:drawing>
          <wp:inline distT="0" distB="0" distL="114300" distR="114300">
            <wp:extent cx="5270500" cy="1943100"/>
            <wp:effectExtent l="0" t="0" r="6350" b="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5"/>
                    <a:stretch>
                      <a:fillRect/>
                    </a:stretch>
                  </pic:blipFill>
                  <pic:spPr>
                    <a:xfrm>
                      <a:off x="0" y="0"/>
                      <a:ext cx="5270500" cy="1943100"/>
                    </a:xfrm>
                    <a:prstGeom prst="rect">
                      <a:avLst/>
                    </a:prstGeom>
                    <a:noFill/>
                    <a:ln>
                      <a:noFill/>
                    </a:ln>
                  </pic:spPr>
                </pic:pic>
              </a:graphicData>
            </a:graphic>
          </wp:inline>
        </w:drawing>
      </w:r>
    </w:p>
    <w:p>
      <w:pPr>
        <w:numPr>
          <w:numId w:val="0"/>
        </w:numPr>
        <w:ind w:left="370" w:leftChars="0"/>
      </w:pPr>
    </w:p>
    <w:p>
      <w:pPr>
        <w:numPr>
          <w:numId w:val="0"/>
        </w:numPr>
        <w:ind w:left="370" w:leftChars="0"/>
      </w:pPr>
    </w:p>
    <w:p>
      <w:pPr>
        <w:pStyle w:val="3"/>
        <w:numPr>
          <w:ilvl w:val="0"/>
          <w:numId w:val="4"/>
        </w:numPr>
        <w:bidi w:val="0"/>
        <w:ind w:left="370" w:leftChars="0" w:firstLine="0" w:firstLineChars="0"/>
        <w:rPr>
          <w:rFonts w:hint="eastAsia"/>
          <w:lang w:val="en-US" w:eastAsia="zh-CN"/>
        </w:rPr>
      </w:pPr>
      <w:r>
        <w:rPr>
          <w:rFonts w:hint="eastAsia"/>
          <w:lang w:val="en-US" w:eastAsia="zh-CN"/>
        </w:rPr>
        <w:t>退出系统</w:t>
      </w:r>
    </w:p>
    <w:p>
      <w:pPr>
        <w:rPr>
          <w:rFonts w:hint="default"/>
          <w:sz w:val="24"/>
          <w:szCs w:val="24"/>
          <w:lang w:val="en-US" w:eastAsia="zh-CN"/>
        </w:rPr>
      </w:pPr>
      <w:r>
        <w:rPr>
          <w:rFonts w:hint="eastAsia"/>
          <w:lang w:val="en-US" w:eastAsia="zh-CN"/>
        </w:rPr>
        <w:t xml:space="preserve">  </w:t>
      </w:r>
      <w:r>
        <w:rPr>
          <w:rFonts w:hint="eastAsia"/>
          <w:sz w:val="24"/>
          <w:szCs w:val="24"/>
          <w:lang w:val="en-US" w:eastAsia="zh-CN"/>
        </w:rPr>
        <w:t xml:space="preserve"> 点击系统右上角倒三角出现如下图所示选项，点击退出即可退出系统。</w:t>
      </w:r>
    </w:p>
    <w:p>
      <w:pPr>
        <w:numPr>
          <w:numId w:val="0"/>
        </w:numPr>
        <w:ind w:left="370" w:leftChars="0"/>
      </w:pPr>
      <w:r>
        <w:rPr>
          <w:rFonts w:hint="eastAsia"/>
          <w:lang w:val="en-US" w:eastAsia="zh-CN"/>
        </w:rPr>
        <w:t xml:space="preserve">  </w:t>
      </w:r>
      <w:r>
        <w:drawing>
          <wp:inline distT="0" distB="0" distL="114300" distR="114300">
            <wp:extent cx="5271135" cy="2212340"/>
            <wp:effectExtent l="0" t="0" r="5715" b="1651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6"/>
                    <a:stretch>
                      <a:fillRect/>
                    </a:stretch>
                  </pic:blipFill>
                  <pic:spPr>
                    <a:xfrm>
                      <a:off x="0" y="0"/>
                      <a:ext cx="5271135" cy="2212340"/>
                    </a:xfrm>
                    <a:prstGeom prst="rect">
                      <a:avLst/>
                    </a:prstGeom>
                    <a:noFill/>
                    <a:ln>
                      <a:noFill/>
                    </a:ln>
                  </pic:spPr>
                </pic:pic>
              </a:graphicData>
            </a:graphic>
          </wp:inline>
        </w:drawing>
      </w:r>
    </w:p>
    <w:p>
      <w:pPr>
        <w:numPr>
          <w:numId w:val="0"/>
        </w:numPr>
        <w:ind w:left="370" w:leftChars="0"/>
        <w:jc w:val="center"/>
        <w:rPr>
          <w:rFonts w:hint="eastAsia"/>
          <w:lang w:val="en-US" w:eastAsia="zh-CN"/>
        </w:rPr>
      </w:pPr>
      <w:r>
        <w:rPr>
          <w:rFonts w:hint="eastAsia"/>
          <w:lang w:val="en-US" w:eastAsia="zh-CN"/>
        </w:rPr>
        <w:t>老师端退出图</w:t>
      </w:r>
    </w:p>
    <w:p>
      <w:pPr>
        <w:numPr>
          <w:numId w:val="0"/>
        </w:numPr>
        <w:ind w:left="370" w:leftChars="0"/>
        <w:jc w:val="center"/>
        <w:rPr>
          <w:rFonts w:hint="eastAsia"/>
          <w:lang w:val="en-US" w:eastAsia="zh-CN"/>
        </w:rPr>
      </w:pPr>
    </w:p>
    <w:p>
      <w:pPr>
        <w:numPr>
          <w:numId w:val="0"/>
        </w:numPr>
        <w:ind w:left="370" w:leftChars="0"/>
        <w:jc w:val="both"/>
      </w:pPr>
      <w:r>
        <w:drawing>
          <wp:inline distT="0" distB="0" distL="114300" distR="114300">
            <wp:extent cx="5274310" cy="2704465"/>
            <wp:effectExtent l="0" t="0" r="2540" b="63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7"/>
                    <a:stretch>
                      <a:fillRect/>
                    </a:stretch>
                  </pic:blipFill>
                  <pic:spPr>
                    <a:xfrm>
                      <a:off x="0" y="0"/>
                      <a:ext cx="5274310" cy="2704465"/>
                    </a:xfrm>
                    <a:prstGeom prst="rect">
                      <a:avLst/>
                    </a:prstGeom>
                    <a:noFill/>
                    <a:ln>
                      <a:noFill/>
                    </a:ln>
                  </pic:spPr>
                </pic:pic>
              </a:graphicData>
            </a:graphic>
          </wp:inline>
        </w:drawing>
      </w:r>
    </w:p>
    <w:p>
      <w:pPr>
        <w:numPr>
          <w:numId w:val="0"/>
        </w:numPr>
        <w:ind w:left="370" w:leftChars="0"/>
        <w:jc w:val="both"/>
      </w:pPr>
    </w:p>
    <w:p>
      <w:pPr>
        <w:numPr>
          <w:numId w:val="0"/>
        </w:numPr>
        <w:ind w:left="370" w:leftChars="0"/>
        <w:jc w:val="center"/>
        <w:rPr>
          <w:rFonts w:hint="eastAsia"/>
          <w:lang w:val="en-US" w:eastAsia="zh-CN"/>
        </w:rPr>
      </w:pPr>
    </w:p>
    <w:p>
      <w:pPr>
        <w:numPr>
          <w:numId w:val="0"/>
        </w:numPr>
        <w:ind w:left="370" w:leftChars="0"/>
        <w:jc w:val="center"/>
        <w:rPr>
          <w:rFonts w:hint="eastAsia"/>
          <w:lang w:val="en-US" w:eastAsia="zh-CN"/>
        </w:rPr>
      </w:pPr>
      <w:r>
        <w:rPr>
          <w:rFonts w:hint="eastAsia"/>
          <w:lang w:val="en-US" w:eastAsia="zh-CN"/>
        </w:rPr>
        <w:t>学生端退出图</w:t>
      </w:r>
    </w:p>
    <w:p>
      <w:pPr>
        <w:numPr>
          <w:numId w:val="0"/>
        </w:numPr>
        <w:ind w:left="370" w:leftChars="0"/>
        <w:jc w:val="center"/>
        <w:rPr>
          <w:rFonts w:hint="eastAsia"/>
          <w:lang w:val="en-US" w:eastAsia="zh-CN"/>
        </w:rPr>
      </w:pPr>
    </w:p>
    <w:p>
      <w:pPr>
        <w:numPr>
          <w:numId w:val="0"/>
        </w:numPr>
        <w:ind w:left="370" w:leftChars="0"/>
        <w:jc w:val="both"/>
      </w:pPr>
      <w:r>
        <w:drawing>
          <wp:inline distT="0" distB="0" distL="114300" distR="114300">
            <wp:extent cx="5269230" cy="2345690"/>
            <wp:effectExtent l="0" t="0" r="7620" b="1651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28"/>
                    <a:stretch>
                      <a:fillRect/>
                    </a:stretch>
                  </pic:blipFill>
                  <pic:spPr>
                    <a:xfrm>
                      <a:off x="0" y="0"/>
                      <a:ext cx="5269230" cy="2345690"/>
                    </a:xfrm>
                    <a:prstGeom prst="rect">
                      <a:avLst/>
                    </a:prstGeom>
                    <a:noFill/>
                    <a:ln>
                      <a:noFill/>
                    </a:ln>
                  </pic:spPr>
                </pic:pic>
              </a:graphicData>
            </a:graphic>
          </wp:inline>
        </w:drawing>
      </w:r>
    </w:p>
    <w:p>
      <w:pPr>
        <w:numPr>
          <w:numId w:val="0"/>
        </w:numPr>
        <w:ind w:left="370" w:leftChars="0"/>
        <w:jc w:val="both"/>
      </w:pPr>
    </w:p>
    <w:p>
      <w:pPr>
        <w:numPr>
          <w:numId w:val="0"/>
        </w:numPr>
        <w:ind w:left="370" w:leftChars="0"/>
        <w:jc w:val="center"/>
        <w:rPr>
          <w:rFonts w:hint="eastAsia"/>
          <w:lang w:val="en-US" w:eastAsia="zh-CN"/>
        </w:rPr>
      </w:pPr>
      <w:r>
        <w:rPr>
          <w:rFonts w:hint="eastAsia"/>
          <w:lang w:val="en-US" w:eastAsia="zh-CN"/>
        </w:rPr>
        <w:t>管理端退出图</w:t>
      </w:r>
    </w:p>
    <w:p>
      <w:pPr>
        <w:numPr>
          <w:numId w:val="0"/>
        </w:numPr>
        <w:ind w:left="370" w:leftChars="0"/>
        <w:jc w:val="center"/>
        <w:rPr>
          <w:rFonts w:hint="eastAsia"/>
          <w:lang w:val="en-US" w:eastAsia="zh-CN"/>
        </w:rPr>
      </w:pPr>
    </w:p>
    <w:p>
      <w:pPr>
        <w:numPr>
          <w:numId w:val="0"/>
        </w:numPr>
        <w:ind w:left="370" w:leftChars="0"/>
        <w:jc w:val="both"/>
        <w:rPr>
          <w:rFonts w:hint="default"/>
          <w:lang w:val="en-US" w:eastAsia="zh-CN"/>
        </w:rPr>
      </w:pPr>
      <w:bookmarkStart w:id="11" w:name="_GoBack"/>
      <w:bookmarkEnd w:id="1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D381A"/>
    <w:multiLevelType w:val="singleLevel"/>
    <w:tmpl w:val="92AD381A"/>
    <w:lvl w:ilvl="0" w:tentative="0">
      <w:start w:val="1"/>
      <w:numFmt w:val="decimal"/>
      <w:lvlText w:val="%1."/>
      <w:lvlJc w:val="left"/>
      <w:pPr>
        <w:tabs>
          <w:tab w:val="left" w:pos="312"/>
        </w:tabs>
        <w:ind w:left="265" w:leftChars="0" w:firstLine="0" w:firstLineChars="0"/>
      </w:pPr>
    </w:lvl>
  </w:abstractNum>
  <w:abstractNum w:abstractNumId="1">
    <w:nsid w:val="A4174371"/>
    <w:multiLevelType w:val="singleLevel"/>
    <w:tmpl w:val="A4174371"/>
    <w:lvl w:ilvl="0" w:tentative="0">
      <w:start w:val="2"/>
      <w:numFmt w:val="decimal"/>
      <w:lvlText w:val="%1."/>
      <w:lvlJc w:val="left"/>
      <w:pPr>
        <w:tabs>
          <w:tab w:val="left" w:pos="312"/>
        </w:tabs>
      </w:pPr>
    </w:lvl>
  </w:abstractNum>
  <w:abstractNum w:abstractNumId="2">
    <w:nsid w:val="C4752E21"/>
    <w:multiLevelType w:val="singleLevel"/>
    <w:tmpl w:val="C4752E21"/>
    <w:lvl w:ilvl="0" w:tentative="0">
      <w:start w:val="1"/>
      <w:numFmt w:val="chineseCounting"/>
      <w:suff w:val="nothing"/>
      <w:lvlText w:val="%1、"/>
      <w:lvlJc w:val="left"/>
      <w:rPr>
        <w:rFonts w:hint="eastAsia"/>
      </w:rPr>
    </w:lvl>
  </w:abstractNum>
  <w:abstractNum w:abstractNumId="3">
    <w:nsid w:val="2F57A3E9"/>
    <w:multiLevelType w:val="singleLevel"/>
    <w:tmpl w:val="2F57A3E9"/>
    <w:lvl w:ilvl="0" w:tentative="0">
      <w:start w:val="1"/>
      <w:numFmt w:val="decimal"/>
      <w:lvlText w:val="%1."/>
      <w:lvlJc w:val="left"/>
      <w:pPr>
        <w:tabs>
          <w:tab w:val="left" w:pos="312"/>
        </w:tabs>
        <w:ind w:left="370" w:leftChars="0" w:firstLine="0" w:firstLineChars="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B638D3"/>
    <w:rsid w:val="07B638D3"/>
    <w:rsid w:val="586F1077"/>
    <w:rsid w:val="6E500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 w:type="character" w:customStyle="1" w:styleId="9">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75</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2019-11-14T01:04:00Z</dcterms:created>
  <dc:creator>上官瑞明</dc:creator>
  <cp:lastModifiedBy>上官瑞明</cp:lastModifiedBy>
  <dcterms:modified xsi:type="dcterms:W3CDTF">2019-11-14T06:28:16Z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