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70B" w:rsidRPr="00421BF3" w:rsidRDefault="0041670B" w:rsidP="005551A6">
      <w:pPr>
        <w:autoSpaceDE w:val="0"/>
        <w:autoSpaceDN w:val="0"/>
        <w:adjustRightInd w:val="0"/>
        <w:jc w:val="center"/>
        <w:rPr>
          <w:rFonts w:ascii="Times New Roman" w:eastAsia="標楷體" w:hAnsi="Times New Roman" w:hint="eastAsia"/>
          <w:b/>
          <w:kern w:val="0"/>
          <w:sz w:val="48"/>
          <w:szCs w:val="52"/>
        </w:rPr>
      </w:pPr>
      <w:r w:rsidRPr="00421BF3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:rsidR="005551A6" w:rsidRDefault="005B7B91" w:rsidP="005B7B91">
      <w:pPr>
        <w:ind w:firstLineChars="100" w:firstLine="240"/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>The architecture is basic</w:t>
      </w:r>
      <w:r>
        <w:rPr>
          <w:rFonts w:ascii="Times New Roman" w:eastAsia="標楷體" w:hAnsi="Times New Roman"/>
          <w:b/>
          <w:lang w:bidi="he-IL"/>
        </w:rPr>
        <w:t xml:space="preserve">ally same as the picture given in CO_Lab_2.pdf. The only different is we add a </w:t>
      </w:r>
      <w:proofErr w:type="spellStart"/>
      <w:r>
        <w:rPr>
          <w:rFonts w:ascii="Times New Roman" w:eastAsia="標楷體" w:hAnsi="Times New Roman"/>
          <w:b/>
          <w:lang w:bidi="he-IL"/>
        </w:rPr>
        <w:t>Mux_Shift</w:t>
      </w:r>
      <w:proofErr w:type="spellEnd"/>
      <w:r>
        <w:rPr>
          <w:rFonts w:ascii="Times New Roman" w:eastAsia="標楷體" w:hAnsi="Times New Roman"/>
          <w:b/>
          <w:lang w:bidi="he-IL"/>
        </w:rPr>
        <w:t xml:space="preserve"> to determine </w:t>
      </w:r>
      <w:r w:rsidR="00134476">
        <w:rPr>
          <w:rFonts w:ascii="Times New Roman" w:eastAsia="標楷體" w:hAnsi="Times New Roman"/>
          <w:b/>
          <w:lang w:bidi="he-IL"/>
        </w:rPr>
        <w:t xml:space="preserve">ALU input should be </w:t>
      </w:r>
      <w:proofErr w:type="spellStart"/>
      <w:r w:rsidR="00134476">
        <w:rPr>
          <w:rFonts w:ascii="Times New Roman" w:eastAsia="標楷體" w:hAnsi="Times New Roman"/>
          <w:b/>
          <w:lang w:bidi="he-IL"/>
        </w:rPr>
        <w:t>rsdata_o</w:t>
      </w:r>
      <w:proofErr w:type="spellEnd"/>
      <w:r w:rsidR="00134476">
        <w:rPr>
          <w:rFonts w:ascii="Times New Roman" w:eastAsia="標楷體" w:hAnsi="Times New Roman"/>
          <w:b/>
          <w:lang w:bidi="he-IL"/>
        </w:rPr>
        <w:t xml:space="preserve"> or </w:t>
      </w:r>
      <w:proofErr w:type="spellStart"/>
      <w:r w:rsidR="00134476">
        <w:rPr>
          <w:rFonts w:ascii="Times New Roman" w:eastAsia="標楷體" w:hAnsi="Times New Roman"/>
          <w:b/>
          <w:lang w:bidi="he-IL"/>
        </w:rPr>
        <w:t>shamt</w:t>
      </w:r>
      <w:proofErr w:type="spellEnd"/>
      <w:r w:rsidR="00134476">
        <w:rPr>
          <w:rFonts w:ascii="Times New Roman" w:eastAsia="標楷體" w:hAnsi="Times New Roman"/>
          <w:b/>
          <w:lang w:bidi="he-IL"/>
        </w:rPr>
        <w:t xml:space="preserve"> when handling the </w:t>
      </w:r>
      <w:proofErr w:type="spellStart"/>
      <w:r w:rsidR="00134476">
        <w:rPr>
          <w:rFonts w:ascii="Times New Roman" w:eastAsia="標楷體" w:hAnsi="Times New Roman"/>
          <w:b/>
          <w:lang w:bidi="he-IL"/>
        </w:rPr>
        <w:t>sra</w:t>
      </w:r>
      <w:proofErr w:type="spellEnd"/>
      <w:r w:rsidR="00134476">
        <w:rPr>
          <w:rFonts w:ascii="Times New Roman" w:eastAsia="標楷體" w:hAnsi="Times New Roman"/>
          <w:b/>
          <w:lang w:bidi="he-IL"/>
        </w:rPr>
        <w:t xml:space="preserve"> instruction.</w:t>
      </w:r>
    </w:p>
    <w:p w:rsidR="0041670B" w:rsidRDefault="00134476" w:rsidP="00134476">
      <w:pPr>
        <w:ind w:firstLineChars="100" w:firstLine="240"/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>Moreover,</w:t>
      </w:r>
      <w:r>
        <w:rPr>
          <w:rFonts w:ascii="Times New Roman" w:eastAsia="標楷體" w:hAnsi="Times New Roman"/>
          <w:b/>
          <w:lang w:bidi="he-IL"/>
        </w:rPr>
        <w:t xml:space="preserve"> we add two output, </w:t>
      </w:r>
      <w:proofErr w:type="spellStart"/>
      <w:r>
        <w:rPr>
          <w:rFonts w:ascii="Times New Roman" w:eastAsia="標楷體" w:hAnsi="Times New Roman"/>
          <w:b/>
          <w:lang w:bidi="he-IL"/>
        </w:rPr>
        <w:t>se_o</w:t>
      </w:r>
      <w:proofErr w:type="spellEnd"/>
      <w:r>
        <w:rPr>
          <w:rFonts w:ascii="Times New Roman" w:eastAsia="標楷體" w:hAnsi="Times New Roman"/>
          <w:b/>
          <w:lang w:bidi="he-IL"/>
        </w:rPr>
        <w:t xml:space="preserve"> and </w:t>
      </w:r>
      <w:proofErr w:type="spellStart"/>
      <w:r>
        <w:rPr>
          <w:rFonts w:ascii="Times New Roman" w:eastAsia="標楷體" w:hAnsi="Times New Roman"/>
          <w:b/>
          <w:lang w:bidi="he-IL"/>
        </w:rPr>
        <w:t>shift_o</w:t>
      </w:r>
      <w:proofErr w:type="spellEnd"/>
      <w:r>
        <w:rPr>
          <w:rFonts w:ascii="Times New Roman" w:eastAsia="標楷體" w:hAnsi="Times New Roman"/>
          <w:b/>
          <w:lang w:bidi="he-IL"/>
        </w:rPr>
        <w:t xml:space="preserve">, for Decoder, which represent the signal control for </w:t>
      </w:r>
      <w:proofErr w:type="spellStart"/>
      <w:r>
        <w:rPr>
          <w:rFonts w:ascii="Times New Roman" w:eastAsia="標楷體" w:hAnsi="Times New Roman"/>
          <w:b/>
          <w:lang w:bidi="he-IL"/>
        </w:rPr>
        <w:t>sign_extend</w:t>
      </w:r>
      <w:proofErr w:type="spellEnd"/>
      <w:r>
        <w:rPr>
          <w:rFonts w:ascii="Times New Roman" w:eastAsia="標楷體" w:hAnsi="Times New Roman"/>
          <w:b/>
          <w:lang w:bidi="he-IL"/>
        </w:rPr>
        <w:t xml:space="preserve"> and </w:t>
      </w:r>
      <w:proofErr w:type="spellStart"/>
      <w:r>
        <w:rPr>
          <w:rFonts w:ascii="Times New Roman" w:eastAsia="標楷體" w:hAnsi="Times New Roman"/>
          <w:b/>
          <w:lang w:bidi="he-IL"/>
        </w:rPr>
        <w:t>Mux_Shift</w:t>
      </w:r>
      <w:proofErr w:type="spellEnd"/>
      <w:r>
        <w:rPr>
          <w:rFonts w:ascii="Times New Roman" w:eastAsia="標楷體" w:hAnsi="Times New Roman"/>
          <w:b/>
          <w:lang w:bidi="he-IL"/>
        </w:rPr>
        <w:t xml:space="preserve"> respectively.</w:t>
      </w:r>
    </w:p>
    <w:p w:rsidR="00134476" w:rsidRPr="00134476" w:rsidRDefault="00134476" w:rsidP="00134476">
      <w:pPr>
        <w:ind w:firstLineChars="100" w:firstLine="240"/>
        <w:rPr>
          <w:rFonts w:ascii="Times New Roman" w:eastAsia="標楷體" w:hAnsi="Times New Roman" w:hint="eastAsia"/>
          <w:b/>
          <w:lang w:bidi="he-IL"/>
        </w:rPr>
      </w:pPr>
      <w:bookmarkStart w:id="0" w:name="_GoBack"/>
      <w:bookmarkEnd w:id="0"/>
    </w:p>
    <w:p w:rsidR="0041670B" w:rsidRPr="00157DE6" w:rsidRDefault="005B7B91" w:rsidP="00421BF3">
      <w:pPr>
        <w:rPr>
          <w:rFonts w:ascii="Times New Roman" w:eastAsia="標楷體" w:hAnsi="Times New Roman"/>
          <w:b/>
          <w:lang w:bidi="he-IL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414pt;margin-top:256.4pt;width:34pt;height:88pt;flip:x;z-index:9" o:connectortype="straight" strokecolor="#f79646" strokeweight="1.5pt"/>
        </w:pict>
      </w:r>
      <w:r>
        <w:rPr>
          <w:noProof/>
        </w:rPr>
        <w:pict>
          <v:shape id="_x0000_s1034" type="#_x0000_t32" style="position:absolute;margin-left:-2pt;margin-top:256.8pt;width:346.8pt;height:87.2pt;flip:x;z-index:8" o:connectortype="straight" strokecolor="#f79646" strokeweight="1.5pt"/>
        </w:pict>
      </w:r>
      <w:r>
        <w:rPr>
          <w:noProof/>
        </w:rPr>
        <w:pict>
          <v:rect id="_x0000_s1033" style="position:absolute;margin-left:345.2pt;margin-top:200pt;width:102.8pt;height:56.8pt;z-index:7" filled="f" strokecolor="#f79646" strokeweight="1.5pt"/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-1.6pt;margin-top:345.2pt;width:415.2pt;height:171.6pt;z-index:-4;mso-position-horizontal-relative:text;mso-position-vertical-relative:text;mso-width-relative:page;mso-height-relative:page" stroked="t" strokecolor="#f79646" strokeweight="1.5pt">
            <v:imagedata r:id="rId6" o:title="003"/>
          </v:shape>
        </w:pict>
      </w:r>
      <w:r w:rsidR="005551A6">
        <w:rPr>
          <w:noProof/>
        </w:rPr>
        <w:pict>
          <v:shape id="_x0000_s1030" type="#_x0000_t32" style="position:absolute;margin-left:168.4pt;margin-top:166.4pt;width:258.4pt;height:47.2pt;flip:y;z-index:5" o:connectortype="straight" strokecolor="red" strokeweight="1.5pt"/>
        </w:pict>
      </w:r>
      <w:r w:rsidR="005551A6">
        <w:rPr>
          <w:noProof/>
        </w:rPr>
        <w:pict>
          <v:shape id="_x0000_s1029" type="#_x0000_t32" style="position:absolute;margin-left:10.4pt;margin-top:166pt;width:9.6pt;height:47.6pt;z-index:4" o:connectortype="straight" strokecolor="red" strokeweight="1.5pt"/>
        </w:pict>
      </w:r>
      <w:r w:rsidR="005551A6">
        <w:rPr>
          <w:noProof/>
        </w:rPr>
        <w:pict>
          <v:shape id="_x0000_s1028" type="#_x0000_t75" style="position:absolute;margin-left:11.2pt;margin-top:4.8pt;width:415.2pt;height:161.2pt;z-index:-7;mso-position-horizontal-relative:text;mso-position-vertical-relative:text;mso-width-relative:page;mso-height-relative:page" stroked="t" strokecolor="red" strokeweight="1.5pt">
            <v:imagedata r:id="rId7" o:title="002"/>
          </v:shape>
        </w:pict>
      </w:r>
      <w:r w:rsidR="005551A6">
        <w:rPr>
          <w:rFonts w:ascii="Times New Roman" w:eastAsia="標楷體" w:hAnsi="Times New Roman"/>
          <w:b/>
          <w:noProof/>
        </w:rPr>
        <w:pict>
          <v:rect id="_x0000_s1027" style="position:absolute;margin-left:20.4pt;margin-top:214pt;width:148.8pt;height:62pt;z-index:2" filled="f" strokecolor="red" strokeweight="1.5pt"/>
        </w:pict>
      </w:r>
      <w:r w:rsidR="005551A6">
        <w:rPr>
          <w:noProof/>
        </w:rPr>
        <w:pict>
          <v:shape id="_x0000_s1026" type="#_x0000_t75" style="position:absolute;margin-left:-43pt;margin-top:186.1pt;width:501pt;height:138.55pt;z-index:-9;mso-position-horizontal-relative:text;mso-position-vertical-relative:text;mso-width-relative:page;mso-height-relative:page">
            <v:imagedata r:id="rId8" o:title="001"/>
          </v:shape>
        </w:pict>
      </w:r>
      <w:r w:rsidR="00157DE6">
        <w:rPr>
          <w:rFonts w:ascii="Times New Roman" w:eastAsia="標楷體" w:hAnsi="Times New Roman"/>
          <w:b/>
          <w:lang w:bidi="he-IL"/>
        </w:rPr>
        <w:br w:type="page"/>
      </w:r>
      <w:r w:rsidR="0041670B" w:rsidRPr="00421BF3">
        <w:rPr>
          <w:rFonts w:ascii="Times New Roman" w:eastAsia="標楷體" w:hAnsi="Times New Roman"/>
          <w:b/>
          <w:sz w:val="32"/>
          <w:lang w:bidi="he-IL"/>
        </w:rPr>
        <w:lastRenderedPageBreak/>
        <w:t>Detailed description of the implementation:</w:t>
      </w:r>
    </w:p>
    <w:p w:rsidR="00157DE6" w:rsidRPr="00157DE6" w:rsidRDefault="00157DE6" w:rsidP="00421BF3">
      <w:pPr>
        <w:rPr>
          <w:rFonts w:ascii="Times New Roman" w:eastAsia="標楷體" w:hAnsi="Times New Roman"/>
          <w:b/>
          <w:szCs w:val="24"/>
          <w:lang w:bidi="he-IL"/>
        </w:rPr>
      </w:pPr>
      <w:r w:rsidRPr="00157DE6">
        <w:rPr>
          <w:rFonts w:ascii="Times New Roman" w:eastAsia="標楷體" w:hAnsi="Times New Roman"/>
          <w:b/>
          <w:szCs w:val="24"/>
          <w:lang w:bidi="he-IL"/>
        </w:rPr>
        <w:t>Decoder Design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A0" w:firstRow="1" w:lastRow="0" w:firstColumn="1" w:lastColumn="0" w:noHBand="0" w:noVBand="1"/>
      </w:tblPr>
      <w:tblGrid>
        <w:gridCol w:w="678"/>
        <w:gridCol w:w="830"/>
        <w:gridCol w:w="854"/>
        <w:gridCol w:w="941"/>
        <w:gridCol w:w="886"/>
        <w:gridCol w:w="1055"/>
        <w:gridCol w:w="889"/>
        <w:gridCol w:w="855"/>
        <w:gridCol w:w="628"/>
        <w:gridCol w:w="906"/>
      </w:tblGrid>
      <w:tr w:rsidR="00274BAE" w:rsidRPr="00274BAE" w:rsidTr="00274BAE">
        <w:tc>
          <w:tcPr>
            <w:tcW w:w="684" w:type="dxa"/>
            <w:tcBorders>
              <w:top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Op</w:t>
            </w:r>
          </w:p>
        </w:tc>
        <w:tc>
          <w:tcPr>
            <w:tcW w:w="863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Func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ALUSrc</w:t>
            </w:r>
            <w:proofErr w:type="spellEnd"/>
          </w:p>
        </w:tc>
        <w:tc>
          <w:tcPr>
            <w:tcW w:w="894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Branch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RegWrite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R</w:t>
            </w: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egDst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Signed</w:t>
            </w:r>
          </w:p>
        </w:tc>
        <w:tc>
          <w:tcPr>
            <w:tcW w:w="605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Shift</w:t>
            </w:r>
          </w:p>
        </w:tc>
        <w:tc>
          <w:tcPr>
            <w:tcW w:w="872" w:type="dxa"/>
            <w:tcBorders>
              <w:top w:val="nil"/>
              <w:left w:val="nil"/>
              <w:bottom w:val="single" w:sz="12" w:space="0" w:color="666666"/>
            </w:tcBorders>
            <w:shd w:val="clear" w:color="auto" w:fill="FFFFFF"/>
          </w:tcPr>
          <w:p w:rsidR="00157DE6" w:rsidRPr="00274BAE" w:rsidRDefault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ALUOp</w:t>
            </w:r>
            <w:proofErr w:type="spellEnd"/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addu</w:t>
            </w:r>
            <w:proofErr w:type="spellEnd"/>
          </w:p>
        </w:tc>
        <w:tc>
          <w:tcPr>
            <w:tcW w:w="833" w:type="dxa"/>
            <w:shd w:val="clear" w:color="auto" w:fill="auto"/>
          </w:tcPr>
          <w:p w:rsidR="00157DE6" w:rsidRPr="00274BAE" w:rsidRDefault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000000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100001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x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010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a</w:t>
            </w: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ddi</w:t>
            </w:r>
            <w:proofErr w:type="spellEnd"/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001000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010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s</w:t>
            </w: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ubu</w:t>
            </w:r>
            <w:proofErr w:type="spellEnd"/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000000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100011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010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a</w:t>
            </w: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nd</w:t>
            </w:r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000000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100100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010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o</w:t>
            </w: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r</w:t>
            </w:r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000000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100101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010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slt</w:t>
            </w:r>
            <w:proofErr w:type="spellEnd"/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000000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101010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010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sltiu</w:t>
            </w:r>
            <w:proofErr w:type="spellEnd"/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001011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110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beq</w:t>
            </w:r>
            <w:proofErr w:type="spellEnd"/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000100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001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sra</w:t>
            </w:r>
            <w:proofErr w:type="spellEnd"/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000000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000011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010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srav</w:t>
            </w:r>
            <w:proofErr w:type="spellEnd"/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000000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000111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010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lui</w:t>
            </w:r>
            <w:proofErr w:type="spellEnd"/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001111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011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o</w:t>
            </w: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ri</w:t>
            </w:r>
            <w:proofErr w:type="spellEnd"/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001101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</w:t>
            </w:r>
          </w:p>
        </w:tc>
      </w:tr>
      <w:tr w:rsidR="00274BAE" w:rsidRPr="00274BAE" w:rsidTr="00274BAE">
        <w:tc>
          <w:tcPr>
            <w:tcW w:w="68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bne</w:t>
            </w:r>
            <w:proofErr w:type="spellEnd"/>
          </w:p>
        </w:tc>
        <w:tc>
          <w:tcPr>
            <w:tcW w:w="83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000101</w:t>
            </w:r>
          </w:p>
        </w:tc>
        <w:tc>
          <w:tcPr>
            <w:tcW w:w="863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4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94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</w:t>
            </w:r>
          </w:p>
        </w:tc>
        <w:tc>
          <w:tcPr>
            <w:tcW w:w="1057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x</w:t>
            </w:r>
          </w:p>
        </w:tc>
        <w:tc>
          <w:tcPr>
            <w:tcW w:w="869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605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157DE6" w:rsidRPr="00274BAE" w:rsidRDefault="00157DE6" w:rsidP="00157DE6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101</w:t>
            </w:r>
          </w:p>
        </w:tc>
      </w:tr>
    </w:tbl>
    <w:p w:rsidR="00157DE6" w:rsidRDefault="00157DE6">
      <w:pPr>
        <w:rPr>
          <w:rFonts w:ascii="Times New Roman" w:eastAsia="標楷體" w:hAnsi="Times New Roman"/>
          <w:b/>
          <w:lang w:bidi="he-IL"/>
        </w:rPr>
      </w:pPr>
    </w:p>
    <w:p w:rsidR="0041670B" w:rsidRPr="00157DE6" w:rsidRDefault="00157DE6">
      <w:pPr>
        <w:rPr>
          <w:rFonts w:ascii="Times New Roman" w:eastAsia="標楷體" w:hAnsi="Times New Roman"/>
          <w:b/>
          <w:szCs w:val="24"/>
          <w:lang w:bidi="he-IL"/>
        </w:rPr>
      </w:pPr>
      <w:proofErr w:type="spellStart"/>
      <w:r>
        <w:rPr>
          <w:rFonts w:ascii="Times New Roman" w:eastAsia="標楷體" w:hAnsi="Times New Roman"/>
          <w:b/>
          <w:szCs w:val="24"/>
          <w:lang w:bidi="he-IL"/>
        </w:rPr>
        <w:t>ALUCtrl</w:t>
      </w:r>
      <w:proofErr w:type="spellEnd"/>
      <w:r w:rsidRPr="00157DE6">
        <w:rPr>
          <w:rFonts w:ascii="Times New Roman" w:eastAsia="標楷體" w:hAnsi="Times New Roman"/>
          <w:b/>
          <w:szCs w:val="24"/>
          <w:lang w:bidi="he-IL"/>
        </w:rPr>
        <w:t xml:space="preserve"> Design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A0" w:firstRow="1" w:lastRow="0" w:firstColumn="1" w:lastColumn="0" w:noHBand="0" w:noVBand="1"/>
      </w:tblPr>
      <w:tblGrid>
        <w:gridCol w:w="906"/>
        <w:gridCol w:w="822"/>
        <w:gridCol w:w="994"/>
      </w:tblGrid>
      <w:tr w:rsidR="00274BAE" w:rsidRPr="00274BAE" w:rsidTr="00274BAE">
        <w:tc>
          <w:tcPr>
            <w:tcW w:w="873" w:type="dxa"/>
            <w:tcBorders>
              <w:top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ALUOp</w:t>
            </w:r>
            <w:proofErr w:type="spellEnd"/>
          </w:p>
        </w:tc>
        <w:tc>
          <w:tcPr>
            <w:tcW w:w="822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Func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12" w:space="0" w:color="666666"/>
            </w:tcBorders>
            <w:shd w:val="clear" w:color="auto" w:fill="FFFFFF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proofErr w:type="spellStart"/>
            <w:r w:rsidRPr="00274BAE"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  <w:t>ALUCtrl</w:t>
            </w:r>
            <w:proofErr w:type="spellEnd"/>
          </w:p>
        </w:tc>
      </w:tr>
      <w:tr w:rsidR="00157DE6" w:rsidRPr="00274BAE" w:rsidTr="00274BAE">
        <w:tc>
          <w:tcPr>
            <w:tcW w:w="873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000</w:t>
            </w: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0010</w:t>
            </w:r>
          </w:p>
        </w:tc>
      </w:tr>
      <w:tr w:rsidR="00157DE6" w:rsidRPr="00274BAE" w:rsidTr="00274BAE">
        <w:tc>
          <w:tcPr>
            <w:tcW w:w="873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001</w:t>
            </w: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0110</w:t>
            </w:r>
          </w:p>
        </w:tc>
      </w:tr>
      <w:tr w:rsidR="00157DE6" w:rsidRPr="00274BAE" w:rsidTr="00274BAE">
        <w:tc>
          <w:tcPr>
            <w:tcW w:w="873" w:type="dxa"/>
            <w:vMerge w:val="restart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010</w:t>
            </w: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100001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0010</w:t>
            </w:r>
          </w:p>
        </w:tc>
      </w:tr>
      <w:tr w:rsidR="00157DE6" w:rsidRPr="00274BAE" w:rsidTr="00274BAE">
        <w:tc>
          <w:tcPr>
            <w:tcW w:w="873" w:type="dxa"/>
            <w:vMerge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100011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0110</w:t>
            </w:r>
          </w:p>
        </w:tc>
      </w:tr>
      <w:tr w:rsidR="00157DE6" w:rsidRPr="00274BAE" w:rsidTr="00274BAE">
        <w:tc>
          <w:tcPr>
            <w:tcW w:w="873" w:type="dxa"/>
            <w:vMerge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100100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/>
                <w:sz w:val="20"/>
                <w:szCs w:val="20"/>
                <w:lang w:bidi="he-IL"/>
              </w:rPr>
              <w:t>0000</w:t>
            </w:r>
          </w:p>
        </w:tc>
      </w:tr>
      <w:tr w:rsidR="00157DE6" w:rsidRPr="00274BAE" w:rsidTr="00274BAE">
        <w:tc>
          <w:tcPr>
            <w:tcW w:w="873" w:type="dxa"/>
            <w:vMerge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100101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0001</w:t>
            </w:r>
          </w:p>
        </w:tc>
      </w:tr>
      <w:tr w:rsidR="00157DE6" w:rsidRPr="00274BAE" w:rsidTr="00274BAE">
        <w:tc>
          <w:tcPr>
            <w:tcW w:w="873" w:type="dxa"/>
            <w:vMerge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101010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0111</w:t>
            </w:r>
          </w:p>
        </w:tc>
      </w:tr>
      <w:tr w:rsidR="00157DE6" w:rsidRPr="00274BAE" w:rsidTr="00274BAE">
        <w:tc>
          <w:tcPr>
            <w:tcW w:w="873" w:type="dxa"/>
            <w:vMerge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000011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1000</w:t>
            </w:r>
          </w:p>
        </w:tc>
      </w:tr>
      <w:tr w:rsidR="00157DE6" w:rsidRPr="00274BAE" w:rsidTr="00274BAE">
        <w:tc>
          <w:tcPr>
            <w:tcW w:w="873" w:type="dxa"/>
            <w:vMerge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000111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1000</w:t>
            </w:r>
          </w:p>
        </w:tc>
      </w:tr>
      <w:tr w:rsidR="00157DE6" w:rsidRPr="00274BAE" w:rsidTr="00274BAE">
        <w:tc>
          <w:tcPr>
            <w:tcW w:w="873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011</w:t>
            </w: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1001</w:t>
            </w:r>
          </w:p>
        </w:tc>
      </w:tr>
      <w:tr w:rsidR="00157DE6" w:rsidRPr="00274BAE" w:rsidTr="00274BAE">
        <w:tc>
          <w:tcPr>
            <w:tcW w:w="873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100</w:t>
            </w: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0001</w:t>
            </w:r>
          </w:p>
        </w:tc>
      </w:tr>
      <w:tr w:rsidR="00157DE6" w:rsidRPr="00274BAE" w:rsidTr="00274BAE">
        <w:tc>
          <w:tcPr>
            <w:tcW w:w="873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b/>
                <w:bCs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b/>
                <w:bCs/>
                <w:sz w:val="20"/>
                <w:szCs w:val="20"/>
                <w:lang w:bidi="he-IL"/>
              </w:rPr>
              <w:t>101</w:t>
            </w:r>
          </w:p>
        </w:tc>
        <w:tc>
          <w:tcPr>
            <w:tcW w:w="822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-</w:t>
            </w:r>
          </w:p>
        </w:tc>
        <w:tc>
          <w:tcPr>
            <w:tcW w:w="939" w:type="dxa"/>
            <w:shd w:val="clear" w:color="auto" w:fill="auto"/>
          </w:tcPr>
          <w:p w:rsidR="00157DE6" w:rsidRPr="00274BAE" w:rsidRDefault="00157DE6" w:rsidP="001D0A1D">
            <w:pPr>
              <w:rPr>
                <w:rFonts w:ascii="Times New Roman" w:eastAsia="標楷體" w:hAnsi="Times New Roman"/>
                <w:sz w:val="20"/>
                <w:szCs w:val="20"/>
                <w:lang w:bidi="he-IL"/>
              </w:rPr>
            </w:pPr>
            <w:r w:rsidRPr="00274BAE">
              <w:rPr>
                <w:rFonts w:ascii="Times New Roman" w:eastAsia="標楷體" w:hAnsi="Times New Roman" w:hint="eastAsia"/>
                <w:sz w:val="20"/>
                <w:szCs w:val="20"/>
                <w:lang w:bidi="he-IL"/>
              </w:rPr>
              <w:t>1010</w:t>
            </w:r>
          </w:p>
        </w:tc>
      </w:tr>
    </w:tbl>
    <w:p w:rsidR="00157DE6" w:rsidRDefault="00157DE6">
      <w:pPr>
        <w:rPr>
          <w:rFonts w:ascii="Times New Roman" w:eastAsia="標楷體" w:hAnsi="Times New Roman"/>
          <w:b/>
          <w:sz w:val="32"/>
          <w:lang w:bidi="he-IL"/>
        </w:rPr>
      </w:pPr>
    </w:p>
    <w:p w:rsidR="0041670B" w:rsidRPr="00421BF3" w:rsidRDefault="00157DE6">
      <w:pPr>
        <w:rPr>
          <w:rFonts w:ascii="Times New Roman" w:eastAsia="標楷體" w:hAnsi="Times New Roman"/>
          <w:b/>
          <w:sz w:val="32"/>
          <w:lang w:bidi="he-IL"/>
        </w:rPr>
      </w:pPr>
      <w:r>
        <w:rPr>
          <w:rFonts w:ascii="Times New Roman" w:eastAsia="標楷體" w:hAnsi="Times New Roman"/>
          <w:b/>
          <w:sz w:val="32"/>
          <w:lang w:bidi="he-IL"/>
        </w:rPr>
        <w:br w:type="page"/>
      </w:r>
      <w:r w:rsidR="0041670B" w:rsidRPr="00421BF3">
        <w:rPr>
          <w:rFonts w:ascii="Times New Roman" w:eastAsia="標楷體" w:hAnsi="Times New Roman"/>
          <w:b/>
          <w:sz w:val="32"/>
          <w:lang w:bidi="he-IL"/>
        </w:rPr>
        <w:lastRenderedPageBreak/>
        <w:t>Problems encountered and solutions:</w:t>
      </w:r>
    </w:p>
    <w:p w:rsidR="0041670B" w:rsidRDefault="00274BAE" w:rsidP="00274BAE">
      <w:pPr>
        <w:numPr>
          <w:ilvl w:val="0"/>
          <w:numId w:val="2"/>
        </w:num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 xml:space="preserve">Problem: Failed when implementing </w:t>
      </w:r>
      <w:proofErr w:type="spellStart"/>
      <w:r>
        <w:rPr>
          <w:rFonts w:ascii="Times New Roman" w:eastAsia="標楷體" w:hAnsi="Times New Roman"/>
          <w:b/>
          <w:lang w:bidi="he-IL"/>
        </w:rPr>
        <w:t>sra</w:t>
      </w:r>
      <w:proofErr w:type="spellEnd"/>
      <w:r>
        <w:rPr>
          <w:rFonts w:ascii="Times New Roman" w:eastAsia="標楷體" w:hAnsi="Times New Roman"/>
          <w:b/>
          <w:lang w:bidi="he-IL"/>
        </w:rPr>
        <w:t xml:space="preserve"> (</w:t>
      </w:r>
      <w:proofErr w:type="spellStart"/>
      <w:r>
        <w:rPr>
          <w:rFonts w:ascii="Times New Roman" w:eastAsia="標楷體" w:hAnsi="Times New Roman"/>
          <w:b/>
          <w:lang w:bidi="he-IL"/>
        </w:rPr>
        <w:t>result_o</w:t>
      </w:r>
      <w:proofErr w:type="spellEnd"/>
      <w:r>
        <w:rPr>
          <w:rFonts w:ascii="Times New Roman" w:eastAsia="標楷體" w:hAnsi="Times New Roman"/>
          <w:b/>
          <w:lang w:bidi="he-IL"/>
        </w:rPr>
        <w:t xml:space="preserve"> = $signed(src2_i) &gt;&gt;&gt; src1_i)</w:t>
      </w:r>
    </w:p>
    <w:p w:rsidR="00274BAE" w:rsidRPr="00421BF3" w:rsidRDefault="00274BAE" w:rsidP="00274BAE">
      <w:pPr>
        <w:numPr>
          <w:ilvl w:val="0"/>
          <w:numId w:val="2"/>
        </w:num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 xml:space="preserve">Solutions: It turned out to be that not only src2_i should be signed but also the </w:t>
      </w:r>
      <w:proofErr w:type="spellStart"/>
      <w:r>
        <w:rPr>
          <w:rFonts w:ascii="Times New Roman" w:eastAsia="標楷體" w:hAnsi="Times New Roman"/>
          <w:b/>
          <w:lang w:bidi="he-IL"/>
        </w:rPr>
        <w:t>result_o</w:t>
      </w:r>
      <w:proofErr w:type="spellEnd"/>
      <w:r>
        <w:rPr>
          <w:rFonts w:ascii="Times New Roman" w:eastAsia="標楷體" w:hAnsi="Times New Roman"/>
          <w:b/>
          <w:lang w:bidi="he-IL"/>
        </w:rPr>
        <w:t xml:space="preserve"> itself, so we declared </w:t>
      </w:r>
      <w:proofErr w:type="spellStart"/>
      <w:r>
        <w:rPr>
          <w:rFonts w:ascii="Times New Roman" w:eastAsia="標楷體" w:hAnsi="Times New Roman"/>
          <w:b/>
          <w:lang w:bidi="he-IL"/>
        </w:rPr>
        <w:t>result_o</w:t>
      </w:r>
      <w:proofErr w:type="spellEnd"/>
      <w:r>
        <w:rPr>
          <w:rFonts w:ascii="Times New Roman" w:eastAsia="標楷體" w:hAnsi="Times New Roman"/>
          <w:b/>
          <w:lang w:bidi="he-IL"/>
        </w:rPr>
        <w:t xml:space="preserve"> as signed then fixed.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41670B" w:rsidRDefault="00274BAE" w:rsidP="00274BAE">
      <w:pPr>
        <w:numPr>
          <w:ilvl w:val="0"/>
          <w:numId w:val="1"/>
        </w:num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 xml:space="preserve">Understand how to distribute control code to functions through decoder and </w:t>
      </w:r>
      <w:proofErr w:type="spellStart"/>
      <w:r>
        <w:rPr>
          <w:rFonts w:ascii="Times New Roman" w:eastAsia="標楷體" w:hAnsi="Times New Roman"/>
          <w:b/>
          <w:lang w:bidi="he-IL"/>
        </w:rPr>
        <w:t>ALUcontrol</w:t>
      </w:r>
      <w:proofErr w:type="spellEnd"/>
      <w:r>
        <w:rPr>
          <w:rFonts w:ascii="Times New Roman" w:eastAsia="標楷體" w:hAnsi="Times New Roman"/>
          <w:b/>
          <w:lang w:bidi="he-IL"/>
        </w:rPr>
        <w:t>.</w:t>
      </w:r>
    </w:p>
    <w:p w:rsidR="0041670B" w:rsidRPr="00274BAE" w:rsidRDefault="00274BAE" w:rsidP="00274BAE">
      <w:pPr>
        <w:numPr>
          <w:ilvl w:val="0"/>
          <w:numId w:val="1"/>
        </w:num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lang w:bidi="he-IL"/>
        </w:rPr>
        <w:t xml:space="preserve">Understand how a simple single </w:t>
      </w:r>
      <w:proofErr w:type="spellStart"/>
      <w:r>
        <w:rPr>
          <w:rFonts w:ascii="Times New Roman" w:eastAsia="標楷體" w:hAnsi="Times New Roman"/>
          <w:b/>
          <w:lang w:bidi="he-IL"/>
        </w:rPr>
        <w:t>cpu</w:t>
      </w:r>
      <w:proofErr w:type="spellEnd"/>
      <w:r>
        <w:rPr>
          <w:rFonts w:ascii="Times New Roman" w:eastAsia="標楷體" w:hAnsi="Times New Roman"/>
          <w:b/>
          <w:lang w:bidi="he-IL"/>
        </w:rPr>
        <w:t xml:space="preserve"> works</w:t>
      </w:r>
    </w:p>
    <w:sectPr w:rsidR="0041670B" w:rsidRPr="00274BAE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B595D"/>
    <w:multiLevelType w:val="hybridMultilevel"/>
    <w:tmpl w:val="3A2E57FE"/>
    <w:lvl w:ilvl="0" w:tplc="1FE4B730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B873302"/>
    <w:multiLevelType w:val="hybridMultilevel"/>
    <w:tmpl w:val="21BC70DE"/>
    <w:lvl w:ilvl="0" w:tplc="06ECD57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doNotTrackMoves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24AA"/>
    <w:rsid w:val="00134476"/>
    <w:rsid w:val="00157DE6"/>
    <w:rsid w:val="001F113A"/>
    <w:rsid w:val="00274BAE"/>
    <w:rsid w:val="0041670B"/>
    <w:rsid w:val="00421BF3"/>
    <w:rsid w:val="004224AA"/>
    <w:rsid w:val="005551A6"/>
    <w:rsid w:val="005B7B91"/>
    <w:rsid w:val="007F0A96"/>
    <w:rsid w:val="009E206A"/>
    <w:rsid w:val="00CE5509"/>
    <w:rsid w:val="00D7282A"/>
    <w:rsid w:val="00E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6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4"/>
        <o:r id="V:Rule4" type="connector" idref="#_x0000_s1035"/>
      </o:rules>
    </o:shapelayout>
  </w:shapeDefaults>
  <w:decimalSymbol w:val="."/>
  <w:listSeparator w:val=","/>
  <w14:docId w14:val="1C544243"/>
  <w15:docId w15:val="{60BAA964-1350-4105-9822-9D970C87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locked/>
    <w:rsid w:val="00CE5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E550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4">
    <w:name w:val="Grid Table Light"/>
    <w:basedOn w:val="a1"/>
    <w:uiPriority w:val="40"/>
    <w:rsid w:val="00CE5509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2">
    <w:name w:val="Grid Table 2"/>
    <w:basedOn w:val="a1"/>
    <w:uiPriority w:val="47"/>
    <w:rsid w:val="00CE5509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5A03F-152F-49CC-8C05-5312E2E8F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231</Words>
  <Characters>1322</Characters>
  <Application>Microsoft Office Word</Application>
  <DocSecurity>0</DocSecurity>
  <Lines>11</Lines>
  <Paragraphs>3</Paragraphs>
  <ScaleCrop>false</ScaleCrop>
  <Company>National Chiao Tung University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JEFF</cp:lastModifiedBy>
  <cp:revision>6</cp:revision>
  <dcterms:created xsi:type="dcterms:W3CDTF">2011-10-04T12:13:00Z</dcterms:created>
  <dcterms:modified xsi:type="dcterms:W3CDTF">2019-05-01T10:35:00Z</dcterms:modified>
</cp:coreProperties>
</file>