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B45" w:rsidRPr="00D83935" w:rsidRDefault="00D83935" w:rsidP="00D83935">
      <w:r>
        <w:rPr>
          <w:rFonts w:ascii="Helvetica" w:hAnsi="Helvetica" w:cs="Helvetica"/>
          <w:color w:val="000000"/>
          <w:sz w:val="27"/>
          <w:szCs w:val="27"/>
          <w:shd w:val="clear" w:color="auto" w:fill="F9F9F9"/>
        </w:rPr>
        <w:t>I was interested in a vending machine as a mechanism for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9F9F9"/>
        </w:rPr>
        <w:t>exploring interaction. My original plan was to design a machine that would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9F9F9"/>
        </w:rPr>
        <w:t>require collaboration to vend something, but there aren’t enough Arduino pins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9F9F9"/>
        </w:rPr>
        <w:t>for the number of buttons I wanted and I didn’t have time to get an I/O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9F9F9"/>
        </w:rPr>
        <w:t>extender. So this vending machine became two things: a caricature of how we as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  <w:shd w:val="clear" w:color="auto" w:fill="F9F9F9"/>
        </w:rPr>
        <w:t> </w:t>
      </w:r>
      <w:r>
        <w:rPr>
          <w:rFonts w:ascii="Helvetica" w:hAnsi="Helvetica" w:cs="Helvetica"/>
          <w:color w:val="000000"/>
          <w:sz w:val="27"/>
          <w:szCs w:val="27"/>
          <w:shd w:val="clear" w:color="auto" w:fill="F9F9F9"/>
        </w:rPr>
        <w:t>technologists get so caught up in making things cool and flashy that we forget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  <w:shd w:val="clear" w:color="auto" w:fill="F9F9F9"/>
        </w:rPr>
        <w:t> </w:t>
      </w:r>
      <w:r>
        <w:rPr>
          <w:rFonts w:ascii="Helvetica" w:hAnsi="Helvetica" w:cs="Helvetica"/>
          <w:color w:val="000000"/>
          <w:sz w:val="27"/>
          <w:szCs w:val="27"/>
          <w:shd w:val="clear" w:color="auto" w:fill="F9F9F9"/>
        </w:rPr>
        <w:t>to design them for people, and an exploration of how our perceived value of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  <w:shd w:val="clear" w:color="auto" w:fill="F9F9F9"/>
        </w:rPr>
        <w:t> </w:t>
      </w:r>
      <w:r>
        <w:rPr>
          <w:rFonts w:ascii="Helvetica" w:hAnsi="Helvetica" w:cs="Helvetica"/>
          <w:color w:val="000000"/>
          <w:sz w:val="27"/>
          <w:szCs w:val="27"/>
          <w:shd w:val="clear" w:color="auto" w:fill="F9F9F9"/>
        </w:rPr>
        <w:t>things changes as it gets more inconvenient and difficult to obtain them. Does the satisfaction of beating the machine outweigh the pleasure of getting the candy? As I observed people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  <w:shd w:val="clear" w:color="auto" w:fill="F9F9F9"/>
        </w:rPr>
        <w:t> </w:t>
      </w:r>
      <w:r>
        <w:rPr>
          <w:rFonts w:ascii="Helvetica" w:hAnsi="Helvetica" w:cs="Helvetica"/>
          <w:color w:val="000000"/>
          <w:sz w:val="27"/>
          <w:szCs w:val="27"/>
          <w:shd w:val="clear" w:color="auto" w:fill="F9F9F9"/>
        </w:rPr>
        <w:t>interact with the machine, it opened the doors to other possible questions: if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  <w:shd w:val="clear" w:color="auto" w:fill="F9F9F9"/>
        </w:rPr>
        <w:t> </w:t>
      </w:r>
      <w:r>
        <w:rPr>
          <w:rFonts w:ascii="Helvetica" w:hAnsi="Helvetica" w:cs="Helvetica"/>
          <w:color w:val="000000"/>
          <w:sz w:val="27"/>
          <w:szCs w:val="27"/>
          <w:shd w:val="clear" w:color="auto" w:fill="F9F9F9"/>
        </w:rPr>
        <w:t>the machine was some kind of test, how do people feel when they pass or fail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  <w:shd w:val="clear" w:color="auto" w:fill="F9F9F9"/>
        </w:rPr>
        <w:t> </w:t>
      </w:r>
      <w:r>
        <w:rPr>
          <w:rFonts w:ascii="Helvetica" w:hAnsi="Helvetica" w:cs="Helvetica"/>
          <w:color w:val="000000"/>
          <w:sz w:val="27"/>
          <w:szCs w:val="27"/>
          <w:shd w:val="clear" w:color="auto" w:fill="F9F9F9"/>
        </w:rPr>
        <w:t>that test? As with other human-centered design problems I’ve studied, when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  <w:shd w:val="clear" w:color="auto" w:fill="F9F9F9"/>
        </w:rPr>
        <w:t> </w:t>
      </w:r>
      <w:r>
        <w:rPr>
          <w:rFonts w:ascii="Helvetica" w:hAnsi="Helvetica" w:cs="Helvetica"/>
          <w:color w:val="000000"/>
          <w:sz w:val="27"/>
          <w:szCs w:val="27"/>
          <w:shd w:val="clear" w:color="auto" w:fill="F9F9F9"/>
        </w:rPr>
        <w:t>people use technology incorrectly, they start to blame themselves and their own intelligence. In a group setting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9F9F9"/>
        </w:rPr>
        <w:t>where some people figure it out and some don’t, what kind of power struggle is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9F9F9"/>
        </w:rPr>
        <w:t>created as technology is made accessible only to the “intelligent”? My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9F9F9"/>
        </w:rPr>
        <w:t>professor remarked that it was kind of a Marxist machine – I’m not quite sure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9F9F9"/>
        </w:rPr>
        <w:t>how I feel about that one.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9F9F9"/>
        </w:rPr>
        <w:t>Designed in a week, coded and built in 2 days. Changes I’d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9F9F9"/>
        </w:rPr>
        <w:t>make if I had more time: some kind of diffuser for the score lights at the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9F9F9"/>
        </w:rPr>
        <w:t>top, greater gamification of the experience (maybe some “game over” sounds if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9F9F9"/>
        </w:rPr>
        <w:t>the lock sequence is messed up), more fine tuning of the code since detecting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9F9F9"/>
        </w:rPr>
        <w:t>the sequence of button presses was a pain without callbacks and event-driven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9F9F9"/>
        </w:rPr>
        <w:t>programming. This felt more like a prototype - definitely going to explore other interactions I can create.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9F9F9"/>
        </w:rPr>
        <w:t>Credit where credit is due: I was inspired by photos of Ryan’s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9F9F9"/>
        </w:rPr>
        <w:t>amazing “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9F9F9"/>
        </w:rPr>
        <w:t>Venduino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9F9F9"/>
        </w:rPr>
        <w:t>” over at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  <w:shd w:val="clear" w:color="auto" w:fill="F9F9F9"/>
        </w:rPr>
        <w:t> </w:t>
      </w:r>
      <w:bookmarkStart w:id="0" w:name="_GoBack"/>
      <w:bookmarkEnd w:id="0"/>
      <w:r>
        <w:fldChar w:fldCharType="begin"/>
      </w:r>
      <w:r>
        <w:instrText xml:space="preserve"> HYPERLINK "http://www.retrobuiltgames.com/the-build-page/arduino-vending-machine/" </w:instrText>
      </w:r>
      <w:r>
        <w:fldChar w:fldCharType="separate"/>
      </w:r>
      <w:r>
        <w:rPr>
          <w:rStyle w:val="Hyperlink"/>
          <w:rFonts w:ascii="Helvetica" w:hAnsi="Helvetica" w:cs="Helvetica"/>
          <w:color w:val="54BCC0"/>
          <w:sz w:val="27"/>
          <w:szCs w:val="27"/>
          <w:bdr w:val="none" w:sz="0" w:space="0" w:color="auto" w:frame="1"/>
          <w:shd w:val="clear" w:color="auto" w:fill="F9F9F9"/>
        </w:rPr>
        <w:t>http://www.retrobuiltgames.com/the-build-page/arduino-vending-machine/</w:t>
      </w:r>
      <w:r>
        <w:fldChar w:fldCharType="end"/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9F9F9"/>
        </w:rPr>
        <w:t>UW DXARTS Mechatronic Art II. April 2017.</w:t>
      </w:r>
    </w:p>
    <w:sectPr w:rsidR="00353B45" w:rsidRPr="00D83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7FD"/>
    <w:rsid w:val="00353B45"/>
    <w:rsid w:val="005747FD"/>
    <w:rsid w:val="00706F5A"/>
    <w:rsid w:val="00903090"/>
    <w:rsid w:val="00A23413"/>
    <w:rsid w:val="00C032FC"/>
    <w:rsid w:val="00D8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17D3C"/>
  <w15:chartTrackingRefBased/>
  <w15:docId w15:val="{26057F44-F001-4448-B51C-563B95E0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47F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747FD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A23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Tran</dc:creator>
  <cp:keywords/>
  <dc:description/>
  <cp:lastModifiedBy>Tracy Tran</cp:lastModifiedBy>
  <cp:revision>4</cp:revision>
  <dcterms:created xsi:type="dcterms:W3CDTF">2017-04-17T22:45:00Z</dcterms:created>
  <dcterms:modified xsi:type="dcterms:W3CDTF">2017-04-19T01:50:00Z</dcterms:modified>
</cp:coreProperties>
</file>