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3592" w14:textId="6DC1CFF1" w:rsidR="00C93A88" w:rsidRPr="00B64FA9" w:rsidRDefault="00C93A88" w:rsidP="00C93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A9">
        <w:rPr>
          <w:rFonts w:ascii="Times New Roman" w:hAnsi="Times New Roman" w:cs="Times New Roman"/>
          <w:sz w:val="28"/>
          <w:szCs w:val="28"/>
        </w:rPr>
        <w:t>CSCI596 Assignment 2—Parallel Computation of p</w:t>
      </w:r>
    </w:p>
    <w:p w14:paraId="62DDCECF" w14:textId="77777777" w:rsidR="00C93A88" w:rsidRPr="00B64FA9" w:rsidRDefault="00C93A88" w:rsidP="00C93A88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>Youzhi Qu</w:t>
      </w:r>
    </w:p>
    <w:p w14:paraId="7253C2F9" w14:textId="5E2A9E39" w:rsidR="00C93A88" w:rsidRPr="00B64FA9" w:rsidRDefault="00C93A88" w:rsidP="00C93A88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 xml:space="preserve">CSCI-596 </w:t>
      </w:r>
      <w:r w:rsidR="00824275">
        <w:rPr>
          <w:rFonts w:ascii="Times New Roman" w:hAnsi="Times New Roman" w:cs="Times New Roman"/>
          <w:sz w:val="24"/>
          <w:szCs w:val="24"/>
        </w:rPr>
        <w:t>assignment</w:t>
      </w:r>
      <w:bookmarkStart w:id="0" w:name="_GoBack"/>
      <w:bookmarkEnd w:id="0"/>
      <w:r w:rsidRPr="00B64FA9">
        <w:rPr>
          <w:rFonts w:ascii="Times New Roman" w:hAnsi="Times New Roman" w:cs="Times New Roman"/>
          <w:sz w:val="24"/>
          <w:szCs w:val="24"/>
        </w:rPr>
        <w:t>2</w:t>
      </w:r>
    </w:p>
    <w:p w14:paraId="126BBA41" w14:textId="3F534391" w:rsidR="00C93A88" w:rsidRPr="00B64FA9" w:rsidRDefault="00C93A88" w:rsidP="00C93A88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B64FA9">
        <w:rPr>
          <w:rFonts w:ascii="Times New Roman" w:hAnsi="Times New Roman" w:cs="Times New Roman"/>
          <w:sz w:val="24"/>
          <w:szCs w:val="24"/>
        </w:rPr>
        <w:t>Aiichiro</w:t>
      </w:r>
      <w:proofErr w:type="spellEnd"/>
      <w:r w:rsidRPr="00B64FA9">
        <w:rPr>
          <w:rFonts w:ascii="Times New Roman" w:hAnsi="Times New Roman" w:cs="Times New Roman"/>
          <w:sz w:val="24"/>
          <w:szCs w:val="24"/>
        </w:rPr>
        <w:t xml:space="preserve"> Nakano</w:t>
      </w:r>
    </w:p>
    <w:p w14:paraId="7853E49E" w14:textId="45768486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6EC6DDB9" w14:textId="7080557D" w:rsidR="00C93A88" w:rsidRPr="00B55F5F" w:rsidRDefault="00C93A88" w:rsidP="00C93A88">
      <w:pPr>
        <w:rPr>
          <w:rFonts w:ascii="Times New Roman" w:hAnsi="Times New Roman" w:cs="Times New Roman"/>
          <w:b/>
          <w:sz w:val="24"/>
          <w:szCs w:val="24"/>
        </w:rPr>
      </w:pPr>
      <w:r w:rsidRPr="00B55F5F">
        <w:rPr>
          <w:rFonts w:ascii="Times New Roman" w:hAnsi="Times New Roman" w:cs="Times New Roman"/>
          <w:b/>
          <w:sz w:val="24"/>
          <w:szCs w:val="24"/>
        </w:rPr>
        <w:t>Part I: Programming</w:t>
      </w:r>
    </w:p>
    <w:p w14:paraId="065C91C0" w14:textId="77777777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0EF4CC2F" w14:textId="69249C80" w:rsidR="00C93A88" w:rsidRPr="00B55F5F" w:rsidRDefault="00C93A88" w:rsidP="00C93A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F5F">
        <w:rPr>
          <w:rFonts w:ascii="Times New Roman" w:hAnsi="Times New Roman" w:cs="Times New Roman"/>
          <w:b/>
          <w:sz w:val="24"/>
          <w:szCs w:val="24"/>
        </w:rPr>
        <w:t>global_pi.c</w:t>
      </w:r>
      <w:proofErr w:type="spellEnd"/>
      <w:r w:rsidRPr="00B55F5F">
        <w:rPr>
          <w:rFonts w:ascii="Times New Roman" w:hAnsi="Times New Roman" w:cs="Times New Roman"/>
          <w:b/>
          <w:sz w:val="24"/>
          <w:szCs w:val="24"/>
        </w:rPr>
        <w:t>:</w:t>
      </w:r>
    </w:p>
    <w:p w14:paraId="3C94BB88" w14:textId="15DA6393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54940E73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mpi.h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"</w:t>
      </w:r>
    </w:p>
    <w:p w14:paraId="4EFB2E17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&gt;</w:t>
      </w:r>
    </w:p>
    <w:p w14:paraId="1523F9C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#define NBIN 10000000</w:t>
      </w:r>
    </w:p>
    <w:p w14:paraId="20331853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* Number of processors */</w:t>
      </w:r>
    </w:p>
    <w:p w14:paraId="6338DC60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 xml:space="preserve"> /* My rank */</w:t>
      </w:r>
    </w:p>
    <w:p w14:paraId="176B3FD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087DFE3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global_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double partial) {</w:t>
      </w:r>
    </w:p>
    <w:p w14:paraId="648D6FC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/* Implement your own global summation here */</w:t>
      </w:r>
    </w:p>
    <w:p w14:paraId="2105CDD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76B6221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partner;</w:t>
      </w:r>
    </w:p>
    <w:p w14:paraId="4447CC83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MPI_Status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117DA1E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partial;</w:t>
      </w:r>
    </w:p>
    <w:p w14:paraId="39D090E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*= 2) {</w:t>
      </w:r>
    </w:p>
    <w:p w14:paraId="1154FD2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  <w:t xml:space="preserve">partner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047FF92A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1, MPI_DOUBLE, partner,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MPI_COMM_WORLD);</w:t>
      </w:r>
    </w:p>
    <w:p w14:paraId="3C8684B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1, MPI_DOUBLE, partner,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MPI_COMM_WORLD, &amp;status);</w:t>
      </w:r>
    </w:p>
    <w:p w14:paraId="0F9F479D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6C8B1CA9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77C4D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78C8680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3B4B5DA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}</w:t>
      </w:r>
    </w:p>
    <w:p w14:paraId="5555E2B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5AE71551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[]) {</w:t>
      </w:r>
    </w:p>
    <w:p w14:paraId="6E299CEA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double partial, sum= 0.0, avg, step, x, pi, cpu1, cpu2;</w:t>
      </w:r>
    </w:p>
    <w:p w14:paraId="4D75AAB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3622923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step = 1.0 / NBIN;</w:t>
      </w:r>
    </w:p>
    <w:p w14:paraId="6750CF47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222CBB93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2924B5A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00593A1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cpu1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7A16FC5D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&lt; NBIN;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</w:t>
      </w:r>
    </w:p>
    <w:p w14:paraId="5EDC84D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CE0A9C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x =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0.5)*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step;</w:t>
      </w:r>
    </w:p>
    <w:p w14:paraId="61DE45A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  sum += 4.0 / (1.0 + x * x);</w:t>
      </w:r>
    </w:p>
    <w:p w14:paraId="27231C5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040FED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partial = sum * step;</w:t>
      </w:r>
    </w:p>
    <w:p w14:paraId="7BE3BF66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pi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global_sum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(partial);</w:t>
      </w:r>
    </w:p>
    <w:p w14:paraId="6B32B71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cpu2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13A7FEE6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EEA80EB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"Value of pi = %le\n", pi);</w:t>
      </w:r>
    </w:p>
    <w:p w14:paraId="7560762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"Execution time (s) = %le\n", cpu2-cpu1);</w:t>
      </w:r>
    </w:p>
    <w:p w14:paraId="10A1E4FB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DA1BD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36A085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35CE4B7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63202F9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A25A037" w14:textId="66C63B0E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}</w:t>
      </w:r>
    </w:p>
    <w:p w14:paraId="5DD472A2" w14:textId="77777777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6211FA8F" w14:textId="000EF18E" w:rsidR="00C93A88" w:rsidRPr="00B55F5F" w:rsidRDefault="00C93A88" w:rsidP="00C93A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F5F">
        <w:rPr>
          <w:rFonts w:ascii="Times New Roman" w:hAnsi="Times New Roman" w:cs="Times New Roman"/>
          <w:b/>
          <w:sz w:val="24"/>
          <w:szCs w:val="24"/>
        </w:rPr>
        <w:t>global_pi</w:t>
      </w:r>
      <w:r w:rsidRPr="00B55F5F">
        <w:rPr>
          <w:rFonts w:ascii="Times New Roman" w:hAnsi="Times New Roman" w:cs="Times New Roman"/>
          <w:b/>
          <w:sz w:val="24"/>
          <w:szCs w:val="24"/>
        </w:rPr>
        <w:t>_iso</w:t>
      </w:r>
      <w:r w:rsidRPr="00B55F5F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B55F5F">
        <w:rPr>
          <w:rFonts w:ascii="Times New Roman" w:hAnsi="Times New Roman" w:cs="Times New Roman"/>
          <w:b/>
          <w:sz w:val="24"/>
          <w:szCs w:val="24"/>
        </w:rPr>
        <w:t>:</w:t>
      </w:r>
    </w:p>
    <w:p w14:paraId="58558AD5" w14:textId="3B6334AE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53673D8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mpi.h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"</w:t>
      </w:r>
    </w:p>
    <w:p w14:paraId="3AAFE41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&gt;</w:t>
      </w:r>
    </w:p>
    <w:p w14:paraId="08CF33B6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#define NPERP 10000000</w:t>
      </w:r>
    </w:p>
    <w:p w14:paraId="0FFF744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* Number of processors */</w:t>
      </w:r>
    </w:p>
    <w:p w14:paraId="561DAE19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 xml:space="preserve"> /* My rank */</w:t>
      </w:r>
    </w:p>
    <w:p w14:paraId="4BACE626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3061D51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global_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double partial) {</w:t>
      </w:r>
    </w:p>
    <w:p w14:paraId="5C9F7A46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/* Implement your own global summation here */</w:t>
      </w:r>
    </w:p>
    <w:p w14:paraId="6D22C511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69EEFDC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partner;</w:t>
      </w:r>
    </w:p>
    <w:p w14:paraId="1089DA90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MPI_Status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13928D0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partial;</w:t>
      </w:r>
    </w:p>
    <w:p w14:paraId="5C269C60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*= 2) {</w:t>
      </w:r>
    </w:p>
    <w:p w14:paraId="5049F0C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  <w:t xml:space="preserve">partner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3FA7F82F" w14:textId="67FE30E0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1, MPI_DOUBLE, partner,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</w:t>
      </w:r>
      <w:r w:rsidR="00B55F5F">
        <w:rPr>
          <w:rFonts w:ascii="Times New Roman" w:hAnsi="Times New Roman" w:cs="Times New Roman"/>
          <w:sz w:val="24"/>
          <w:szCs w:val="24"/>
        </w:rPr>
        <w:t xml:space="preserve"> </w:t>
      </w:r>
      <w:r w:rsidRPr="00B55F5F">
        <w:rPr>
          <w:rFonts w:ascii="Times New Roman" w:hAnsi="Times New Roman" w:cs="Times New Roman"/>
          <w:sz w:val="24"/>
          <w:szCs w:val="24"/>
        </w:rPr>
        <w:t>MPI_COMM_WORLD);</w:t>
      </w:r>
    </w:p>
    <w:p w14:paraId="29E90BC0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, 1, MPI_DOUBLE, partner,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MPI_COMM_WORLD, &amp;status);</w:t>
      </w:r>
    </w:p>
    <w:p w14:paraId="6C74951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hisdone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4F87C8F3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>}</w:t>
      </w:r>
    </w:p>
    <w:p w14:paraId="2735046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mydone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37F662AB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02341B0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}</w:t>
      </w:r>
    </w:p>
    <w:p w14:paraId="23FCC9E2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33D9B8B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[]) {</w:t>
      </w:r>
    </w:p>
    <w:p w14:paraId="4291597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double partial, sum= 0.0, avg, step, x, pi, cpu1, cpu2;</w:t>
      </w:r>
    </w:p>
    <w:p w14:paraId="5D22218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</w:p>
    <w:p w14:paraId="7E027FA3" w14:textId="3317D293" w:rsidR="00C93A88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int NBIN;</w:t>
      </w:r>
    </w:p>
    <w:p w14:paraId="33F60E9F" w14:textId="77777777" w:rsidR="00155475" w:rsidRPr="00B55F5F" w:rsidRDefault="00155475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0E78AD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0DC77431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37C133D9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09EEE094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9FAEEC0" w14:textId="77777777" w:rsidR="006E5BF1" w:rsidRDefault="00C93A88" w:rsidP="006E5B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NBIN = NPERP *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;</w:t>
      </w:r>
      <w:r w:rsidR="006E5BF1" w:rsidRPr="00B55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A51F4" w14:textId="20D1826E" w:rsidR="00C93A88" w:rsidRPr="006E5BF1" w:rsidRDefault="006E5BF1" w:rsidP="006E5BF1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step = 1.0 / NBIN;</w:t>
      </w:r>
    </w:p>
    <w:p w14:paraId="6E96BC5A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cpu1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438CCF07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&lt; NBIN;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nprocs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)</w:t>
      </w:r>
    </w:p>
    <w:p w14:paraId="0BEF1F9B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9C2B89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  x =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0.5)*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step;</w:t>
      </w:r>
    </w:p>
    <w:p w14:paraId="553F29B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  <w:t xml:space="preserve">  sum += 4.0 / (1.0 + x * x);</w:t>
      </w:r>
    </w:p>
    <w:p w14:paraId="73314B57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244955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partial = sum * step;</w:t>
      </w:r>
    </w:p>
    <w:p w14:paraId="1C1E1E1E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pi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global_sum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(partial);</w:t>
      </w:r>
    </w:p>
    <w:p w14:paraId="4A762F60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cpu2 =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330464D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A9D8CAF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"Value of pi = %le\n", pi);</w:t>
      </w:r>
    </w:p>
    <w:p w14:paraId="192AE3BA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5F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"Execution time (s) = %le\n", cpu2-cpu1);</w:t>
      </w:r>
    </w:p>
    <w:p w14:paraId="1D6F1B5B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794228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8EBD90A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F5F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B55F5F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B55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F5F">
        <w:rPr>
          <w:rFonts w:ascii="Times New Roman" w:hAnsi="Times New Roman" w:cs="Times New Roman"/>
          <w:sz w:val="24"/>
          <w:szCs w:val="24"/>
        </w:rPr>
        <w:t>);</w:t>
      </w:r>
    </w:p>
    <w:p w14:paraId="7AF22CA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37A8ACBC" w14:textId="77777777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7E8D5D8" w14:textId="5CF771A6" w:rsidR="00C93A88" w:rsidRPr="00B55F5F" w:rsidRDefault="00C93A88" w:rsidP="00C93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sz w:val="24"/>
          <w:szCs w:val="24"/>
        </w:rPr>
        <w:t>}</w:t>
      </w:r>
    </w:p>
    <w:p w14:paraId="24524AD5" w14:textId="77777777" w:rsidR="00C93A88" w:rsidRPr="00B55F5F" w:rsidRDefault="00C93A88" w:rsidP="00C93A8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37C407F" w14:textId="3C9C5105" w:rsidR="00C93A88" w:rsidRPr="00B55F5F" w:rsidRDefault="00C93A88" w:rsidP="00C93A88">
      <w:pPr>
        <w:rPr>
          <w:rFonts w:ascii="Times New Roman" w:hAnsi="Times New Roman" w:cs="Times New Roman"/>
          <w:b/>
          <w:sz w:val="24"/>
          <w:szCs w:val="24"/>
        </w:rPr>
      </w:pPr>
      <w:r w:rsidRPr="00B55F5F">
        <w:rPr>
          <w:rFonts w:ascii="Times New Roman" w:hAnsi="Times New Roman" w:cs="Times New Roman"/>
          <w:b/>
          <w:sz w:val="24"/>
          <w:szCs w:val="24"/>
        </w:rPr>
        <w:t>Part II: Scalability</w:t>
      </w:r>
    </w:p>
    <w:p w14:paraId="53DCF57F" w14:textId="0FE5DE73" w:rsidR="00B55F5F" w:rsidRPr="00B55F5F" w:rsidRDefault="00B55F5F" w:rsidP="00C93A88">
      <w:pPr>
        <w:rPr>
          <w:rFonts w:ascii="Times New Roman" w:hAnsi="Times New Roman" w:cs="Times New Roman"/>
          <w:sz w:val="24"/>
          <w:szCs w:val="24"/>
        </w:rPr>
      </w:pPr>
    </w:p>
    <w:p w14:paraId="0093AE6F" w14:textId="1DA5DE23" w:rsidR="00B55F5F" w:rsidRDefault="00B55F5F" w:rsidP="00C93A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F5F">
        <w:rPr>
          <w:rFonts w:ascii="Times New Roman" w:hAnsi="Times New Roman" w:cs="Times New Roman"/>
          <w:b/>
          <w:sz w:val="24"/>
          <w:szCs w:val="24"/>
        </w:rPr>
        <w:t>global_pi.out</w:t>
      </w:r>
      <w:proofErr w:type="spellEnd"/>
      <w:r w:rsidRPr="00B55F5F">
        <w:rPr>
          <w:rFonts w:ascii="Times New Roman" w:hAnsi="Times New Roman" w:cs="Times New Roman"/>
          <w:b/>
          <w:sz w:val="24"/>
          <w:szCs w:val="24"/>
        </w:rPr>
        <w:t>:</w:t>
      </w:r>
    </w:p>
    <w:p w14:paraId="7F47B99B" w14:textId="77777777" w:rsidR="00B55F5F" w:rsidRPr="00B55F5F" w:rsidRDefault="00B55F5F" w:rsidP="00C93A88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25F4D501" w14:textId="03DD9775" w:rsidR="00B55F5F" w:rsidRDefault="00B55F5F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55F5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55F5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A02D152" wp14:editId="174F8D0C">
            <wp:extent cx="4276562" cy="1558456"/>
            <wp:effectExtent l="0" t="0" r="0" b="3810"/>
            <wp:docPr id="9" name="图片 9" descr="C:\Users\QYZ\AppData\Local\Temp\WeChat Files\2d641d91c5ca4c1c9e0476109a923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YZ\AppData\Local\Temp\WeChat Files\2d641d91c5ca4c1c9e0476109a923f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13" cy="156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B395" w14:textId="019BAC9A" w:rsidR="00B55F5F" w:rsidRDefault="00B55F5F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C394452" w14:textId="4BFED65B" w:rsidR="00155475" w:rsidRDefault="00155475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723AD4" w14:textId="5B477B5B" w:rsidR="00155475" w:rsidRDefault="00155475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0542F91" w14:textId="77777777" w:rsidR="00155475" w:rsidRPr="00B55F5F" w:rsidRDefault="00155475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5696FCA" w14:textId="7776B971" w:rsidR="00B55F5F" w:rsidRPr="00B55F5F" w:rsidRDefault="00B55F5F" w:rsidP="00B55F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F5F">
        <w:rPr>
          <w:rFonts w:ascii="Times New Roman" w:hAnsi="Times New Roman" w:cs="Times New Roman"/>
          <w:b/>
          <w:sz w:val="24"/>
          <w:szCs w:val="24"/>
        </w:rPr>
        <w:lastRenderedPageBreak/>
        <w:t>global_pi</w:t>
      </w:r>
      <w:r w:rsidRPr="00B55F5F">
        <w:rPr>
          <w:rFonts w:ascii="Times New Roman" w:hAnsi="Times New Roman" w:cs="Times New Roman"/>
          <w:b/>
          <w:sz w:val="24"/>
          <w:szCs w:val="24"/>
        </w:rPr>
        <w:t>_iso</w:t>
      </w:r>
      <w:r w:rsidRPr="00B55F5F">
        <w:rPr>
          <w:rFonts w:ascii="Times New Roman" w:hAnsi="Times New Roman" w:cs="Times New Roman"/>
          <w:b/>
          <w:sz w:val="24"/>
          <w:szCs w:val="24"/>
        </w:rPr>
        <w:t>.out</w:t>
      </w:r>
      <w:proofErr w:type="spellEnd"/>
      <w:r w:rsidRPr="00B55F5F">
        <w:rPr>
          <w:rFonts w:ascii="Times New Roman" w:hAnsi="Times New Roman" w:cs="Times New Roman"/>
          <w:b/>
          <w:sz w:val="24"/>
          <w:szCs w:val="24"/>
        </w:rPr>
        <w:t>:</w:t>
      </w:r>
    </w:p>
    <w:p w14:paraId="34886571" w14:textId="6FA87D7C" w:rsidR="00B55F5F" w:rsidRPr="00B55F5F" w:rsidRDefault="00B55F5F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2EB4B" w14:textId="372C9852" w:rsidR="00B55F5F" w:rsidRPr="00B55F5F" w:rsidRDefault="00B55F5F" w:rsidP="00C93A8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55F5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4DC49CC" wp14:editId="65DDF3E7">
            <wp:extent cx="4587511" cy="1558235"/>
            <wp:effectExtent l="0" t="0" r="3810" b="4445"/>
            <wp:docPr id="8" name="图片 8" descr="C:\Users\QYZ\AppData\Local\Temp\WeChat Files\5bcc5eb74bfd8393b88a3cc037f1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YZ\AppData\Local\Temp\WeChat Files\5bcc5eb74bfd8393b88a3cc037f19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53" cy="15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9169" w14:textId="123438FA" w:rsidR="00C93A88" w:rsidRPr="00B55F5F" w:rsidRDefault="00C93A88" w:rsidP="00C93A88">
      <w:pPr>
        <w:rPr>
          <w:rFonts w:ascii="Times New Roman" w:hAnsi="Times New Roman" w:cs="Times New Roman"/>
          <w:sz w:val="24"/>
          <w:szCs w:val="24"/>
        </w:rPr>
      </w:pPr>
    </w:p>
    <w:p w14:paraId="5EF21228" w14:textId="77777777" w:rsidR="00B55F5F" w:rsidRPr="00B55F5F" w:rsidRDefault="00B55F5F" w:rsidP="00C93A88">
      <w:pPr>
        <w:rPr>
          <w:rFonts w:ascii="Times New Roman" w:hAnsi="Times New Roman" w:cs="Times New Roman"/>
          <w:sz w:val="24"/>
          <w:szCs w:val="24"/>
        </w:rPr>
      </w:pPr>
    </w:p>
    <w:p w14:paraId="05D0B6F2" w14:textId="6D53677B" w:rsidR="00C93A88" w:rsidRPr="00B55F5F" w:rsidRDefault="00C93A88" w:rsidP="00B55F5F">
      <w:pPr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0FF24" wp14:editId="1F9E7172">
            <wp:extent cx="4508500" cy="2409190"/>
            <wp:effectExtent l="0" t="0" r="6350" b="0"/>
            <wp:docPr id="3" name="图片 3" descr="C:\Users\QYZ\AppData\Local\Temp\WeChat Files\b14a6aad265a4961f628f673f12d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YZ\AppData\Local\Temp\WeChat Files\b14a6aad265a4961f628f673f12da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D132" w14:textId="77777777" w:rsidR="00B55F5F" w:rsidRPr="00B55F5F" w:rsidRDefault="00B55F5F" w:rsidP="00B55F5F">
      <w:pPr>
        <w:rPr>
          <w:rFonts w:ascii="Times New Roman" w:hAnsi="Times New Roman" w:cs="Times New Roman"/>
          <w:sz w:val="24"/>
          <w:szCs w:val="24"/>
        </w:rPr>
      </w:pPr>
    </w:p>
    <w:p w14:paraId="44400350" w14:textId="656DD0AD" w:rsidR="00C93A88" w:rsidRPr="00B55F5F" w:rsidRDefault="00C93A88" w:rsidP="00C93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15FB5" wp14:editId="7322370D">
            <wp:extent cx="5214939" cy="3062288"/>
            <wp:effectExtent l="0" t="0" r="5080" b="50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751B41A-5577-4DDE-A821-CAD8657EC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EB611A" w14:textId="542B13B1" w:rsidR="00C93A88" w:rsidRPr="00B55F5F" w:rsidRDefault="00C93A88" w:rsidP="00C93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F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F5E12" wp14:editId="00F04B13">
            <wp:extent cx="5253038" cy="3052763"/>
            <wp:effectExtent l="0" t="0" r="5080" b="1460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E558B6CE-B198-4B68-A4A3-19C04C7AAA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3A88" w:rsidRPr="00B55F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78E8"/>
    <w:multiLevelType w:val="hybridMultilevel"/>
    <w:tmpl w:val="D572283A"/>
    <w:lvl w:ilvl="0" w:tplc="48EC1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9F"/>
    <w:rsid w:val="00073BFE"/>
    <w:rsid w:val="00155475"/>
    <w:rsid w:val="001B31C8"/>
    <w:rsid w:val="001B351F"/>
    <w:rsid w:val="00595B36"/>
    <w:rsid w:val="005B279F"/>
    <w:rsid w:val="006E5BF1"/>
    <w:rsid w:val="00824275"/>
    <w:rsid w:val="00A81288"/>
    <w:rsid w:val="00B55F5F"/>
    <w:rsid w:val="00B64FA9"/>
    <w:rsid w:val="00BD7BD9"/>
    <w:rsid w:val="00C9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3563"/>
  <w15:chartTrackingRefBased/>
  <w15:docId w15:val="{9D0D7585-B6E8-4DA9-BAAB-F83C4B64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7189ecac929efc/CS%20596/assignment/assignment02/as0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7189ecac929efc/CS%20596/assignment/assignment02/as0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Fixed Problem-Size Scaling</a:t>
            </a:r>
            <a:endParaRPr lang="zh-CN" altLang="zh-CN" sz="16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[as02.xlsx]Sheet1!$D$2:$D$5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[as02.xlsx]Sheet1!$E$2:$E$5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0.8704068041994637</c:v>
                </c:pt>
                <c:pt idx="2">
                  <c:v>0.580531349797485</c:v>
                </c:pt>
                <c:pt idx="3">
                  <c:v>0.46798071191114865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C0-4ED7-A39A-131FC10CC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0093704"/>
        <c:axId val="860093048"/>
      </c:scatterChart>
      <c:valAx>
        <c:axId val="86009370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lang="en-US" altLang="zh-CN" sz="18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rPr>
                  <a:t>Number of processors(P)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lang="en-US" altLang="zh-CN" sz="1800" b="0" i="0" u="none" strike="noStrike" kern="1200" spc="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0093048"/>
        <c:crosses val="autoZero"/>
        <c:crossBetween val="midCat"/>
      </c:valAx>
      <c:valAx>
        <c:axId val="86009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Efficiency</a:t>
                </a:r>
                <a:endParaRPr lang="zh-CN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0093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Isogranula (Weak) Scaling</a:t>
            </a:r>
            <a:endParaRPr lang="zh-CN" altLang="zh-CN" sz="16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[as02.xlsx]Sheet1!$D$7:$D$10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[as02.xlsx]Sheet1!$E$7:$E$10</c:f>
              <c:numCache>
                <c:formatCode>General</c:formatCode>
                <c:ptCount val="4"/>
                <c:pt idx="0">
                  <c:v>1</c:v>
                </c:pt>
                <c:pt idx="1">
                  <c:v>0.98822996641326366</c:v>
                </c:pt>
                <c:pt idx="2">
                  <c:v>0.89025490446669886</c:v>
                </c:pt>
                <c:pt idx="3">
                  <c:v>0.8628184132361304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13-4BEF-BB50-B6D5FD9D5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1162648"/>
        <c:axId val="861161992"/>
      </c:scatterChart>
      <c:valAx>
        <c:axId val="861162648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processors(P)</a:t>
                </a:r>
                <a:endParaRPr lang="zh-CN" altLang="zh-CN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161992"/>
        <c:crosses val="autoZero"/>
        <c:crossBetween val="midCat"/>
      </c:valAx>
      <c:valAx>
        <c:axId val="861161992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Efficiency</a:t>
                </a:r>
                <a:endParaRPr lang="zh-CN" altLang="zh-CN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162648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0.53942</cdr:x>
      <cdr:y>0.21617</cdr:y>
    </cdr:from>
    <cdr:to>
      <cdr:x>0.85571</cdr:x>
      <cdr:y>0.52767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5F19C6FC-D684-486A-B47D-38B950E5FD4F}"/>
                </a:ext>
              </a:extLst>
            </cdr:cNvPr>
            <cdr:cNvSpPr txBox="1"/>
          </cdr:nvSpPr>
          <cdr:spPr>
            <a:xfrm xmlns:a="http://schemas.openxmlformats.org/drawingml/2006/main">
              <a:off x="2813050" y="661988"/>
              <a:ext cx="1649414" cy="9538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E</a:t>
              </a:r>
              <a:r>
                <a:rPr lang="en-US" altLang="zh-CN" sz="2000" baseline="-25000">
                  <a:latin typeface="Times New Roman" panose="02020603050405020304" pitchFamily="18" charset="0"/>
                  <a:cs typeface="Times New Roman" panose="02020603050405020304" pitchFamily="18" charset="0"/>
                </a:rPr>
                <a:t> </a:t>
              </a:r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= </a:t>
              </a:r>
              <a14:m>
                <m:oMath xmlns:m="http://schemas.openxmlformats.org/officeDocument/2006/math">
                  <m:f>
                    <m:fPr>
                      <m:ctrlPr>
                        <a:rPr lang="en-US" altLang="zh-CN" sz="2000" i="1">
                          <a:latin typeface="Cambria Math" panose="02040503050406030204" pitchFamily="18" charset="0"/>
                        </a:rPr>
                      </m:ctrlPr>
                    </m:fPr>
                    <m:num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𝑇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(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𝑊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, 1)</m:t>
                      </m:r>
                    </m:num>
                    <m:den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𝑃𝑇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(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𝑊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, 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𝑃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</a:rPr>
                        <m:t>)</m:t>
                      </m:r>
                    </m:den>
                  </m:f>
                </m:oMath>
              </a14:m>
              <a:endParaRPr lang="en-US" altLang="zh-CN" sz="2000">
                <a:latin typeface="+mj-lt"/>
                <a:cs typeface="Times New Roman" panose="02020603050405020304" pitchFamily="18" charset="0"/>
              </a:endParaRPr>
            </a:p>
          </cdr:txBody>
        </cdr:sp>
      </mc:Choice>
      <mc:Fallback xmlns="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5F19C6FC-D684-486A-B47D-38B950E5FD4F}"/>
                </a:ext>
              </a:extLst>
            </cdr:cNvPr>
            <cdr:cNvSpPr txBox="1"/>
          </cdr:nvSpPr>
          <cdr:spPr>
            <a:xfrm xmlns:a="http://schemas.openxmlformats.org/drawingml/2006/main">
              <a:off x="2813050" y="661988"/>
              <a:ext cx="1649414" cy="9538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E</a:t>
              </a:r>
              <a:r>
                <a:rPr lang="en-US" altLang="zh-CN" sz="2000" baseline="-25000">
                  <a:latin typeface="Times New Roman" panose="02020603050405020304" pitchFamily="18" charset="0"/>
                  <a:cs typeface="Times New Roman" panose="02020603050405020304" pitchFamily="18" charset="0"/>
                </a:rPr>
                <a:t> </a:t>
              </a:r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= </a:t>
              </a:r>
              <a:r>
                <a:rPr lang="en-US" altLang="zh-CN" sz="2000" i="0">
                  <a:latin typeface="+mj-lt"/>
                </a:rPr>
                <a:t>(</a:t>
              </a:r>
              <a:r>
                <a:rPr lang="en-US" altLang="zh-CN" sz="2000" b="0" i="0">
                  <a:latin typeface="+mj-lt"/>
                </a:rPr>
                <a:t>𝑇(𝑊, 1))/(𝑃𝑇(𝑊, 𝑃))</a:t>
              </a:r>
              <a:endParaRPr lang="en-US" altLang="zh-CN" sz="2000">
                <a:latin typeface="+mj-lt"/>
                <a:cs typeface="Times New Roman" panose="02020603050405020304" pitchFamily="18" charset="0"/>
              </a:endParaRPr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0.60842</cdr:x>
      <cdr:y>0.19013</cdr:y>
    </cdr:from>
    <cdr:to>
      <cdr:x>1</cdr:x>
      <cdr:y>0.60358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F039C189-8EE5-4313-A3B1-B22C268CB26B}"/>
                </a:ext>
              </a:extLst>
            </cdr:cNvPr>
            <cdr:cNvSpPr txBox="1"/>
          </cdr:nvSpPr>
          <cdr:spPr>
            <a:xfrm xmlns:a="http://schemas.openxmlformats.org/drawingml/2006/main">
              <a:off x="3196079" y="580408"/>
              <a:ext cx="2056959" cy="126217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E = </a:t>
              </a:r>
              <a14:m>
                <m:oMath xmlns:m="http://schemas.openxmlformats.org/officeDocument/2006/math">
                  <m:f>
                    <m:fPr>
                      <m:ctrlP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</m:ctrlPr>
                    </m:fPr>
                    <m:num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𝑇</m:t>
                      </m:r>
                      <m:d>
                        <m:dPr>
                          <m:ctrlPr>
                            <a:rPr lang="en-US" altLang="zh-CN" sz="2000" b="0" i="1">
                              <a:latin typeface="Cambria Math" panose="02040503050406030204" pitchFamily="18" charset="0"/>
                              <a:ea typeface="+mn-ea"/>
                              <a:cs typeface="+mn-cs"/>
                            </a:rPr>
                          </m:ctrlPr>
                        </m:dPr>
                        <m:e>
                          <m:r>
                            <a:rPr lang="en-US" altLang="zh-CN" sz="2000" b="0" i="1">
                              <a:latin typeface="Cambria Math" panose="02040503050406030204" pitchFamily="18" charset="0"/>
                              <a:ea typeface="+mn-ea"/>
                              <a:cs typeface="+mn-cs"/>
                            </a:rPr>
                            <m:t>𝑤</m:t>
                          </m:r>
                          <m:r>
                            <a:rPr lang="en-US" altLang="zh-CN" sz="2000" b="0" i="1">
                              <a:latin typeface="Cambria Math" panose="02040503050406030204" pitchFamily="18" charset="0"/>
                              <a:ea typeface="+mn-ea"/>
                              <a:cs typeface="+mn-cs"/>
                            </a:rPr>
                            <m:t>,  1</m:t>
                          </m:r>
                        </m:e>
                      </m:d>
                    </m:num>
                    <m:den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𝑇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(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𝑊𝑝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,  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𝑝</m:t>
                      </m:r>
                      <m:r>
                        <a:rPr lang="en-US" altLang="zh-CN" sz="2000" b="0" i="1"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)</m:t>
                      </m:r>
                    </m:den>
                  </m:f>
                </m:oMath>
              </a14:m>
              <a:endParaRPr lang="en-US" altLang="zh-CN" sz="2000" b="0" i="1">
                <a:latin typeface="+mj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F039C189-8EE5-4313-A3B1-B22C268CB26B}"/>
                </a:ext>
              </a:extLst>
            </cdr:cNvPr>
            <cdr:cNvSpPr txBox="1"/>
          </cdr:nvSpPr>
          <cdr:spPr>
            <a:xfrm xmlns:a="http://schemas.openxmlformats.org/drawingml/2006/main">
              <a:off x="3196079" y="580408"/>
              <a:ext cx="2056959" cy="126217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en-US" altLang="zh-CN" sz="2000">
                  <a:latin typeface="Times New Roman" panose="02020603050405020304" pitchFamily="18" charset="0"/>
                  <a:cs typeface="Times New Roman" panose="02020603050405020304" pitchFamily="18" charset="0"/>
                </a:rPr>
                <a:t>E = </a:t>
              </a:r>
              <a:r>
                <a:rPr lang="en-US" altLang="zh-CN" sz="2000" b="0" i="0">
                  <a:latin typeface="+mj-lt"/>
                  <a:ea typeface="+mn-ea"/>
                  <a:cs typeface="+mn-cs"/>
                </a:rPr>
                <a:t>𝑇(𝑤,  1)/(𝑇(𝑊𝑝,  𝑝))</a:t>
              </a:r>
              <a:endParaRPr lang="en-US" altLang="zh-CN" sz="2000" b="0" i="1">
                <a:latin typeface="+mj-lt"/>
                <a:ea typeface="+mn-ea"/>
                <a:cs typeface="+mn-cs"/>
              </a:endParaRPr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12</cp:revision>
  <dcterms:created xsi:type="dcterms:W3CDTF">2018-09-19T02:51:00Z</dcterms:created>
  <dcterms:modified xsi:type="dcterms:W3CDTF">2018-09-19T03:46:00Z</dcterms:modified>
</cp:coreProperties>
</file>