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BAA8C">
      <w:pPr>
        <w:ind w:firstLine="0" w:firstLineChars="0"/>
        <w:rPr>
          <w:rFonts w:eastAsia="宋体" w:cs="Times New Roman"/>
          <w:szCs w:val="24"/>
        </w:rPr>
      </w:pPr>
    </w:p>
    <w:p w14:paraId="301EFEE0">
      <w:pPr>
        <w:ind w:firstLine="480" w:firstLineChars="0"/>
        <w:jc w:val="center"/>
        <w:rPr>
          <w:rFonts w:eastAsia="宋体" w:cs="Times New Roman"/>
          <w:szCs w:val="24"/>
        </w:rPr>
      </w:pPr>
    </w:p>
    <w:p w14:paraId="6BA48237">
      <w:pPr>
        <w:ind w:firstLine="480" w:firstLineChars="0"/>
        <w:jc w:val="center"/>
        <w:rPr>
          <w:rFonts w:eastAsia="宋体" w:cs="Times New Roman"/>
          <w:szCs w:val="24"/>
        </w:rPr>
      </w:pPr>
      <w:r>
        <w:rPr>
          <w:rFonts w:asciiTheme="minorHAnsi" w:hAnsiTheme="minorHAnsi"/>
        </w:rPr>
        <mc:AlternateContent>
          <mc:Choice Requires="wpg">
            <w:drawing>
              <wp:inline distT="0" distB="0" distL="114300" distR="114300">
                <wp:extent cx="4095750" cy="771525"/>
                <wp:effectExtent l="0" t="0" r="0" b="9525"/>
                <wp:docPr id="4" name="组合 4"/>
                <wp:cNvGraphicFramePr/>
                <a:graphic xmlns:a="http://schemas.openxmlformats.org/drawingml/2006/main">
                  <a:graphicData uri="http://schemas.microsoft.com/office/word/2010/wordprocessingGroup">
                    <wpg:wgp>
                      <wpg:cNvGrpSpPr/>
                      <wpg:grpSpPr>
                        <a:xfrm>
                          <a:off x="0" y="0"/>
                          <a:ext cx="4095750" cy="771525"/>
                          <a:chOff x="2520" y="2025"/>
                          <a:chExt cx="6450" cy="1215"/>
                        </a:xfrm>
                        <a:effectLst/>
                      </wpg:grpSpPr>
                      <pic:pic xmlns:pic="http://schemas.openxmlformats.org/drawingml/2006/picture">
                        <pic:nvPicPr>
                          <pic:cNvPr id="1" name="Picture 6"/>
                          <pic:cNvPicPr>
                            <a:picLocks noChangeAspect="1"/>
                          </pic:cNvPicPr>
                        </pic:nvPicPr>
                        <pic:blipFill>
                          <a:blip r:embed="rId8"/>
                          <a:stretch>
                            <a:fillRect/>
                          </a:stretch>
                        </pic:blipFill>
                        <pic:spPr>
                          <a:xfrm>
                            <a:off x="3960" y="2181"/>
                            <a:ext cx="5010" cy="810"/>
                          </a:xfrm>
                          <a:prstGeom prst="rect">
                            <a:avLst/>
                          </a:prstGeom>
                          <a:noFill/>
                          <a:ln>
                            <a:noFill/>
                          </a:ln>
                          <a:effectLst/>
                        </pic:spPr>
                      </pic:pic>
                      <pic:pic xmlns:pic="http://schemas.openxmlformats.org/drawingml/2006/picture">
                        <pic:nvPicPr>
                          <pic:cNvPr id="2" name="Picture 7"/>
                          <pic:cNvPicPr>
                            <a:picLocks noChangeAspect="1"/>
                          </pic:cNvPicPr>
                        </pic:nvPicPr>
                        <pic:blipFill>
                          <a:blip r:embed="rId9"/>
                          <a:stretch>
                            <a:fillRect/>
                          </a:stretch>
                        </pic:blipFill>
                        <pic:spPr>
                          <a:xfrm>
                            <a:off x="2520" y="2025"/>
                            <a:ext cx="1260" cy="1215"/>
                          </a:xfrm>
                          <a:prstGeom prst="rect">
                            <a:avLst/>
                          </a:prstGeom>
                          <a:noFill/>
                          <a:ln>
                            <a:noFill/>
                          </a:ln>
                          <a:effectLst/>
                        </pic:spPr>
                      </pic:pic>
                    </wpg:wgp>
                  </a:graphicData>
                </a:graphic>
              </wp:inline>
            </w:drawing>
          </mc:Choice>
          <mc:Fallback>
            <w:pict>
              <v:group id="_x0000_s1026" o:spid="_x0000_s1026" o:spt="203" style="height:60.75pt;width:322.5pt;" coordorigin="2520,2025" coordsize="6450,1215" o:gfxdata="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">
                <o:lock v:ext="edit" aspectratio="f"/>
                <v:shape id="Picture 6" o:spid="_x0000_s1026" o:spt="75" type="#_x0000_t75" style="position:absolute;left:3960;top:2181;height:810;width:5010;" filled="f" o:preferrelative="t" stroked="f" coordsize="21600,21600" o:gfxdata="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wLhge2AAAA2gAAAA8A&#10;AAAAAAAAAQAgAAAAIgAAAGRycy9kb3ducmV2LnhtbFBLAQIUABQAAAAIAIdO4kAzLwWeOwAAADkA&#10;AAAQAAAAAAAAAAEAIAAAAAUBAABkcnMvc2hhcGV4bWwueG1sUEsFBgAAAAAGAAYAWwEAAK8DAAAA&#10;AA==&#10;">
                  <v:fill on="f" focussize="0,0"/>
                  <v:stroke on="f"/>
                  <v:imagedata r:id="rId8" o:title=""/>
                  <o:lock v:ext="edit" aspectratio="t"/>
                </v:shape>
                <v:shape id="Picture 7" o:spid="_x0000_s1026" o:spt="75" type="#_x0000_t75" style="position:absolute;left:2520;top:2025;height:1215;width:1260;" filled="f" o:preferrelative="t" stroked="f" coordsize="21600,21600" o:gfxdata="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Dm7sAAADa&#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6D374581">
      <w:pPr>
        <w:ind w:firstLine="480" w:firstLineChars="0"/>
        <w:jc w:val="center"/>
        <w:rPr>
          <w:rFonts w:eastAsia="宋体" w:cs="Times New Roman"/>
          <w:szCs w:val="24"/>
        </w:rPr>
      </w:pPr>
    </w:p>
    <w:p w14:paraId="1C8564AB">
      <w:pPr>
        <w:ind w:firstLine="480"/>
        <w:rPr>
          <w:rFonts w:eastAsia="宋体" w:cs="Times New Roman"/>
          <w:szCs w:val="24"/>
        </w:rPr>
      </w:pPr>
    </w:p>
    <w:p w14:paraId="7C6DB80E">
      <w:pPr>
        <w:ind w:firstLine="480" w:firstLineChars="0"/>
        <w:jc w:val="center"/>
        <w:rPr>
          <w:rFonts w:eastAsia="宋体" w:cs="Times New Roman"/>
          <w:szCs w:val="24"/>
        </w:rPr>
      </w:pPr>
    </w:p>
    <w:p w14:paraId="5038E4A0">
      <w:pPr>
        <w:ind w:firstLine="1044" w:firstLineChars="0"/>
        <w:jc w:val="center"/>
        <w:rPr>
          <w:rFonts w:eastAsia="宋体" w:cs="Times New Roman"/>
          <w:b/>
          <w:sz w:val="52"/>
          <w:szCs w:val="52"/>
        </w:rPr>
      </w:pPr>
      <w:r>
        <w:rPr>
          <w:rFonts w:hint="eastAsia" w:eastAsia="宋体" w:cs="Times New Roman"/>
          <w:b/>
          <w:sz w:val="52"/>
          <w:szCs w:val="52"/>
        </w:rPr>
        <w:t>本科生毕业论文（设计）</w:t>
      </w:r>
    </w:p>
    <w:p w14:paraId="35FCCC76">
      <w:pPr>
        <w:ind w:firstLine="1044" w:firstLineChars="0"/>
        <w:rPr>
          <w:rFonts w:eastAsia="宋体" w:cs="Times New Roman"/>
          <w:b/>
          <w:sz w:val="52"/>
          <w:szCs w:val="52"/>
        </w:rPr>
      </w:pPr>
    </w:p>
    <w:p w14:paraId="5DC6FBB5">
      <w:pPr>
        <w:ind w:firstLine="720" w:firstLineChars="200"/>
        <w:jc w:val="center"/>
        <w:rPr>
          <w:rFonts w:hint="eastAsia" w:ascii="黑体" w:eastAsia="黑体"/>
          <w:color w:val="000000"/>
          <w:sz w:val="32"/>
          <w:u w:val="single"/>
          <w:lang w:val="en-US" w:eastAsia="zh-CN"/>
        </w:rPr>
      </w:pPr>
      <w:r>
        <w:rPr>
          <w:rFonts w:hint="eastAsia" w:eastAsia="黑体"/>
          <w:sz w:val="36"/>
        </w:rPr>
        <w:t>题目</w:t>
      </w:r>
      <w:r>
        <w:rPr>
          <w:rFonts w:hint="eastAsia" w:eastAsia="黑体"/>
          <w:sz w:val="32"/>
          <w:szCs w:val="32"/>
        </w:rPr>
        <w:t>：</w:t>
      </w:r>
      <w:r>
        <w:rPr>
          <w:rFonts w:hint="eastAsia" w:ascii="黑体" w:eastAsia="黑体"/>
          <w:sz w:val="32"/>
          <w:u w:val="single"/>
        </w:rPr>
        <w:t xml:space="preserve"> </w:t>
      </w:r>
      <w:r>
        <w:rPr>
          <w:rFonts w:hint="eastAsia" w:ascii="黑体" w:eastAsia="黑体"/>
          <w:color w:val="000000"/>
          <w:sz w:val="32"/>
          <w:u w:val="single"/>
          <w:lang w:val="en-US" w:eastAsia="zh-CN"/>
        </w:rPr>
        <w:t>基于</w:t>
      </w:r>
      <w:r>
        <w:rPr>
          <w:rFonts w:hint="default" w:ascii="Times New Roman" w:hAnsi="Times New Roman" w:eastAsia="黑体" w:cs="Times New Roman"/>
          <w:color w:val="000000"/>
          <w:sz w:val="32"/>
          <w:u w:val="single"/>
          <w:lang w:val="en-US" w:eastAsia="zh-CN"/>
        </w:rPr>
        <w:t>S</w:t>
      </w:r>
      <w:r>
        <w:rPr>
          <w:rFonts w:hint="eastAsia" w:eastAsia="黑体" w:cs="Times New Roman"/>
          <w:color w:val="000000"/>
          <w:sz w:val="32"/>
          <w:u w:val="single"/>
          <w:lang w:val="en-US" w:eastAsia="zh-CN"/>
        </w:rPr>
        <w:t>pring</w:t>
      </w:r>
      <w:r>
        <w:rPr>
          <w:rFonts w:hint="default" w:ascii="Times New Roman" w:hAnsi="Times New Roman" w:eastAsia="黑体" w:cs="Times New Roman"/>
          <w:color w:val="000000"/>
          <w:sz w:val="32"/>
          <w:u w:val="single"/>
          <w:lang w:val="en-US" w:eastAsia="zh-CN"/>
        </w:rPr>
        <w:t xml:space="preserve"> B</w:t>
      </w:r>
      <w:r>
        <w:rPr>
          <w:rFonts w:hint="eastAsia" w:eastAsia="黑体" w:cs="Times New Roman"/>
          <w:color w:val="000000"/>
          <w:sz w:val="32"/>
          <w:u w:val="single"/>
          <w:lang w:val="en-US" w:eastAsia="zh-CN"/>
        </w:rPr>
        <w:t>oot</w:t>
      </w:r>
      <w:r>
        <w:rPr>
          <w:rFonts w:hint="eastAsia" w:ascii="黑体" w:eastAsia="黑体"/>
          <w:color w:val="000000"/>
          <w:sz w:val="32"/>
          <w:u w:val="single"/>
          <w:lang w:val="en-US" w:eastAsia="zh-CN"/>
        </w:rPr>
        <w:t>的校园动物救助</w:t>
      </w:r>
    </w:p>
    <w:p w14:paraId="6CE3A16E">
      <w:pPr>
        <w:ind w:firstLine="2880" w:firstLineChars="900"/>
        <w:jc w:val="left"/>
        <w:rPr>
          <w:rFonts w:hint="default" w:ascii="黑体" w:eastAsia="黑体"/>
          <w:color w:val="000000"/>
          <w:sz w:val="32"/>
          <w:u w:val="single"/>
          <w:lang w:val="en-US" w:eastAsia="zh-CN"/>
        </w:rPr>
      </w:pPr>
      <w:r>
        <w:rPr>
          <w:rFonts w:hint="eastAsia" w:ascii="黑体" w:eastAsia="黑体"/>
          <w:color w:val="000000"/>
          <w:sz w:val="32"/>
          <w:u w:val="single"/>
          <w:lang w:val="en-US" w:eastAsia="zh-CN"/>
        </w:rPr>
        <w:t xml:space="preserve">与云领养管理平台设计          </w:t>
      </w:r>
    </w:p>
    <w:p w14:paraId="6D6F632F">
      <w:pPr>
        <w:ind w:firstLine="640"/>
        <w:rPr>
          <w:rFonts w:ascii="黑体" w:eastAsia="黑体" w:cs="Times New Roman"/>
          <w:sz w:val="32"/>
          <w:szCs w:val="24"/>
        </w:rPr>
      </w:pPr>
      <w:r>
        <w:rPr>
          <w:rFonts w:hint="eastAsia" w:ascii="黑体" w:eastAsia="黑体" w:cs="Times New Roman"/>
          <w:sz w:val="32"/>
          <w:szCs w:val="24"/>
        </w:rPr>
        <w:t xml:space="preserve">            </w:t>
      </w:r>
    </w:p>
    <w:p w14:paraId="2FC15325">
      <w:pPr>
        <w:ind w:firstLine="720" w:firstLineChars="0"/>
        <w:rPr>
          <w:rFonts w:eastAsia="黑体" w:cs="Times New Roman"/>
          <w:sz w:val="36"/>
          <w:szCs w:val="24"/>
          <w:u w:val="single"/>
        </w:rPr>
      </w:pPr>
    </w:p>
    <w:p w14:paraId="52DDB07A">
      <w:pPr>
        <w:ind w:firstLine="720" w:firstLineChars="0"/>
        <w:rPr>
          <w:rFonts w:eastAsia="黑体" w:cs="Times New Roman"/>
          <w:sz w:val="36"/>
          <w:szCs w:val="24"/>
          <w:u w:val="single"/>
        </w:rPr>
      </w:pPr>
    </w:p>
    <w:p w14:paraId="1006A969">
      <w:pPr>
        <w:keepNext w:val="0"/>
        <w:keepLines w:val="0"/>
        <w:pageBreakBefore w:val="0"/>
        <w:widowControl w:val="0"/>
        <w:kinsoku/>
        <w:wordWrap/>
        <w:overflowPunct/>
        <w:topLinePunct w:val="0"/>
        <w:autoSpaceDE/>
        <w:autoSpaceDN/>
        <w:bidi w:val="0"/>
        <w:adjustRightInd/>
        <w:snapToGrid/>
        <w:ind w:firstLine="801" w:firstLineChars="266"/>
        <w:jc w:val="left"/>
        <w:textAlignment w:val="auto"/>
        <w:rPr>
          <w:rFonts w:ascii="宋体" w:hAnsi="宋体" w:eastAsia="宋体" w:cs="Times New Roman"/>
          <w:b/>
          <w:sz w:val="30"/>
          <w:szCs w:val="30"/>
        </w:rPr>
      </w:pPr>
      <w:r>
        <w:rPr>
          <w:rFonts w:hint="eastAsia" w:ascii="宋体" w:hAnsi="宋体" w:eastAsia="宋体" w:cs="Times New Roman"/>
          <w:b/>
          <w:sz w:val="30"/>
          <w:szCs w:val="30"/>
        </w:rPr>
        <w:t>学    院：</w:t>
      </w:r>
      <w:r>
        <w:rPr>
          <w:rFonts w:hint="eastAsia" w:ascii="宋体" w:hAnsi="宋体" w:eastAsia="宋体" w:cs="Times New Roman"/>
          <w:b/>
          <w:sz w:val="30"/>
          <w:szCs w:val="30"/>
          <w:u w:val="single"/>
        </w:rPr>
        <w:t xml:space="preserve">        </w:t>
      </w:r>
      <w:r>
        <w:rPr>
          <w:rFonts w:hint="eastAsia" w:ascii="宋体" w:hAnsi="宋体" w:eastAsia="宋体" w:cs="Times New Roman"/>
          <w:b/>
          <w:color w:val="000000"/>
          <w:sz w:val="30"/>
          <w:szCs w:val="30"/>
          <w:u w:val="single"/>
          <w:lang w:val="en-US" w:eastAsia="zh-CN"/>
        </w:rPr>
        <w:t xml:space="preserve">计算机科学与技术学院 </w:t>
      </w:r>
      <w:r>
        <w:rPr>
          <w:rFonts w:hint="eastAsia" w:ascii="宋体" w:hAnsi="宋体" w:eastAsia="宋体" w:cs="Times New Roman"/>
          <w:b/>
          <w:sz w:val="30"/>
          <w:szCs w:val="30"/>
          <w:u w:val="single"/>
        </w:rPr>
        <w:t xml:space="preserve">       </w:t>
      </w:r>
      <w:r>
        <w:rPr>
          <w:rFonts w:hint="eastAsia" w:ascii="宋体" w:hAnsi="宋体" w:eastAsia="宋体" w:cs="Times New Roman"/>
          <w:b/>
          <w:sz w:val="30"/>
          <w:szCs w:val="30"/>
        </w:rPr>
        <w:t xml:space="preserve">                     </w:t>
      </w:r>
    </w:p>
    <w:p w14:paraId="4DCA8DFF">
      <w:pPr>
        <w:keepNext w:val="0"/>
        <w:keepLines w:val="0"/>
        <w:pageBreakBefore w:val="0"/>
        <w:widowControl w:val="0"/>
        <w:kinsoku/>
        <w:wordWrap/>
        <w:overflowPunct/>
        <w:topLinePunct w:val="0"/>
        <w:autoSpaceDE/>
        <w:autoSpaceDN/>
        <w:bidi w:val="0"/>
        <w:adjustRightInd/>
        <w:snapToGrid/>
        <w:ind w:firstLine="801" w:firstLineChars="266"/>
        <w:jc w:val="left"/>
        <w:textAlignment w:val="auto"/>
        <w:rPr>
          <w:rFonts w:ascii="宋体" w:hAnsi="宋体" w:eastAsia="宋体" w:cs="Times New Roman"/>
          <w:b/>
          <w:sz w:val="30"/>
          <w:szCs w:val="30"/>
        </w:rPr>
      </w:pPr>
      <w:r>
        <w:rPr>
          <w:rFonts w:hint="eastAsia" w:ascii="宋体" w:hAnsi="宋体" w:eastAsia="宋体" w:cs="Times New Roman"/>
          <w:b/>
          <w:sz w:val="30"/>
          <w:szCs w:val="30"/>
        </w:rPr>
        <w:t>专    业：</w:t>
      </w:r>
      <w:r>
        <w:rPr>
          <w:rFonts w:hint="eastAsia" w:ascii="宋体" w:hAnsi="宋体" w:eastAsia="宋体" w:cs="Times New Roman"/>
          <w:b/>
          <w:sz w:val="30"/>
          <w:szCs w:val="30"/>
          <w:u w:val="single"/>
        </w:rPr>
        <w:t xml:space="preserve">        </w:t>
      </w:r>
      <w:r>
        <w:rPr>
          <w:rFonts w:hint="eastAsia" w:ascii="宋体" w:hAnsi="宋体" w:eastAsia="宋体" w:cs="Times New Roman"/>
          <w:b/>
          <w:color w:val="000000"/>
          <w:sz w:val="30"/>
          <w:szCs w:val="30"/>
          <w:u w:val="single"/>
          <w:lang w:val="en-US" w:eastAsia="zh-CN"/>
        </w:rPr>
        <w:t xml:space="preserve">网络工程  </w:t>
      </w:r>
      <w:r>
        <w:rPr>
          <w:rFonts w:hint="eastAsia" w:ascii="宋体" w:hAnsi="宋体" w:eastAsia="宋体" w:cs="Times New Roman"/>
          <w:b/>
          <w:sz w:val="30"/>
          <w:szCs w:val="30"/>
          <w:u w:val="single"/>
        </w:rPr>
        <w:t xml:space="preserve">                  </w:t>
      </w:r>
      <w:r>
        <w:rPr>
          <w:rFonts w:hint="eastAsia" w:ascii="宋体" w:hAnsi="宋体" w:eastAsia="宋体" w:cs="Times New Roman"/>
          <w:b/>
          <w:sz w:val="30"/>
          <w:szCs w:val="30"/>
        </w:rPr>
        <w:t xml:space="preserve">                     </w:t>
      </w:r>
    </w:p>
    <w:p w14:paraId="31169E63">
      <w:pPr>
        <w:keepNext w:val="0"/>
        <w:keepLines w:val="0"/>
        <w:pageBreakBefore w:val="0"/>
        <w:widowControl w:val="0"/>
        <w:kinsoku/>
        <w:wordWrap/>
        <w:overflowPunct/>
        <w:topLinePunct w:val="0"/>
        <w:autoSpaceDE/>
        <w:autoSpaceDN/>
        <w:bidi w:val="0"/>
        <w:adjustRightInd/>
        <w:snapToGrid/>
        <w:ind w:firstLine="801" w:firstLineChars="266"/>
        <w:textAlignment w:val="auto"/>
        <w:rPr>
          <w:rFonts w:ascii="宋体" w:hAnsi="宋体" w:eastAsia="宋体" w:cs="Times New Roman"/>
          <w:b/>
          <w:sz w:val="30"/>
          <w:szCs w:val="30"/>
        </w:rPr>
      </w:pPr>
      <w:r>
        <w:rPr>
          <w:rFonts w:hint="eastAsia" w:ascii="宋体" w:hAnsi="宋体" w:eastAsia="宋体" w:cs="Times New Roman"/>
          <w:b/>
          <w:sz w:val="30"/>
          <w:szCs w:val="30"/>
        </w:rPr>
        <w:t>班    级：</w:t>
      </w:r>
      <w:r>
        <w:rPr>
          <w:rFonts w:hint="eastAsia" w:ascii="宋体" w:hAnsi="宋体" w:eastAsia="宋体" w:cs="Times New Roman"/>
          <w:b/>
          <w:sz w:val="30"/>
          <w:szCs w:val="30"/>
          <w:u w:val="single"/>
        </w:rPr>
        <w:t xml:space="preserve">        </w:t>
      </w:r>
      <w:r>
        <w:rPr>
          <w:rFonts w:hint="eastAsia" w:ascii="宋体" w:hAnsi="宋体" w:eastAsia="宋体" w:cs="Times New Roman"/>
          <w:b/>
          <w:color w:val="000000"/>
          <w:sz w:val="30"/>
          <w:szCs w:val="30"/>
          <w:u w:val="single"/>
          <w:lang w:val="en-US" w:eastAsia="zh-CN"/>
        </w:rPr>
        <w:t xml:space="preserve">2201    </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r>
        <w:rPr>
          <w:rFonts w:hint="eastAsia" w:ascii="宋体" w:hAnsi="宋体" w:eastAsia="宋体" w:cs="Times New Roman"/>
          <w:b/>
          <w:sz w:val="30"/>
          <w:szCs w:val="30"/>
        </w:rPr>
        <w:t xml:space="preserve">                    </w:t>
      </w:r>
    </w:p>
    <w:p w14:paraId="2E4D3350">
      <w:pPr>
        <w:keepNext w:val="0"/>
        <w:keepLines w:val="0"/>
        <w:pageBreakBefore w:val="0"/>
        <w:widowControl w:val="0"/>
        <w:kinsoku/>
        <w:wordWrap/>
        <w:overflowPunct/>
        <w:topLinePunct w:val="0"/>
        <w:autoSpaceDE/>
        <w:autoSpaceDN/>
        <w:bidi w:val="0"/>
        <w:adjustRightInd/>
        <w:snapToGrid/>
        <w:ind w:firstLine="801" w:firstLineChars="266"/>
        <w:textAlignment w:val="auto"/>
        <w:rPr>
          <w:rFonts w:ascii="宋体" w:hAnsi="宋体" w:eastAsia="宋体" w:cs="Times New Roman"/>
          <w:b/>
          <w:sz w:val="30"/>
          <w:szCs w:val="30"/>
          <w:u w:val="single"/>
        </w:rPr>
      </w:pPr>
      <w:r>
        <w:rPr>
          <w:rFonts w:hint="eastAsia" w:ascii="宋体" w:hAnsi="宋体" w:eastAsia="宋体" w:cs="Times New Roman"/>
          <w:b/>
          <w:sz w:val="30"/>
          <w:szCs w:val="30"/>
        </w:rPr>
        <w:t>学    号：</w:t>
      </w:r>
      <w:r>
        <w:rPr>
          <w:rFonts w:hint="eastAsia" w:ascii="宋体" w:hAnsi="宋体" w:eastAsia="宋体" w:cs="Times New Roman"/>
          <w:b/>
          <w:sz w:val="30"/>
          <w:szCs w:val="30"/>
          <w:u w:val="single"/>
        </w:rPr>
        <w:t xml:space="preserve">        </w:t>
      </w:r>
      <w:r>
        <w:rPr>
          <w:rFonts w:hint="eastAsia" w:ascii="宋体" w:hAnsi="宋体" w:eastAsia="宋体" w:cs="Times New Roman"/>
          <w:b/>
          <w:color w:val="000000"/>
          <w:sz w:val="30"/>
          <w:szCs w:val="30"/>
          <w:u w:val="single"/>
          <w:lang w:val="en-US" w:eastAsia="zh-CN"/>
        </w:rPr>
        <w:t xml:space="preserve">202203150612    </w:t>
      </w:r>
      <w:r>
        <w:rPr>
          <w:rFonts w:hint="eastAsia" w:ascii="宋体" w:hAnsi="宋体" w:eastAsia="宋体" w:cs="Times New Roman"/>
          <w:b/>
          <w:sz w:val="30"/>
          <w:szCs w:val="30"/>
          <w:u w:val="single"/>
        </w:rPr>
        <w:t xml:space="preserve">            </w:t>
      </w:r>
    </w:p>
    <w:p w14:paraId="3BB3F4B9">
      <w:pPr>
        <w:keepNext w:val="0"/>
        <w:keepLines w:val="0"/>
        <w:pageBreakBefore w:val="0"/>
        <w:widowControl w:val="0"/>
        <w:kinsoku/>
        <w:wordWrap/>
        <w:overflowPunct/>
        <w:topLinePunct w:val="0"/>
        <w:autoSpaceDE/>
        <w:autoSpaceDN/>
        <w:bidi w:val="0"/>
        <w:adjustRightInd/>
        <w:snapToGrid/>
        <w:ind w:firstLine="801" w:firstLineChars="266"/>
        <w:textAlignment w:val="auto"/>
        <w:rPr>
          <w:rFonts w:ascii="宋体" w:hAnsi="宋体" w:eastAsia="宋体" w:cs="Times New Roman"/>
          <w:b/>
          <w:sz w:val="30"/>
          <w:szCs w:val="30"/>
        </w:rPr>
      </w:pPr>
      <w:r>
        <w:rPr>
          <w:rFonts w:hint="eastAsia" w:ascii="宋体" w:hAnsi="宋体" w:eastAsia="宋体" w:cs="Times New Roman"/>
          <w:b/>
          <w:sz w:val="30"/>
          <w:szCs w:val="30"/>
        </w:rPr>
        <w:t>学生姓名：</w:t>
      </w:r>
      <w:r>
        <w:rPr>
          <w:rFonts w:hint="eastAsia" w:ascii="宋体" w:hAnsi="宋体" w:eastAsia="宋体" w:cs="Times New Roman"/>
          <w:b/>
          <w:sz w:val="30"/>
          <w:szCs w:val="30"/>
          <w:u w:val="single"/>
        </w:rPr>
        <w:t xml:space="preserve">        </w:t>
      </w:r>
      <w:r>
        <w:rPr>
          <w:rFonts w:hint="eastAsia" w:ascii="宋体" w:hAnsi="宋体" w:eastAsia="宋体" w:cs="Times New Roman"/>
          <w:b/>
          <w:color w:val="000000"/>
          <w:sz w:val="30"/>
          <w:szCs w:val="30"/>
          <w:u w:val="single"/>
          <w:lang w:val="en-US" w:eastAsia="zh-CN"/>
        </w:rPr>
        <w:t xml:space="preserve">孔泽宇   </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p>
    <w:p w14:paraId="6AACFC60">
      <w:pPr>
        <w:ind w:firstLine="801" w:firstLineChars="266"/>
        <w:rPr>
          <w:rFonts w:ascii="宋体" w:hAnsi="宋体" w:eastAsia="宋体" w:cs="Times New Roman"/>
          <w:b/>
          <w:sz w:val="30"/>
          <w:szCs w:val="30"/>
        </w:rPr>
      </w:pPr>
      <w:r>
        <w:rPr>
          <w:rFonts w:hint="eastAsia" w:ascii="宋体" w:hAnsi="宋体" w:eastAsia="宋体" w:cs="Times New Roman"/>
          <w:b/>
          <w:sz w:val="30"/>
          <w:szCs w:val="30"/>
        </w:rPr>
        <w:t>指导老师：</w:t>
      </w:r>
      <w:r>
        <w:rPr>
          <w:rFonts w:hint="eastAsia" w:ascii="宋体" w:hAnsi="宋体" w:eastAsia="宋体" w:cs="Times New Roman"/>
          <w:b/>
          <w:sz w:val="30"/>
          <w:szCs w:val="30"/>
          <w:u w:val="single"/>
        </w:rPr>
        <w:t xml:space="preserve">        </w:t>
      </w:r>
      <w:r>
        <w:rPr>
          <w:rFonts w:hint="eastAsia" w:ascii="宋体" w:hAnsi="宋体" w:eastAsia="宋体" w:cs="Times New Roman"/>
          <w:b/>
          <w:color w:val="000000"/>
          <w:sz w:val="30"/>
          <w:szCs w:val="30"/>
          <w:u w:val="single"/>
          <w:lang w:val="en-US" w:eastAsia="zh-CN"/>
        </w:rPr>
        <w:t>魏欣晨</w:t>
      </w:r>
      <w:r>
        <w:rPr>
          <w:rFonts w:hint="eastAsia" w:ascii="宋体" w:hAnsi="宋体" w:eastAsia="宋体" w:cs="Times New Roman"/>
          <w:b/>
          <w:color w:val="000000"/>
          <w:sz w:val="30"/>
          <w:szCs w:val="30"/>
          <w:u w:val="single"/>
        </w:rPr>
        <w:t xml:space="preserve"> </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p>
    <w:p w14:paraId="006A4EB8">
      <w:pPr>
        <w:ind w:firstLine="801" w:firstLineChars="266"/>
        <w:rPr>
          <w:rFonts w:hint="eastAsia"/>
        </w:rPr>
      </w:pPr>
      <w:r>
        <w:rPr>
          <w:rFonts w:hint="eastAsia" w:ascii="宋体" w:hAnsi="宋体" w:eastAsia="宋体" w:cs="Times New Roman"/>
          <w:b/>
          <w:sz w:val="30"/>
          <w:szCs w:val="30"/>
        </w:rPr>
        <w:t>提交日期：</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r>
        <w:rPr>
          <w:rFonts w:hint="eastAsia" w:ascii="宋体" w:hAnsi="宋体" w:eastAsia="宋体" w:cs="Times New Roman"/>
          <w:b/>
          <w:sz w:val="30"/>
          <w:szCs w:val="30"/>
          <w:u w:val="single"/>
        </w:rPr>
        <w:t xml:space="preserve">    202</w:t>
      </w:r>
      <w:r>
        <w:rPr>
          <w:rFonts w:hint="eastAsia" w:ascii="宋体" w:hAnsi="宋体" w:eastAsia="宋体" w:cs="Times New Roman"/>
          <w:b/>
          <w:sz w:val="30"/>
          <w:szCs w:val="30"/>
          <w:u w:val="single"/>
          <w:lang w:val="en-US" w:eastAsia="zh-CN"/>
        </w:rPr>
        <w:t>6</w:t>
      </w:r>
      <w:r>
        <w:rPr>
          <w:rFonts w:hint="eastAsia" w:ascii="宋体" w:hAnsi="宋体" w:eastAsia="宋体" w:cs="Times New Roman"/>
          <w:b/>
          <w:sz w:val="30"/>
          <w:szCs w:val="30"/>
          <w:u w:val="single"/>
        </w:rPr>
        <w:t xml:space="preserve">年6月            </w:t>
      </w:r>
      <w:r>
        <w:rPr>
          <w:rFonts w:ascii="宋体" w:hAnsi="宋体" w:eastAsia="宋体" w:cs="Times New Roman"/>
          <w:b/>
          <w:sz w:val="30"/>
          <w:szCs w:val="30"/>
          <w:u w:val="single"/>
        </w:rPr>
        <w:t xml:space="preserve">  </w:t>
      </w:r>
      <w:r>
        <w:rPr>
          <w:rFonts w:hint="eastAsia" w:ascii="宋体" w:hAnsi="宋体" w:cs="Times New Roman"/>
          <w:b/>
          <w:sz w:val="30"/>
          <w:szCs w:val="30"/>
          <w:u w:val="single"/>
          <w:lang w:val="en-US" w:eastAsia="zh-CN"/>
        </w:rPr>
        <w:t xml:space="preserve">   </w:t>
      </w:r>
      <w:r>
        <w:rPr>
          <w:rFonts w:hint="eastAsia" w:ascii="宋体" w:hAnsi="宋体" w:eastAsia="宋体" w:cs="Times New Roman"/>
          <w:b/>
          <w:sz w:val="30"/>
          <w:szCs w:val="30"/>
          <w:u w:val="single"/>
        </w:rPr>
        <w:t xml:space="preserve"> </w:t>
      </w:r>
    </w:p>
    <w:p w14:paraId="5CFD7E1C">
      <w:pPr>
        <w:ind w:left="0" w:leftChars="0" w:firstLine="0" w:firstLineChars="0"/>
        <w:rPr>
          <w:rFonts w:hint="eastAsia"/>
        </w:rPr>
      </w:pPr>
    </w:p>
    <w:p w14:paraId="6CCAA440">
      <w:pPr>
        <w:ind w:left="0" w:leftChars="0" w:firstLine="0" w:firstLineChars="0"/>
        <w:rPr>
          <w:rFonts w:hint="eastAsia"/>
        </w:rPr>
        <w:sectPr>
          <w:headerReference r:id="rId5" w:type="default"/>
          <w:footerReference r:id="rId6" w:type="default"/>
          <w:pgBorders>
            <w:top w:val="none" w:sz="0" w:space="0"/>
            <w:left w:val="none" w:sz="0" w:space="0"/>
            <w:bottom w:val="none" w:sz="0" w:space="0"/>
            <w:right w:val="none" w:sz="0" w:space="0"/>
          </w:pgBorders>
          <w:cols w:space="0" w:num="1"/>
        </w:sectPr>
      </w:pPr>
    </w:p>
    <w:p w14:paraId="3D480C85">
      <w:pPr>
        <w:pStyle w:val="2"/>
        <w:bidi w:val="0"/>
        <w:jc w:val="center"/>
        <w:rPr>
          <w:rFonts w:hint="eastAsia"/>
          <w:lang w:eastAsia="zh-CN"/>
        </w:rPr>
      </w:pPr>
      <w:bookmarkStart w:id="0" w:name="_Toc15325"/>
      <w:bookmarkStart w:id="1" w:name="_Toc5450"/>
      <w:bookmarkStart w:id="2" w:name="_Toc21219"/>
      <w:r>
        <w:rPr>
          <w:rFonts w:hint="eastAsia"/>
          <w:lang w:eastAsia="zh-CN"/>
        </w:rPr>
        <w:t>摘  要</w:t>
      </w:r>
      <w:bookmarkEnd w:id="0"/>
      <w:bookmarkEnd w:id="1"/>
      <w:bookmarkEnd w:id="2"/>
    </w:p>
    <w:p w14:paraId="2124AB97">
      <w:pPr>
        <w:bidi w:val="0"/>
        <w:rPr>
          <w:rFonts w:hint="default"/>
        </w:rPr>
      </w:pPr>
      <w:r>
        <w:rPr>
          <w:rFonts w:hint="default"/>
        </w:rPr>
        <w:t>随着城市化进程的加速和宠物弃养现象的增多，流浪动物救助已成为城市社会治理中不可忽视的一环。传统救助模式依赖人工记录与社交群组沟通，存在信息更新滞后、领养流程不透明、捐赠物资去向不清等问题，制约了救助工作的效率与公信力。针对上述痛点，本文设计并实现了一款面向流浪动物救助站的动物救助与云领养管理平台——"毛茸茸之家"，旨在为救助组织提供动物档案管理、领养申请审核、社区互动及财务公示的一体化解决方案，推动救助工作的数字化与规范化。</w:t>
      </w:r>
    </w:p>
    <w:p w14:paraId="5F72ACE1">
      <w:pPr>
        <w:bidi w:val="0"/>
        <w:rPr>
          <w:rFonts w:hint="default"/>
        </w:rPr>
      </w:pPr>
      <w:r>
        <w:rPr>
          <w:rFonts w:hint="default"/>
        </w:rPr>
        <w:t>系统采用前后端分离的B/S架构进行开发。后端基于Java语言，使用Spring Boot框架构建RESTful API服务，以MyBatis-Plus作为持久层框架实现对MySQL数据库的操作，并通过Session拦截器实现基于角色的访问控制；前端基于Vue 3框架，结合TypeScript语言与Element Plus组件库进行界面构建，使用Pinia进行全局状态管理，通过Axios实现与后端的数据交互，构建工具为Vite。系统功能涵盖动物档案管理与GPS位置追踪、领养申请审核、社区论坛、捐赠物资公示、月度财务透明、知识科普以及管理端数据看板等八大模块，用户角色分为普通用户与管理员两类，分别对应不同的功能权限。</w:t>
      </w:r>
    </w:p>
    <w:p w14:paraId="169ECD33">
      <w:pPr>
        <w:bidi w:val="0"/>
        <w:rPr>
          <w:rFonts w:hint="default"/>
        </w:rPr>
      </w:pPr>
      <w:r>
        <w:rPr>
          <w:rFonts w:hint="default"/>
        </w:rPr>
        <w:t>经功能测试与性能验证，本系统在主流浏览器环境下运行稳定，各模块功能完整，接口响应时间在正常负载下处于可接受范围内</w:t>
      </w:r>
      <w:r>
        <w:rPr>
          <w:rFonts w:hint="eastAsia"/>
          <w:lang w:eastAsia="zh-CN"/>
        </w:rPr>
        <w:t>，</w:t>
      </w:r>
      <w:r>
        <w:rPr>
          <w:rFonts w:hint="eastAsia"/>
          <w:lang w:val="en-US" w:eastAsia="zh-CN"/>
        </w:rPr>
        <w:t>符合预期结果，为流浪动物救助与领养提供了一套可行的数字化解决方案。</w:t>
      </w:r>
    </w:p>
    <w:p w14:paraId="2F206D62">
      <w:pPr>
        <w:pStyle w:val="12"/>
        <w:keepNext w:val="0"/>
        <w:keepLines w:val="0"/>
        <w:pageBreakBefore w:val="0"/>
        <w:widowControl w:val="0"/>
        <w:kinsoku/>
        <w:wordWrap/>
        <w:overflowPunct/>
        <w:topLinePunct w:val="0"/>
        <w:autoSpaceDE/>
        <w:autoSpaceDN/>
        <w:bidi w:val="0"/>
        <w:adjustRightInd/>
        <w:snapToGrid/>
        <w:spacing w:before="0" w:beforeLines="100" w:line="300" w:lineRule="auto"/>
        <w:ind w:firstLine="0" w:firstLineChars="0"/>
        <w:jc w:val="both"/>
        <w:textAlignment w:val="auto"/>
        <w:rPr>
          <w:rFonts w:hint="default" w:ascii="Times New Roman" w:hAnsi="Times New Roman" w:eastAsia="宋体" w:cs="Times New Roman"/>
          <w:b w:val="0"/>
          <w:bCs/>
          <w:sz w:val="24"/>
          <w:lang w:eastAsia="zh-CN"/>
        </w:rPr>
      </w:pPr>
      <w:r>
        <w:rPr>
          <w:rFonts w:hint="default" w:ascii="Times New Roman" w:hAnsi="Times New Roman" w:eastAsia="黑体" w:cs="Times New Roman"/>
          <w:b/>
          <w:bCs/>
          <w:sz w:val="24"/>
          <w:lang w:eastAsia="zh-CN"/>
        </w:rPr>
        <w:t>关键词</w:t>
      </w:r>
      <w:r>
        <w:rPr>
          <w:rFonts w:hint="default" w:ascii="Times New Roman" w:hAnsi="Times New Roman" w:eastAsia="宋体" w:cs="Times New Roman"/>
          <w:b w:val="0"/>
          <w:bCs/>
          <w:sz w:val="24"/>
          <w:lang w:eastAsia="zh-CN"/>
        </w:rPr>
        <w:t>：SpringBoot，Vue3，流浪动物救助，后台管理系统</w:t>
      </w:r>
    </w:p>
    <w:p w14:paraId="6E3EE6AD">
      <w:pPr>
        <w:rPr>
          <w:rFonts w:hint="default" w:ascii="Times New Roman" w:hAnsi="Times New Roman" w:eastAsia="宋体" w:cs="Times New Roman"/>
          <w:b w:val="0"/>
          <w:bCs/>
          <w:sz w:val="24"/>
          <w:lang w:eastAsia="zh-CN"/>
        </w:rPr>
      </w:pPr>
      <w:r>
        <w:rPr>
          <w:rFonts w:hint="default" w:ascii="Times New Roman" w:hAnsi="Times New Roman" w:eastAsia="宋体" w:cs="Times New Roman"/>
          <w:b w:val="0"/>
          <w:bCs/>
          <w:sz w:val="24"/>
          <w:lang w:eastAsia="zh-CN"/>
        </w:rPr>
        <w:br w:type="page"/>
      </w:r>
    </w:p>
    <w:p w14:paraId="614D5010">
      <w:pPr>
        <w:pStyle w:val="12"/>
        <w:keepNext w:val="0"/>
        <w:keepLines w:val="0"/>
        <w:pageBreakBefore w:val="0"/>
        <w:widowControl w:val="0"/>
        <w:kinsoku/>
        <w:wordWrap/>
        <w:overflowPunct/>
        <w:topLinePunct w:val="0"/>
        <w:autoSpaceDE/>
        <w:autoSpaceDN/>
        <w:bidi w:val="0"/>
        <w:adjustRightInd/>
        <w:snapToGrid/>
        <w:spacing w:before="0" w:beforeLines="100" w:line="300" w:lineRule="auto"/>
        <w:ind w:firstLine="0" w:firstLineChars="0"/>
        <w:jc w:val="both"/>
        <w:textAlignment w:val="auto"/>
        <w:rPr>
          <w:rFonts w:hint="default" w:ascii="Times New Roman" w:hAnsi="Times New Roman" w:eastAsia="宋体" w:cs="Times New Roman"/>
          <w:b w:val="0"/>
          <w:bCs/>
          <w:sz w:val="24"/>
          <w:lang w:eastAsia="zh-CN"/>
        </w:rPr>
        <w:sectPr>
          <w:pgBorders>
            <w:top w:val="none" w:sz="0" w:space="0"/>
            <w:left w:val="none" w:sz="0" w:space="0"/>
            <w:bottom w:val="none" w:sz="0" w:space="0"/>
            <w:right w:val="none" w:sz="0" w:space="0"/>
          </w:pgBorders>
          <w:cols w:space="0" w:num="1"/>
        </w:sectPr>
      </w:pPr>
    </w:p>
    <w:p w14:paraId="158D4078">
      <w:pPr>
        <w:pStyle w:val="12"/>
        <w:keepNext/>
        <w:keepLines/>
        <w:pageBreakBefore/>
        <w:widowControl/>
        <w:kinsoku/>
        <w:wordWrap/>
        <w:overflowPunct/>
        <w:topLinePunct w:val="0"/>
        <w:autoSpaceDE/>
        <w:autoSpaceDN/>
        <w:bidi w:val="0"/>
        <w:adjustRightInd/>
        <w:snapToGrid/>
        <w:spacing w:before="0" w:beforeLines="200" w:after="0" w:afterLines="100" w:line="300" w:lineRule="auto"/>
        <w:ind w:right="480" w:rightChars="200" w:firstLine="0" w:firstLineChars="0"/>
        <w:jc w:val="center"/>
        <w:textAlignment w:val="auto"/>
        <w:rPr>
          <w:rFonts w:hint="eastAsia" w:ascii="Times New Roman" w:hAnsi="Times New Roman" w:eastAsia="宋体" w:cs="Times New Roman"/>
          <w:b w:val="0"/>
          <w:bCs/>
          <w:sz w:val="24"/>
          <w:lang w:val="en-US" w:eastAsia="zh-CN"/>
        </w:rPr>
      </w:pPr>
      <w:bookmarkStart w:id="3" w:name="_Toc8581"/>
      <w:bookmarkStart w:id="4" w:name="_Toc8317"/>
      <w:bookmarkStart w:id="5" w:name="_Toc22304"/>
      <w:r>
        <w:rPr>
          <w:rFonts w:hint="default" w:ascii="Times New Roman" w:hAnsi="Times New Roman" w:eastAsia="Times New Roman" w:cs="Times New Roman"/>
          <w:b/>
          <w:bCs w:val="0"/>
          <w:color w:val="000000"/>
          <w:kern w:val="2"/>
          <w:sz w:val="32"/>
          <w:szCs w:val="32"/>
          <w:u w:val="none"/>
          <w:lang w:val="en-US" w:eastAsia="zh-CN" w:bidi="ar-SA"/>
        </w:rPr>
        <w:t>CAMPUS ANIMAL RESCUE BASED ON SPRING BOOTDESIGN OF A CLOUD ADOPTION MANAGEMENT</w:t>
      </w:r>
      <w:r>
        <w:rPr>
          <w:rFonts w:hint="eastAsia" w:eastAsia="Times New Roman" w:cs="Times New Roman"/>
          <w:b/>
          <w:bCs w:val="0"/>
          <w:color w:val="000000"/>
          <w:kern w:val="2"/>
          <w:sz w:val="32"/>
          <w:szCs w:val="32"/>
          <w:u w:val="none"/>
          <w:lang w:val="en-US" w:eastAsia="zh-CN" w:bidi="ar-SA"/>
        </w:rPr>
        <w:t xml:space="preserve"> </w:t>
      </w:r>
      <w:r>
        <w:rPr>
          <w:rFonts w:hint="default" w:ascii="Times New Roman" w:hAnsi="Times New Roman" w:eastAsia="Times New Roman" w:cs="Times New Roman"/>
          <w:b/>
          <w:bCs w:val="0"/>
          <w:color w:val="000000"/>
          <w:kern w:val="2"/>
          <w:sz w:val="32"/>
          <w:szCs w:val="32"/>
          <w:u w:val="none"/>
          <w:lang w:val="en-US" w:eastAsia="zh-CN" w:bidi="ar-SA"/>
        </w:rPr>
        <w:t>PlATFORM</w:t>
      </w:r>
    </w:p>
    <w:p w14:paraId="438D5934">
      <w:pPr>
        <w:keepNext w:val="0"/>
        <w:keepLines w:val="0"/>
        <w:pageBreakBefore w:val="0"/>
        <w:widowControl/>
        <w:kinsoku/>
        <w:wordWrap/>
        <w:overflowPunct/>
        <w:topLinePunct w:val="0"/>
        <w:autoSpaceDE/>
        <w:autoSpaceDN/>
        <w:bidi w:val="0"/>
        <w:adjustRightInd/>
        <w:snapToGrid/>
        <w:spacing w:before="0" w:beforeLines="200" w:after="0" w:afterLines="100"/>
        <w:ind w:firstLine="0" w:firstLineChars="0"/>
        <w:jc w:val="center"/>
        <w:textAlignment w:val="auto"/>
        <w:outlineLvl w:val="0"/>
        <w:rPr>
          <w:rFonts w:hint="default"/>
          <w:sz w:val="32"/>
          <w:szCs w:val="32"/>
          <w:lang w:val="en-US" w:eastAsia="zh-CN"/>
        </w:rPr>
      </w:pPr>
      <w:r>
        <w:rPr>
          <w:rFonts w:hint="default"/>
          <w:sz w:val="32"/>
          <w:szCs w:val="32"/>
          <w:lang w:val="en-US" w:eastAsia="zh-CN"/>
        </w:rPr>
        <w:t>ABSTRACT</w:t>
      </w:r>
      <w:bookmarkEnd w:id="3"/>
      <w:bookmarkEnd w:id="4"/>
      <w:bookmarkEnd w:id="5"/>
    </w:p>
    <w:p w14:paraId="0C6C4399">
      <w:pPr>
        <w:bidi w:val="0"/>
        <w:rPr>
          <w:rFonts w:hint="default"/>
        </w:rPr>
      </w:pPr>
      <w:r>
        <w:rPr>
          <w:rFonts w:hint="default"/>
        </w:rPr>
        <w:t>With the acceleration of urbanization and the increasing phenomenon of pet abandonment, stray animal rescue has become an indispensable part of urban social governance. Traditional rescue models rely on manual records and social group communication, which suffer from issues such as delayed information updates, opaque adoption processes, and unclear donation material tracking, thereby limiting the efficiency and credibility of rescue efforts. To address these pain points, this paper designs and implements an animal rescue and cloud adoption management platform—"Fluffy Home"—for stray animal shelters. It aims to provide rescue organizations with an integrated solution for animal record management, adoption application review, community interaction, and financial transparency, promoting the digitization and standardization of rescue work.</w:t>
      </w:r>
    </w:p>
    <w:p w14:paraId="1E653CE6">
      <w:pPr>
        <w:bidi w:val="0"/>
        <w:rPr>
          <w:rFonts w:hint="default"/>
        </w:rPr>
      </w:pPr>
      <w:r>
        <w:rPr>
          <w:rFonts w:hint="default"/>
        </w:rPr>
        <w:t>The system adopts a B/S architecture with frontend-backend separation for development. The backend is built using Java, employing the Spring Boot framework to construct RESTful API services. MyBatis-Plus serves as the persistence layer framework for MySQL database operations, while role-based access control is implemented via a Session interceptor. The frontend utilizes the Vue 3 framework, combining TypeScript and the Element Plus component library for interface construction. Pinia is used for global state management, and Axios facilitates data interaction with the backend. The development tool is Vite. The system encompasses eight major modules, including animal records management and GPS tracking, adoption application review, community forums, donation material disclosure, monthly financial transparency, knowledge dissemination, and a management dashboard. User roles are categorized into regular users and administrators, each with distinct functional permissions.</w:t>
      </w:r>
    </w:p>
    <w:p w14:paraId="146EE572">
      <w:pPr>
        <w:bidi w:val="0"/>
        <w:rPr>
          <w:rFonts w:hint="default"/>
        </w:rPr>
      </w:pPr>
      <w:r>
        <w:rPr>
          <w:rFonts w:hint="default"/>
        </w:rPr>
        <w:t>After functional testing and performance validation, the system operates stably across mainstream browser environments, with all modules functioning fully and interface response times within acceptable ranges under normal loads, meeting expected results. It provides a viable digital solution for stray animal rescue and adoption.</w:t>
      </w:r>
    </w:p>
    <w:p w14:paraId="3927974F">
      <w:pPr>
        <w:keepNext w:val="0"/>
        <w:keepLines w:val="0"/>
        <w:pageBreakBefore w:val="0"/>
        <w:widowControl w:val="0"/>
        <w:kinsoku/>
        <w:wordWrap/>
        <w:overflowPunct/>
        <w:topLinePunct w:val="0"/>
        <w:autoSpaceDE/>
        <w:autoSpaceDN/>
        <w:bidi w:val="0"/>
        <w:adjustRightInd/>
        <w:snapToGrid/>
        <w:spacing w:before="0" w:beforeLines="100"/>
        <w:ind w:left="0" w:leftChars="0" w:firstLine="0" w:firstLineChars="0"/>
        <w:textAlignment w:val="auto"/>
        <w:rPr>
          <w:rFonts w:hint="default" w:ascii="Times New Roman" w:hAnsi="Times New Roman" w:eastAsia="Times New Roman" w:cs="Times New Roman"/>
          <w:b w:val="0"/>
          <w:bCs w:val="0"/>
          <w:color w:val="000000"/>
          <w:kern w:val="2"/>
          <w:szCs w:val="24"/>
          <w:lang w:val="en-US" w:eastAsia="zh-CN" w:bidi="ar-SA"/>
        </w:rPr>
      </w:pPr>
      <w:r>
        <w:rPr>
          <w:rFonts w:hint="default" w:ascii="Times New Roman" w:hAnsi="Times New Roman" w:eastAsia="Times New Roman" w:cs="Times New Roman"/>
          <w:b/>
          <w:bCs w:val="0"/>
          <w:color w:val="000000"/>
          <w:kern w:val="2"/>
          <w:szCs w:val="24"/>
          <w:lang w:val="en-US" w:eastAsia="zh-CN" w:bidi="ar-SA"/>
        </w:rPr>
        <w:t>KEY WORDS</w:t>
      </w:r>
      <w:r>
        <w:rPr>
          <w:rFonts w:hint="eastAsia" w:eastAsia="Times New Roman" w:cs="Times New Roman"/>
          <w:b/>
          <w:bCs w:val="0"/>
          <w:color w:val="000000"/>
          <w:kern w:val="2"/>
          <w:szCs w:val="24"/>
          <w:lang w:val="en-US" w:eastAsia="zh-CN" w:bidi="ar-SA"/>
        </w:rPr>
        <w:t>:</w:t>
      </w:r>
      <w:r>
        <w:rPr>
          <w:rFonts w:hint="default" w:ascii="Times New Roman" w:hAnsi="Times New Roman" w:eastAsia="Times New Roman" w:cs="Times New Roman"/>
          <w:b w:val="0"/>
          <w:bCs w:val="0"/>
          <w:color w:val="000000"/>
          <w:kern w:val="2"/>
          <w:szCs w:val="24"/>
          <w:lang w:val="en-US" w:eastAsia="zh-CN" w:bidi="ar-SA"/>
        </w:rPr>
        <w:t>springboot,vue3,stray animal rescue,management platform</w:t>
      </w:r>
    </w:p>
    <w:p w14:paraId="1A410CA1">
      <w:pPr>
        <w:rPr>
          <w:rFonts w:hint="default" w:ascii="Times New Roman" w:hAnsi="Times New Roman" w:eastAsia="Times New Roman" w:cs="Times New Roman"/>
          <w:b w:val="0"/>
          <w:bCs w:val="0"/>
          <w:color w:val="000000"/>
          <w:kern w:val="2"/>
          <w:szCs w:val="24"/>
          <w:lang w:val="en-US" w:eastAsia="zh-CN" w:bidi="ar-SA"/>
        </w:rPr>
        <w:sectPr>
          <w:pgBorders>
            <w:top w:val="none" w:sz="0" w:space="0"/>
            <w:left w:val="none" w:sz="0" w:space="0"/>
            <w:bottom w:val="none" w:sz="0" w:space="0"/>
            <w:right w:val="none" w:sz="0" w:space="0"/>
          </w:pgBorders>
          <w:cols w:space="0" w:num="1"/>
        </w:sectPr>
      </w:pPr>
      <w:r>
        <w:rPr>
          <w:rFonts w:hint="default" w:ascii="Times New Roman" w:hAnsi="Times New Roman" w:eastAsia="Times New Roman" w:cs="Times New Roman"/>
          <w:b w:val="0"/>
          <w:bCs w:val="0"/>
          <w:color w:val="000000"/>
          <w:kern w:val="2"/>
          <w:szCs w:val="24"/>
          <w:lang w:val="en-US" w:eastAsia="zh-CN" w:bidi="ar-SA"/>
        </w:rPr>
        <w:br w:type="page"/>
      </w:r>
    </w:p>
    <w:p w14:paraId="59718B2E">
      <w:pPr>
        <w:pStyle w:val="2"/>
        <w:bidi w:val="0"/>
        <w:jc w:val="center"/>
        <w:rPr>
          <w:rFonts w:hint="eastAsia"/>
          <w:lang w:val="en-US" w:eastAsia="zh-CN"/>
        </w:rPr>
      </w:pPr>
      <w:bookmarkStart w:id="6" w:name="_Toc27770"/>
      <w:bookmarkStart w:id="7" w:name="_Toc9015"/>
      <w:bookmarkStart w:id="8" w:name="_Toc7567"/>
      <w:r>
        <w:rPr>
          <w:rFonts w:hint="eastAsia"/>
          <w:lang w:val="en-US" w:eastAsia="zh-CN"/>
        </w:rPr>
        <w:t>目  录</w:t>
      </w:r>
      <w:bookmarkEnd w:id="6"/>
      <w:bookmarkEnd w:id="7"/>
      <w:bookmarkEnd w:id="8"/>
    </w:p>
    <w:sdt>
      <w:sdtPr>
        <w:rPr>
          <w:rFonts w:ascii="宋体" w:hAnsi="宋体" w:eastAsia="宋体" w:cstheme="minorBidi"/>
          <w:kern w:val="2"/>
          <w:sz w:val="21"/>
          <w:szCs w:val="24"/>
          <w:lang w:val="en-US" w:eastAsia="zh-CN" w:bidi="ar-SA"/>
        </w:rPr>
        <w:id w:val="147473537"/>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18471367">
          <w:pPr>
            <w:spacing w:before="0" w:beforeLines="0" w:after="0" w:afterLines="0" w:line="240" w:lineRule="auto"/>
            <w:ind w:left="0" w:leftChars="0" w:right="0" w:rightChars="0" w:firstLine="0" w:firstLineChars="0"/>
            <w:jc w:val="center"/>
          </w:pPr>
          <w:bookmarkStart w:id="9" w:name="_Toc28159"/>
        </w:p>
        <w:p w14:paraId="4D71F562">
          <w:pPr>
            <w:pStyle w:val="15"/>
            <w:tabs>
              <w:tab w:val="right" w:leader="dot" w:pos="8640"/>
            </w:tabs>
          </w:pPr>
          <w:r>
            <w:fldChar w:fldCharType="begin"/>
          </w:r>
          <w:r>
            <w:instrText xml:space="preserve">TOC \o "1-3" \h \u </w:instrText>
          </w:r>
          <w:r>
            <w:fldChar w:fldCharType="separate"/>
          </w:r>
          <w:r>
            <w:fldChar w:fldCharType="begin"/>
          </w:r>
          <w:r>
            <w:instrText xml:space="preserve"> HYPERLINK \l _Toc15325 </w:instrText>
          </w:r>
          <w:r>
            <w:fldChar w:fldCharType="separate"/>
          </w:r>
          <w:r>
            <w:rPr>
              <w:rFonts w:hint="eastAsia"/>
              <w:lang w:eastAsia="zh-CN"/>
            </w:rPr>
            <w:t>摘  要</w:t>
          </w:r>
          <w:r>
            <w:tab/>
          </w:r>
          <w:r>
            <w:fldChar w:fldCharType="begin"/>
          </w:r>
          <w:r>
            <w:instrText xml:space="preserve"> PAGEREF _Toc15325 \h </w:instrText>
          </w:r>
          <w:r>
            <w:fldChar w:fldCharType="separate"/>
          </w:r>
          <w:r>
            <w:t>2</w:t>
          </w:r>
          <w:r>
            <w:fldChar w:fldCharType="end"/>
          </w:r>
          <w:r>
            <w:fldChar w:fldCharType="end"/>
          </w:r>
        </w:p>
        <w:p w14:paraId="03C5443E">
          <w:pPr>
            <w:pStyle w:val="15"/>
            <w:tabs>
              <w:tab w:val="right" w:leader="dot" w:pos="8640"/>
            </w:tabs>
          </w:pPr>
          <w:r>
            <w:fldChar w:fldCharType="begin"/>
          </w:r>
          <w:r>
            <w:instrText xml:space="preserve"> HYPERLINK \l _Toc8317 </w:instrText>
          </w:r>
          <w:r>
            <w:fldChar w:fldCharType="separate"/>
          </w:r>
          <w:r>
            <w:rPr>
              <w:rFonts w:hint="default" w:ascii="Times New Roman" w:hAnsi="Times New Roman" w:cs="Times New Roman"/>
              <w:lang w:val="en-US" w:eastAsia="zh-CN"/>
            </w:rPr>
            <w:t>ABSTRACT</w:t>
          </w:r>
          <w:r>
            <w:tab/>
          </w:r>
          <w:r>
            <w:fldChar w:fldCharType="begin"/>
          </w:r>
          <w:r>
            <w:instrText xml:space="preserve"> PAGEREF _Toc8317 \h </w:instrText>
          </w:r>
          <w:r>
            <w:fldChar w:fldCharType="separate"/>
          </w:r>
          <w:r>
            <w:t>3</w:t>
          </w:r>
          <w:r>
            <w:fldChar w:fldCharType="end"/>
          </w:r>
          <w:r>
            <w:fldChar w:fldCharType="end"/>
          </w:r>
        </w:p>
        <w:p w14:paraId="75C6A224">
          <w:pPr>
            <w:pStyle w:val="15"/>
            <w:tabs>
              <w:tab w:val="right" w:leader="dot" w:pos="8640"/>
            </w:tabs>
          </w:pPr>
          <w:r>
            <w:fldChar w:fldCharType="begin"/>
          </w:r>
          <w:r>
            <w:instrText xml:space="preserve"> HYPERLINK \l _Toc9015 </w:instrText>
          </w:r>
          <w:r>
            <w:fldChar w:fldCharType="separate"/>
          </w:r>
          <w:r>
            <w:rPr>
              <w:rFonts w:hint="eastAsia"/>
              <w:lang w:val="en-US" w:eastAsia="zh-CN"/>
            </w:rPr>
            <w:t>目  录</w:t>
          </w:r>
          <w:r>
            <w:tab/>
          </w:r>
          <w:r>
            <w:fldChar w:fldCharType="begin"/>
          </w:r>
          <w:r>
            <w:instrText xml:space="preserve"> PAGEREF _Toc9015 \h </w:instrText>
          </w:r>
          <w:r>
            <w:fldChar w:fldCharType="separate"/>
          </w:r>
          <w:r>
            <w:t>4</w:t>
          </w:r>
          <w:r>
            <w:fldChar w:fldCharType="end"/>
          </w:r>
          <w:r>
            <w:fldChar w:fldCharType="end"/>
          </w:r>
        </w:p>
        <w:p w14:paraId="1B6D08B6">
          <w:pPr>
            <w:pStyle w:val="15"/>
            <w:tabs>
              <w:tab w:val="right" w:leader="dot" w:pos="8640"/>
            </w:tabs>
          </w:pPr>
          <w:r>
            <w:fldChar w:fldCharType="begin"/>
          </w:r>
          <w:r>
            <w:instrText xml:space="preserve"> HYPERLINK \l _Toc27630 </w:instrText>
          </w:r>
          <w:r>
            <w:fldChar w:fldCharType="separate"/>
          </w:r>
          <w:r>
            <w:rPr>
              <w:rFonts w:hint="eastAsia"/>
              <w:lang w:val="en-US" w:eastAsia="zh-CN"/>
            </w:rPr>
            <w:t xml:space="preserve">第一章 </w:t>
          </w:r>
          <w:r>
            <w:rPr>
              <w:rFonts w:hint="default"/>
            </w:rPr>
            <w:t>绪论</w:t>
          </w:r>
          <w:r>
            <w:tab/>
          </w:r>
          <w:r>
            <w:fldChar w:fldCharType="begin"/>
          </w:r>
          <w:r>
            <w:instrText xml:space="preserve"> PAGEREF _Toc27630 \h </w:instrText>
          </w:r>
          <w:r>
            <w:fldChar w:fldCharType="separate"/>
          </w:r>
          <w:r>
            <w:t>7</w:t>
          </w:r>
          <w:r>
            <w:fldChar w:fldCharType="end"/>
          </w:r>
          <w:r>
            <w:fldChar w:fldCharType="end"/>
          </w:r>
        </w:p>
        <w:p w14:paraId="6D128DDB">
          <w:pPr>
            <w:pStyle w:val="16"/>
            <w:tabs>
              <w:tab w:val="right" w:leader="dot" w:pos="8640"/>
            </w:tabs>
          </w:pPr>
          <w:r>
            <w:fldChar w:fldCharType="begin"/>
          </w:r>
          <w:r>
            <w:instrText xml:space="preserve"> HYPERLINK \l _Toc14089 </w:instrText>
          </w:r>
          <w:r>
            <w:fldChar w:fldCharType="separate"/>
          </w:r>
          <w:r>
            <w:rPr>
              <w:rFonts w:hint="default"/>
            </w:rPr>
            <w:t>1.1</w:t>
          </w:r>
          <w:r>
            <w:rPr>
              <w:rFonts w:hint="default"/>
              <w:lang w:val="en-US" w:eastAsia="zh-CN"/>
            </w:rPr>
            <w:t xml:space="preserve"> </w:t>
          </w:r>
          <w:r>
            <w:rPr>
              <w:rFonts w:hint="default"/>
              <w:lang w:eastAsia="zh-Hans"/>
            </w:rPr>
            <w:t>研究背景</w:t>
          </w:r>
          <w:r>
            <w:tab/>
          </w:r>
          <w:r>
            <w:fldChar w:fldCharType="begin"/>
          </w:r>
          <w:r>
            <w:instrText xml:space="preserve"> PAGEREF _Toc14089 \h </w:instrText>
          </w:r>
          <w:r>
            <w:fldChar w:fldCharType="separate"/>
          </w:r>
          <w:r>
            <w:t>7</w:t>
          </w:r>
          <w:r>
            <w:fldChar w:fldCharType="end"/>
          </w:r>
          <w:r>
            <w:fldChar w:fldCharType="end"/>
          </w:r>
        </w:p>
        <w:p w14:paraId="42B93744">
          <w:pPr>
            <w:pStyle w:val="16"/>
            <w:tabs>
              <w:tab w:val="right" w:leader="dot" w:pos="8640"/>
            </w:tabs>
          </w:pPr>
          <w:r>
            <w:fldChar w:fldCharType="begin"/>
          </w:r>
          <w:r>
            <w:instrText xml:space="preserve"> HYPERLINK \l _Toc24101 </w:instrText>
          </w:r>
          <w:r>
            <w:fldChar w:fldCharType="separate"/>
          </w:r>
          <w:r>
            <w:rPr>
              <w:rFonts w:hint="default"/>
            </w:rPr>
            <w:t>1.2</w:t>
          </w:r>
          <w:r>
            <w:rPr>
              <w:rFonts w:hint="default"/>
              <w:lang w:val="en-US" w:eastAsia="zh-CN"/>
            </w:rPr>
            <w:t xml:space="preserve"> </w:t>
          </w:r>
          <w:r>
            <w:rPr>
              <w:rFonts w:hint="default"/>
              <w:lang w:eastAsia="zh-Hans"/>
            </w:rPr>
            <w:t>研究目的</w:t>
          </w:r>
          <w:r>
            <w:tab/>
          </w:r>
          <w:r>
            <w:fldChar w:fldCharType="begin"/>
          </w:r>
          <w:r>
            <w:instrText xml:space="preserve"> PAGEREF _Toc24101 \h </w:instrText>
          </w:r>
          <w:r>
            <w:fldChar w:fldCharType="separate"/>
          </w:r>
          <w:r>
            <w:t>8</w:t>
          </w:r>
          <w:r>
            <w:fldChar w:fldCharType="end"/>
          </w:r>
          <w:r>
            <w:fldChar w:fldCharType="end"/>
          </w:r>
        </w:p>
        <w:p w14:paraId="6FB9D3F9">
          <w:pPr>
            <w:pStyle w:val="16"/>
            <w:tabs>
              <w:tab w:val="right" w:leader="dot" w:pos="8640"/>
            </w:tabs>
          </w:pPr>
          <w:r>
            <w:fldChar w:fldCharType="begin"/>
          </w:r>
          <w:r>
            <w:instrText xml:space="preserve"> HYPERLINK \l _Toc9972 </w:instrText>
          </w:r>
          <w:r>
            <w:fldChar w:fldCharType="separate"/>
          </w:r>
          <w:r>
            <w:rPr>
              <w:rFonts w:hint="default"/>
            </w:rPr>
            <w:t>1.3</w:t>
          </w:r>
          <w:r>
            <w:rPr>
              <w:rFonts w:hint="default"/>
              <w:lang w:val="en-US" w:eastAsia="zh-CN"/>
            </w:rPr>
            <w:t xml:space="preserve"> </w:t>
          </w:r>
          <w:r>
            <w:rPr>
              <w:rFonts w:hint="default"/>
              <w:lang w:eastAsia="zh-Hans"/>
            </w:rPr>
            <w:t>研究意义</w:t>
          </w:r>
          <w:r>
            <w:tab/>
          </w:r>
          <w:r>
            <w:fldChar w:fldCharType="begin"/>
          </w:r>
          <w:r>
            <w:instrText xml:space="preserve"> PAGEREF _Toc9972 \h </w:instrText>
          </w:r>
          <w:r>
            <w:fldChar w:fldCharType="separate"/>
          </w:r>
          <w:r>
            <w:t>8</w:t>
          </w:r>
          <w:r>
            <w:fldChar w:fldCharType="end"/>
          </w:r>
          <w:r>
            <w:fldChar w:fldCharType="end"/>
          </w:r>
        </w:p>
        <w:p w14:paraId="5E15525E">
          <w:pPr>
            <w:pStyle w:val="16"/>
            <w:tabs>
              <w:tab w:val="right" w:leader="dot" w:pos="8640"/>
            </w:tabs>
          </w:pPr>
          <w:r>
            <w:fldChar w:fldCharType="begin"/>
          </w:r>
          <w:r>
            <w:instrText xml:space="preserve"> HYPERLINK \l _Toc19408 </w:instrText>
          </w:r>
          <w:r>
            <w:fldChar w:fldCharType="separate"/>
          </w:r>
          <w:r>
            <w:rPr>
              <w:rFonts w:hint="eastAsia"/>
              <w:lang w:val="en-US" w:eastAsia="zh-CN"/>
            </w:rPr>
            <w:t>1.4 章节安排</w:t>
          </w:r>
          <w:r>
            <w:tab/>
          </w:r>
          <w:r>
            <w:fldChar w:fldCharType="begin"/>
          </w:r>
          <w:r>
            <w:instrText xml:space="preserve"> PAGEREF _Toc19408 \h </w:instrText>
          </w:r>
          <w:r>
            <w:fldChar w:fldCharType="separate"/>
          </w:r>
          <w:r>
            <w:t>8</w:t>
          </w:r>
          <w:r>
            <w:fldChar w:fldCharType="end"/>
          </w:r>
          <w:r>
            <w:fldChar w:fldCharType="end"/>
          </w:r>
        </w:p>
        <w:p w14:paraId="720B8BBE">
          <w:pPr>
            <w:pStyle w:val="15"/>
            <w:tabs>
              <w:tab w:val="right" w:leader="dot" w:pos="8640"/>
            </w:tabs>
          </w:pPr>
          <w:r>
            <w:fldChar w:fldCharType="begin"/>
          </w:r>
          <w:r>
            <w:instrText xml:space="preserve"> HYPERLINK \l _Toc29269 </w:instrText>
          </w:r>
          <w:r>
            <w:fldChar w:fldCharType="separate"/>
          </w:r>
          <w:r>
            <w:rPr>
              <w:rFonts w:hint="eastAsia"/>
              <w:lang w:val="en-US" w:eastAsia="zh-CN"/>
            </w:rPr>
            <w:t xml:space="preserve">第二章 </w:t>
          </w:r>
          <w:r>
            <w:rPr>
              <w:rFonts w:hint="default"/>
            </w:rPr>
            <w:t>相关技术与理论基础</w:t>
          </w:r>
          <w:r>
            <w:tab/>
          </w:r>
          <w:r>
            <w:fldChar w:fldCharType="begin"/>
          </w:r>
          <w:r>
            <w:instrText xml:space="preserve"> PAGEREF _Toc29269 \h </w:instrText>
          </w:r>
          <w:r>
            <w:fldChar w:fldCharType="separate"/>
          </w:r>
          <w:r>
            <w:t>10</w:t>
          </w:r>
          <w:r>
            <w:fldChar w:fldCharType="end"/>
          </w:r>
          <w:r>
            <w:fldChar w:fldCharType="end"/>
          </w:r>
        </w:p>
        <w:p w14:paraId="4ED6CFF5">
          <w:pPr>
            <w:pStyle w:val="16"/>
            <w:tabs>
              <w:tab w:val="right" w:leader="dot" w:pos="8640"/>
            </w:tabs>
          </w:pPr>
          <w:r>
            <w:fldChar w:fldCharType="begin"/>
          </w:r>
          <w:r>
            <w:instrText xml:space="preserve"> HYPERLINK \l _Toc18092 </w:instrText>
          </w:r>
          <w:r>
            <w:fldChar w:fldCharType="separate"/>
          </w:r>
          <w:r>
            <w:rPr>
              <w:rFonts w:hint="default"/>
            </w:rPr>
            <w:t>2.1 B/S 架构与前后端分离模式</w:t>
          </w:r>
          <w:r>
            <w:tab/>
          </w:r>
          <w:r>
            <w:fldChar w:fldCharType="begin"/>
          </w:r>
          <w:r>
            <w:instrText xml:space="preserve"> PAGEREF _Toc18092 \h </w:instrText>
          </w:r>
          <w:r>
            <w:fldChar w:fldCharType="separate"/>
          </w:r>
          <w:r>
            <w:t>10</w:t>
          </w:r>
          <w:r>
            <w:fldChar w:fldCharType="end"/>
          </w:r>
          <w:r>
            <w:fldChar w:fldCharType="end"/>
          </w:r>
        </w:p>
        <w:p w14:paraId="1C24F4F9">
          <w:pPr>
            <w:pStyle w:val="16"/>
            <w:tabs>
              <w:tab w:val="right" w:leader="dot" w:pos="8640"/>
            </w:tabs>
          </w:pPr>
          <w:r>
            <w:fldChar w:fldCharType="begin"/>
          </w:r>
          <w:r>
            <w:instrText xml:space="preserve"> HYPERLINK \l _Toc7264 </w:instrText>
          </w:r>
          <w:r>
            <w:fldChar w:fldCharType="separate"/>
          </w:r>
          <w:r>
            <w:rPr>
              <w:rFonts w:hint="default"/>
            </w:rPr>
            <w:t>2.2 Vue3</w:t>
          </w:r>
          <w:r>
            <w:tab/>
          </w:r>
          <w:r>
            <w:fldChar w:fldCharType="begin"/>
          </w:r>
          <w:r>
            <w:instrText xml:space="preserve"> PAGEREF _Toc7264 \h </w:instrText>
          </w:r>
          <w:r>
            <w:fldChar w:fldCharType="separate"/>
          </w:r>
          <w:r>
            <w:t>10</w:t>
          </w:r>
          <w:r>
            <w:fldChar w:fldCharType="end"/>
          </w:r>
          <w:r>
            <w:fldChar w:fldCharType="end"/>
          </w:r>
        </w:p>
        <w:p w14:paraId="57A61A6E">
          <w:pPr>
            <w:pStyle w:val="16"/>
            <w:tabs>
              <w:tab w:val="right" w:leader="dot" w:pos="8640"/>
            </w:tabs>
          </w:pPr>
          <w:r>
            <w:fldChar w:fldCharType="begin"/>
          </w:r>
          <w:r>
            <w:instrText xml:space="preserve"> HYPERLINK \l _Toc25545 </w:instrText>
          </w:r>
          <w:r>
            <w:fldChar w:fldCharType="separate"/>
          </w:r>
          <w:r>
            <w:rPr>
              <w:rFonts w:hint="default"/>
            </w:rPr>
            <w:t>2.3 Spring Boot</w:t>
          </w:r>
          <w:r>
            <w:tab/>
          </w:r>
          <w:r>
            <w:fldChar w:fldCharType="begin"/>
          </w:r>
          <w:r>
            <w:instrText xml:space="preserve"> PAGEREF _Toc25545 \h </w:instrText>
          </w:r>
          <w:r>
            <w:fldChar w:fldCharType="separate"/>
          </w:r>
          <w:r>
            <w:t>11</w:t>
          </w:r>
          <w:r>
            <w:fldChar w:fldCharType="end"/>
          </w:r>
          <w:r>
            <w:fldChar w:fldCharType="end"/>
          </w:r>
        </w:p>
        <w:p w14:paraId="32DC1365">
          <w:pPr>
            <w:pStyle w:val="16"/>
            <w:tabs>
              <w:tab w:val="right" w:leader="dot" w:pos="8640"/>
            </w:tabs>
          </w:pPr>
          <w:r>
            <w:fldChar w:fldCharType="begin"/>
          </w:r>
          <w:r>
            <w:instrText xml:space="preserve"> HYPERLINK \l _Toc12778 </w:instrText>
          </w:r>
          <w:r>
            <w:fldChar w:fldCharType="separate"/>
          </w:r>
          <w:r>
            <w:rPr>
              <w:rFonts w:hint="default"/>
            </w:rPr>
            <w:t>2.4 MySQL</w:t>
          </w:r>
          <w:r>
            <w:tab/>
          </w:r>
          <w:r>
            <w:fldChar w:fldCharType="begin"/>
          </w:r>
          <w:r>
            <w:instrText xml:space="preserve"> PAGEREF _Toc12778 \h </w:instrText>
          </w:r>
          <w:r>
            <w:fldChar w:fldCharType="separate"/>
          </w:r>
          <w:r>
            <w:t>11</w:t>
          </w:r>
          <w:r>
            <w:fldChar w:fldCharType="end"/>
          </w:r>
          <w:r>
            <w:fldChar w:fldCharType="end"/>
          </w:r>
        </w:p>
        <w:p w14:paraId="065930AE">
          <w:pPr>
            <w:pStyle w:val="16"/>
            <w:tabs>
              <w:tab w:val="right" w:leader="dot" w:pos="8640"/>
            </w:tabs>
          </w:pPr>
          <w:r>
            <w:fldChar w:fldCharType="begin"/>
          </w:r>
          <w:r>
            <w:instrText xml:space="preserve"> HYPERLINK \l _Toc8356 </w:instrText>
          </w:r>
          <w:r>
            <w:fldChar w:fldCharType="separate"/>
          </w:r>
          <w:r>
            <w:rPr>
              <w:rFonts w:hint="default"/>
            </w:rPr>
            <w:t>2.5 Axios、Element Plus 与鉴权机制</w:t>
          </w:r>
          <w:r>
            <w:tab/>
          </w:r>
          <w:r>
            <w:fldChar w:fldCharType="begin"/>
          </w:r>
          <w:r>
            <w:instrText xml:space="preserve"> PAGEREF _Toc8356 \h </w:instrText>
          </w:r>
          <w:r>
            <w:fldChar w:fldCharType="separate"/>
          </w:r>
          <w:r>
            <w:t>12</w:t>
          </w:r>
          <w:r>
            <w:fldChar w:fldCharType="end"/>
          </w:r>
          <w:r>
            <w:fldChar w:fldCharType="end"/>
          </w:r>
        </w:p>
        <w:p w14:paraId="258BF55D">
          <w:pPr>
            <w:pStyle w:val="16"/>
            <w:tabs>
              <w:tab w:val="right" w:leader="dot" w:pos="8640"/>
            </w:tabs>
          </w:pPr>
          <w:r>
            <w:fldChar w:fldCharType="begin"/>
          </w:r>
          <w:r>
            <w:instrText xml:space="preserve"> HYPERLINK \l _Toc13970 </w:instrText>
          </w:r>
          <w:r>
            <w:fldChar w:fldCharType="separate"/>
          </w:r>
          <w:r>
            <w:rPr>
              <w:rFonts w:hint="default"/>
            </w:rPr>
            <w:t>2.6 地图与位置服务技术</w:t>
          </w:r>
          <w:r>
            <w:tab/>
          </w:r>
          <w:r>
            <w:fldChar w:fldCharType="begin"/>
          </w:r>
          <w:r>
            <w:instrText xml:space="preserve"> PAGEREF _Toc13970 \h </w:instrText>
          </w:r>
          <w:r>
            <w:fldChar w:fldCharType="separate"/>
          </w:r>
          <w:r>
            <w:t>12</w:t>
          </w:r>
          <w:r>
            <w:fldChar w:fldCharType="end"/>
          </w:r>
          <w:r>
            <w:fldChar w:fldCharType="end"/>
          </w:r>
        </w:p>
        <w:p w14:paraId="3DFD07BF">
          <w:pPr>
            <w:pStyle w:val="16"/>
            <w:tabs>
              <w:tab w:val="right" w:leader="dot" w:pos="8640"/>
            </w:tabs>
          </w:pPr>
          <w:r>
            <w:fldChar w:fldCharType="begin"/>
          </w:r>
          <w:r>
            <w:instrText xml:space="preserve"> HYPERLINK \l _Toc17962 </w:instrText>
          </w:r>
          <w:r>
            <w:fldChar w:fldCharType="separate"/>
          </w:r>
          <w:r>
            <w:rPr>
              <w:rFonts w:hint="default"/>
              <w:lang w:val="en-US" w:eastAsia="zh-CN"/>
            </w:rPr>
            <w:t xml:space="preserve">2.7 </w:t>
          </w:r>
          <w:r>
            <w:rPr>
              <w:rFonts w:hint="default"/>
            </w:rPr>
            <w:t>MyBatis-Plus</w:t>
          </w:r>
          <w:r>
            <w:tab/>
          </w:r>
          <w:r>
            <w:fldChar w:fldCharType="begin"/>
          </w:r>
          <w:r>
            <w:instrText xml:space="preserve"> PAGEREF _Toc17962 \h </w:instrText>
          </w:r>
          <w:r>
            <w:fldChar w:fldCharType="separate"/>
          </w:r>
          <w:r>
            <w:t>13</w:t>
          </w:r>
          <w:r>
            <w:fldChar w:fldCharType="end"/>
          </w:r>
          <w:r>
            <w:fldChar w:fldCharType="end"/>
          </w:r>
        </w:p>
        <w:p w14:paraId="512538E2">
          <w:pPr>
            <w:pStyle w:val="16"/>
            <w:tabs>
              <w:tab w:val="right" w:leader="dot" w:pos="8640"/>
            </w:tabs>
          </w:pPr>
          <w:r>
            <w:fldChar w:fldCharType="begin"/>
          </w:r>
          <w:r>
            <w:instrText xml:space="preserve"> HYPERLINK \l _Toc31788 </w:instrText>
          </w:r>
          <w:r>
            <w:fldChar w:fldCharType="separate"/>
          </w:r>
          <w:r>
            <w:rPr>
              <w:rFonts w:hint="default"/>
            </w:rPr>
            <w:t>2.</w:t>
          </w:r>
          <w:r>
            <w:rPr>
              <w:rFonts w:hint="default"/>
              <w:lang w:val="en-US" w:eastAsia="zh-CN"/>
            </w:rPr>
            <w:t>8</w:t>
          </w:r>
          <w:r>
            <w:rPr>
              <w:rFonts w:hint="default"/>
            </w:rPr>
            <w:t xml:space="preserve"> 本章小结</w:t>
          </w:r>
          <w:r>
            <w:tab/>
          </w:r>
          <w:r>
            <w:fldChar w:fldCharType="begin"/>
          </w:r>
          <w:r>
            <w:instrText xml:space="preserve"> PAGEREF _Toc31788 \h </w:instrText>
          </w:r>
          <w:r>
            <w:fldChar w:fldCharType="separate"/>
          </w:r>
          <w:r>
            <w:t>13</w:t>
          </w:r>
          <w:r>
            <w:fldChar w:fldCharType="end"/>
          </w:r>
          <w:r>
            <w:fldChar w:fldCharType="end"/>
          </w:r>
        </w:p>
        <w:p w14:paraId="3BE80F5C">
          <w:pPr>
            <w:pStyle w:val="15"/>
            <w:tabs>
              <w:tab w:val="right" w:leader="dot" w:pos="8640"/>
            </w:tabs>
          </w:pPr>
          <w:r>
            <w:fldChar w:fldCharType="begin"/>
          </w:r>
          <w:r>
            <w:instrText xml:space="preserve"> HYPERLINK \l _Toc24821 </w:instrText>
          </w:r>
          <w:r>
            <w:fldChar w:fldCharType="separate"/>
          </w:r>
          <w:r>
            <w:rPr>
              <w:rFonts w:hint="eastAsia"/>
              <w:lang w:val="en-US" w:eastAsia="zh-CN"/>
            </w:rPr>
            <w:t xml:space="preserve">第三章 </w:t>
          </w:r>
          <w:r>
            <w:rPr>
              <w:rFonts w:hint="default"/>
            </w:rPr>
            <w:t>系统需求分析</w:t>
          </w:r>
          <w:r>
            <w:tab/>
          </w:r>
          <w:r>
            <w:fldChar w:fldCharType="begin"/>
          </w:r>
          <w:r>
            <w:instrText xml:space="preserve"> PAGEREF _Toc24821 \h </w:instrText>
          </w:r>
          <w:r>
            <w:fldChar w:fldCharType="separate"/>
          </w:r>
          <w:r>
            <w:t>14</w:t>
          </w:r>
          <w:r>
            <w:fldChar w:fldCharType="end"/>
          </w:r>
          <w:r>
            <w:fldChar w:fldCharType="end"/>
          </w:r>
        </w:p>
        <w:p w14:paraId="3495880C">
          <w:pPr>
            <w:pStyle w:val="16"/>
            <w:tabs>
              <w:tab w:val="right" w:leader="dot" w:pos="8640"/>
            </w:tabs>
          </w:pPr>
          <w:r>
            <w:fldChar w:fldCharType="begin"/>
          </w:r>
          <w:r>
            <w:instrText xml:space="preserve"> HYPERLINK \l _Toc16032 </w:instrText>
          </w:r>
          <w:r>
            <w:fldChar w:fldCharType="separate"/>
          </w:r>
          <w:r>
            <w:rPr>
              <w:rFonts w:hint="default"/>
            </w:rPr>
            <w:t>3.1 需求概述</w:t>
          </w:r>
          <w:r>
            <w:tab/>
          </w:r>
          <w:r>
            <w:fldChar w:fldCharType="begin"/>
          </w:r>
          <w:r>
            <w:instrText xml:space="preserve"> PAGEREF _Toc16032 \h </w:instrText>
          </w:r>
          <w:r>
            <w:fldChar w:fldCharType="separate"/>
          </w:r>
          <w:r>
            <w:t>14</w:t>
          </w:r>
          <w:r>
            <w:fldChar w:fldCharType="end"/>
          </w:r>
          <w:r>
            <w:fldChar w:fldCharType="end"/>
          </w:r>
        </w:p>
        <w:p w14:paraId="4571ADE3">
          <w:pPr>
            <w:pStyle w:val="16"/>
            <w:tabs>
              <w:tab w:val="right" w:leader="dot" w:pos="8640"/>
            </w:tabs>
          </w:pPr>
          <w:r>
            <w:fldChar w:fldCharType="begin"/>
          </w:r>
          <w:r>
            <w:instrText xml:space="preserve"> HYPERLINK \l _Toc24632 </w:instrText>
          </w:r>
          <w:r>
            <w:fldChar w:fldCharType="separate"/>
          </w:r>
          <w:r>
            <w:rPr>
              <w:rFonts w:hint="default"/>
            </w:rPr>
            <w:t>3.2 功能性需求分析</w:t>
          </w:r>
          <w:r>
            <w:tab/>
          </w:r>
          <w:r>
            <w:fldChar w:fldCharType="begin"/>
          </w:r>
          <w:r>
            <w:instrText xml:space="preserve"> PAGEREF _Toc24632 \h </w:instrText>
          </w:r>
          <w:r>
            <w:fldChar w:fldCharType="separate"/>
          </w:r>
          <w:r>
            <w:t>15</w:t>
          </w:r>
          <w:r>
            <w:fldChar w:fldCharType="end"/>
          </w:r>
          <w:r>
            <w:fldChar w:fldCharType="end"/>
          </w:r>
        </w:p>
        <w:p w14:paraId="4267F61A">
          <w:pPr>
            <w:pStyle w:val="11"/>
            <w:tabs>
              <w:tab w:val="right" w:leader="dot" w:pos="8640"/>
            </w:tabs>
          </w:pPr>
          <w:r>
            <w:fldChar w:fldCharType="begin"/>
          </w:r>
          <w:r>
            <w:instrText xml:space="preserve"> HYPERLINK \l _Toc28569 </w:instrText>
          </w:r>
          <w:r>
            <w:fldChar w:fldCharType="separate"/>
          </w:r>
          <w:r>
            <w:rPr>
              <w:rFonts w:hint="default"/>
            </w:rPr>
            <w:t>3.2.1 用例分析</w:t>
          </w:r>
          <w:r>
            <w:tab/>
          </w:r>
          <w:r>
            <w:fldChar w:fldCharType="begin"/>
          </w:r>
          <w:r>
            <w:instrText xml:space="preserve"> PAGEREF _Toc28569 \h </w:instrText>
          </w:r>
          <w:r>
            <w:fldChar w:fldCharType="separate"/>
          </w:r>
          <w:r>
            <w:t>15</w:t>
          </w:r>
          <w:r>
            <w:fldChar w:fldCharType="end"/>
          </w:r>
          <w:r>
            <w:fldChar w:fldCharType="end"/>
          </w:r>
        </w:p>
        <w:p w14:paraId="3B927963">
          <w:pPr>
            <w:pStyle w:val="11"/>
            <w:tabs>
              <w:tab w:val="right" w:leader="dot" w:pos="8640"/>
            </w:tabs>
          </w:pPr>
          <w:r>
            <w:fldChar w:fldCharType="begin"/>
          </w:r>
          <w:r>
            <w:instrText xml:space="preserve"> HYPERLINK \l _Toc14640 </w:instrText>
          </w:r>
          <w:r>
            <w:fldChar w:fldCharType="separate"/>
          </w:r>
          <w:r>
            <w:rPr>
              <w:rFonts w:hint="default"/>
            </w:rPr>
            <w:t>3.2.2 功能分析</w:t>
          </w:r>
          <w:r>
            <w:tab/>
          </w:r>
          <w:r>
            <w:fldChar w:fldCharType="begin"/>
          </w:r>
          <w:r>
            <w:instrText xml:space="preserve"> PAGEREF _Toc14640 \h </w:instrText>
          </w:r>
          <w:r>
            <w:fldChar w:fldCharType="separate"/>
          </w:r>
          <w:r>
            <w:t>15</w:t>
          </w:r>
          <w:r>
            <w:fldChar w:fldCharType="end"/>
          </w:r>
          <w:r>
            <w:fldChar w:fldCharType="end"/>
          </w:r>
        </w:p>
        <w:p w14:paraId="104C176F">
          <w:pPr>
            <w:pStyle w:val="16"/>
            <w:tabs>
              <w:tab w:val="right" w:leader="dot" w:pos="8640"/>
            </w:tabs>
          </w:pPr>
          <w:r>
            <w:fldChar w:fldCharType="begin"/>
          </w:r>
          <w:r>
            <w:instrText xml:space="preserve"> HYPERLINK \l _Toc14508 </w:instrText>
          </w:r>
          <w:r>
            <w:fldChar w:fldCharType="separate"/>
          </w:r>
          <w:r>
            <w:rPr>
              <w:rFonts w:hint="default"/>
            </w:rPr>
            <w:t>3.3 非功能性需求分析</w:t>
          </w:r>
          <w:r>
            <w:tab/>
          </w:r>
          <w:r>
            <w:fldChar w:fldCharType="begin"/>
          </w:r>
          <w:r>
            <w:instrText xml:space="preserve"> PAGEREF _Toc14508 \h </w:instrText>
          </w:r>
          <w:r>
            <w:fldChar w:fldCharType="separate"/>
          </w:r>
          <w:r>
            <w:t>17</w:t>
          </w:r>
          <w:r>
            <w:fldChar w:fldCharType="end"/>
          </w:r>
          <w:r>
            <w:fldChar w:fldCharType="end"/>
          </w:r>
        </w:p>
        <w:p w14:paraId="676F9FFE">
          <w:pPr>
            <w:pStyle w:val="11"/>
            <w:tabs>
              <w:tab w:val="right" w:leader="dot" w:pos="8640"/>
            </w:tabs>
          </w:pPr>
          <w:r>
            <w:fldChar w:fldCharType="begin"/>
          </w:r>
          <w:r>
            <w:instrText xml:space="preserve"> HYPERLINK \l _Toc6945 </w:instrText>
          </w:r>
          <w:r>
            <w:fldChar w:fldCharType="separate"/>
          </w:r>
          <w:r>
            <w:rPr>
              <w:rFonts w:hint="default"/>
            </w:rPr>
            <w:t>3.3.1 性能需求</w:t>
          </w:r>
          <w:r>
            <w:tab/>
          </w:r>
          <w:r>
            <w:fldChar w:fldCharType="begin"/>
          </w:r>
          <w:r>
            <w:instrText xml:space="preserve"> PAGEREF _Toc6945 \h </w:instrText>
          </w:r>
          <w:r>
            <w:fldChar w:fldCharType="separate"/>
          </w:r>
          <w:r>
            <w:t>18</w:t>
          </w:r>
          <w:r>
            <w:fldChar w:fldCharType="end"/>
          </w:r>
          <w:r>
            <w:fldChar w:fldCharType="end"/>
          </w:r>
        </w:p>
        <w:p w14:paraId="5175CC43">
          <w:pPr>
            <w:pStyle w:val="11"/>
            <w:tabs>
              <w:tab w:val="right" w:leader="dot" w:pos="8640"/>
            </w:tabs>
          </w:pPr>
          <w:r>
            <w:fldChar w:fldCharType="begin"/>
          </w:r>
          <w:r>
            <w:instrText xml:space="preserve"> HYPERLINK \l _Toc12275 </w:instrText>
          </w:r>
          <w:r>
            <w:fldChar w:fldCharType="separate"/>
          </w:r>
          <w:r>
            <w:rPr>
              <w:rFonts w:hint="default"/>
            </w:rPr>
            <w:t>3.3.2 安全性需求</w:t>
          </w:r>
          <w:r>
            <w:tab/>
          </w:r>
          <w:r>
            <w:fldChar w:fldCharType="begin"/>
          </w:r>
          <w:r>
            <w:instrText xml:space="preserve"> PAGEREF _Toc12275 \h </w:instrText>
          </w:r>
          <w:r>
            <w:fldChar w:fldCharType="separate"/>
          </w:r>
          <w:r>
            <w:t>18</w:t>
          </w:r>
          <w:r>
            <w:fldChar w:fldCharType="end"/>
          </w:r>
          <w:r>
            <w:fldChar w:fldCharType="end"/>
          </w:r>
        </w:p>
        <w:p w14:paraId="3A174233">
          <w:pPr>
            <w:pStyle w:val="11"/>
            <w:tabs>
              <w:tab w:val="right" w:leader="dot" w:pos="8640"/>
            </w:tabs>
          </w:pPr>
          <w:r>
            <w:fldChar w:fldCharType="begin"/>
          </w:r>
          <w:r>
            <w:instrText xml:space="preserve"> HYPERLINK \l _Toc24607 </w:instrText>
          </w:r>
          <w:r>
            <w:fldChar w:fldCharType="separate"/>
          </w:r>
          <w:r>
            <w:rPr>
              <w:rFonts w:hint="default"/>
            </w:rPr>
            <w:t>3.3.3 易用性需求</w:t>
          </w:r>
          <w:r>
            <w:tab/>
          </w:r>
          <w:r>
            <w:fldChar w:fldCharType="begin"/>
          </w:r>
          <w:r>
            <w:instrText xml:space="preserve"> PAGEREF _Toc24607 \h </w:instrText>
          </w:r>
          <w:r>
            <w:fldChar w:fldCharType="separate"/>
          </w:r>
          <w:r>
            <w:t>18</w:t>
          </w:r>
          <w:r>
            <w:fldChar w:fldCharType="end"/>
          </w:r>
          <w:r>
            <w:fldChar w:fldCharType="end"/>
          </w:r>
        </w:p>
        <w:p w14:paraId="63FE5026">
          <w:pPr>
            <w:pStyle w:val="11"/>
            <w:tabs>
              <w:tab w:val="right" w:leader="dot" w:pos="8640"/>
            </w:tabs>
          </w:pPr>
          <w:r>
            <w:fldChar w:fldCharType="begin"/>
          </w:r>
          <w:r>
            <w:instrText xml:space="preserve"> HYPERLINK \l _Toc23074 </w:instrText>
          </w:r>
          <w:r>
            <w:fldChar w:fldCharType="separate"/>
          </w:r>
          <w:r>
            <w:rPr>
              <w:rFonts w:hint="default"/>
            </w:rPr>
            <w:t>3.3.4 可维护性与可扩展性需求</w:t>
          </w:r>
          <w:r>
            <w:tab/>
          </w:r>
          <w:r>
            <w:fldChar w:fldCharType="begin"/>
          </w:r>
          <w:r>
            <w:instrText xml:space="preserve"> PAGEREF _Toc23074 \h </w:instrText>
          </w:r>
          <w:r>
            <w:fldChar w:fldCharType="separate"/>
          </w:r>
          <w:r>
            <w:t>18</w:t>
          </w:r>
          <w:r>
            <w:fldChar w:fldCharType="end"/>
          </w:r>
          <w:r>
            <w:fldChar w:fldCharType="end"/>
          </w:r>
        </w:p>
        <w:p w14:paraId="29406CF1">
          <w:pPr>
            <w:pStyle w:val="16"/>
            <w:tabs>
              <w:tab w:val="right" w:leader="dot" w:pos="8640"/>
            </w:tabs>
          </w:pPr>
          <w:r>
            <w:fldChar w:fldCharType="begin"/>
          </w:r>
          <w:r>
            <w:instrText xml:space="preserve"> HYPERLINK \l _Toc2356 </w:instrText>
          </w:r>
          <w:r>
            <w:fldChar w:fldCharType="separate"/>
          </w:r>
          <w:r>
            <w:rPr>
              <w:rFonts w:hint="default"/>
            </w:rPr>
            <w:t>3.</w:t>
          </w:r>
          <w:r>
            <w:rPr>
              <w:rFonts w:hint="eastAsia"/>
              <w:lang w:val="en-US" w:eastAsia="zh-CN"/>
            </w:rPr>
            <w:t>4</w:t>
          </w:r>
          <w:r>
            <w:rPr>
              <w:rFonts w:hint="default"/>
            </w:rPr>
            <w:t xml:space="preserve"> 本章小结</w:t>
          </w:r>
          <w:r>
            <w:tab/>
          </w:r>
          <w:r>
            <w:fldChar w:fldCharType="begin"/>
          </w:r>
          <w:r>
            <w:instrText xml:space="preserve"> PAGEREF _Toc2356 \h </w:instrText>
          </w:r>
          <w:r>
            <w:fldChar w:fldCharType="separate"/>
          </w:r>
          <w:r>
            <w:t>19</w:t>
          </w:r>
          <w:r>
            <w:fldChar w:fldCharType="end"/>
          </w:r>
          <w:r>
            <w:fldChar w:fldCharType="end"/>
          </w:r>
        </w:p>
        <w:p w14:paraId="69CD141D">
          <w:pPr>
            <w:pStyle w:val="15"/>
            <w:tabs>
              <w:tab w:val="right" w:leader="dot" w:pos="8640"/>
            </w:tabs>
          </w:pPr>
          <w:r>
            <w:fldChar w:fldCharType="begin"/>
          </w:r>
          <w:r>
            <w:instrText xml:space="preserve"> HYPERLINK \l _Toc11937 </w:instrText>
          </w:r>
          <w:r>
            <w:fldChar w:fldCharType="separate"/>
          </w:r>
          <w:r>
            <w:rPr>
              <w:rFonts w:hint="eastAsia"/>
              <w:lang w:val="en-US" w:eastAsia="zh-CN"/>
            </w:rPr>
            <w:t xml:space="preserve">第四章 </w:t>
          </w:r>
          <w:r>
            <w:rPr>
              <w:rFonts w:hint="default"/>
            </w:rPr>
            <w:t>系统概要设计</w:t>
          </w:r>
          <w:r>
            <w:tab/>
          </w:r>
          <w:r>
            <w:fldChar w:fldCharType="begin"/>
          </w:r>
          <w:r>
            <w:instrText xml:space="preserve"> PAGEREF _Toc11937 \h </w:instrText>
          </w:r>
          <w:r>
            <w:fldChar w:fldCharType="separate"/>
          </w:r>
          <w:r>
            <w:t>19</w:t>
          </w:r>
          <w:r>
            <w:fldChar w:fldCharType="end"/>
          </w:r>
          <w:r>
            <w:fldChar w:fldCharType="end"/>
          </w:r>
        </w:p>
        <w:p w14:paraId="5F0D39E2">
          <w:pPr>
            <w:pStyle w:val="16"/>
            <w:tabs>
              <w:tab w:val="right" w:leader="dot" w:pos="8640"/>
            </w:tabs>
          </w:pPr>
          <w:r>
            <w:fldChar w:fldCharType="begin"/>
          </w:r>
          <w:r>
            <w:instrText xml:space="preserve"> HYPERLINK \l _Toc18593 </w:instrText>
          </w:r>
          <w:r>
            <w:fldChar w:fldCharType="separate"/>
          </w:r>
          <w:r>
            <w:rPr>
              <w:rFonts w:hint="default"/>
            </w:rPr>
            <w:t>4.1 系统功能结构设计</w:t>
          </w:r>
          <w:r>
            <w:tab/>
          </w:r>
          <w:r>
            <w:fldChar w:fldCharType="begin"/>
          </w:r>
          <w:r>
            <w:instrText xml:space="preserve"> PAGEREF _Toc18593 \h </w:instrText>
          </w:r>
          <w:r>
            <w:fldChar w:fldCharType="separate"/>
          </w:r>
          <w:r>
            <w:t>19</w:t>
          </w:r>
          <w:r>
            <w:fldChar w:fldCharType="end"/>
          </w:r>
          <w:r>
            <w:fldChar w:fldCharType="end"/>
          </w:r>
        </w:p>
        <w:p w14:paraId="0AD8F47D">
          <w:pPr>
            <w:pStyle w:val="11"/>
            <w:tabs>
              <w:tab w:val="right" w:leader="dot" w:pos="8640"/>
            </w:tabs>
          </w:pPr>
          <w:r>
            <w:fldChar w:fldCharType="begin"/>
          </w:r>
          <w:r>
            <w:instrText xml:space="preserve"> HYPERLINK \l _Toc13627 </w:instrText>
          </w:r>
          <w:r>
            <w:fldChar w:fldCharType="separate"/>
          </w:r>
          <w:r>
            <w:rPr>
              <w:rFonts w:hint="default"/>
            </w:rPr>
            <w:t>4.1.1 前台用户端功能</w:t>
          </w:r>
          <w:r>
            <w:tab/>
          </w:r>
          <w:r>
            <w:fldChar w:fldCharType="begin"/>
          </w:r>
          <w:r>
            <w:instrText xml:space="preserve"> PAGEREF _Toc13627 \h </w:instrText>
          </w:r>
          <w:r>
            <w:fldChar w:fldCharType="separate"/>
          </w:r>
          <w:r>
            <w:t>20</w:t>
          </w:r>
          <w:r>
            <w:fldChar w:fldCharType="end"/>
          </w:r>
          <w:r>
            <w:fldChar w:fldCharType="end"/>
          </w:r>
        </w:p>
        <w:p w14:paraId="6D08EB0A">
          <w:pPr>
            <w:pStyle w:val="11"/>
            <w:tabs>
              <w:tab w:val="right" w:leader="dot" w:pos="8640"/>
            </w:tabs>
          </w:pPr>
          <w:r>
            <w:fldChar w:fldCharType="begin"/>
          </w:r>
          <w:r>
            <w:instrText xml:space="preserve"> HYPERLINK \l _Toc29520 </w:instrText>
          </w:r>
          <w:r>
            <w:fldChar w:fldCharType="separate"/>
          </w:r>
          <w:r>
            <w:rPr>
              <w:rFonts w:hint="default"/>
            </w:rPr>
            <w:t>4.1.2 后台管理端功能</w:t>
          </w:r>
          <w:r>
            <w:tab/>
          </w:r>
          <w:r>
            <w:fldChar w:fldCharType="begin"/>
          </w:r>
          <w:r>
            <w:instrText xml:space="preserve"> PAGEREF _Toc29520 \h </w:instrText>
          </w:r>
          <w:r>
            <w:fldChar w:fldCharType="separate"/>
          </w:r>
          <w:r>
            <w:t>21</w:t>
          </w:r>
          <w:r>
            <w:fldChar w:fldCharType="end"/>
          </w:r>
          <w:r>
            <w:fldChar w:fldCharType="end"/>
          </w:r>
        </w:p>
        <w:p w14:paraId="306839DB">
          <w:pPr>
            <w:pStyle w:val="16"/>
            <w:tabs>
              <w:tab w:val="right" w:leader="dot" w:pos="8640"/>
            </w:tabs>
          </w:pPr>
          <w:r>
            <w:fldChar w:fldCharType="begin"/>
          </w:r>
          <w:r>
            <w:instrText xml:space="preserve"> HYPERLINK \l _Toc21075 </w:instrText>
          </w:r>
          <w:r>
            <w:fldChar w:fldCharType="separate"/>
          </w:r>
          <w:r>
            <w:rPr>
              <w:rFonts w:hint="default"/>
            </w:rPr>
            <w:t>4.2 系统逻辑架构设计</w:t>
          </w:r>
          <w:r>
            <w:tab/>
          </w:r>
          <w:r>
            <w:fldChar w:fldCharType="begin"/>
          </w:r>
          <w:r>
            <w:instrText xml:space="preserve"> PAGEREF _Toc21075 \h </w:instrText>
          </w:r>
          <w:r>
            <w:fldChar w:fldCharType="separate"/>
          </w:r>
          <w:r>
            <w:t>22</w:t>
          </w:r>
          <w:r>
            <w:fldChar w:fldCharType="end"/>
          </w:r>
          <w:r>
            <w:fldChar w:fldCharType="end"/>
          </w:r>
        </w:p>
        <w:p w14:paraId="49BB9757">
          <w:pPr>
            <w:pStyle w:val="16"/>
            <w:tabs>
              <w:tab w:val="right" w:leader="dot" w:pos="8640"/>
            </w:tabs>
          </w:pPr>
          <w:r>
            <w:fldChar w:fldCharType="begin"/>
          </w:r>
          <w:r>
            <w:instrText xml:space="preserve"> HYPERLINK \l _Toc15028 </w:instrText>
          </w:r>
          <w:r>
            <w:fldChar w:fldCharType="separate"/>
          </w:r>
          <w:r>
            <w:rPr>
              <w:rFonts w:hint="default"/>
            </w:rPr>
            <w:t>4.3 系统业务流程设计</w:t>
          </w:r>
          <w:r>
            <w:tab/>
          </w:r>
          <w:r>
            <w:fldChar w:fldCharType="begin"/>
          </w:r>
          <w:r>
            <w:instrText xml:space="preserve"> PAGEREF _Toc15028 \h </w:instrText>
          </w:r>
          <w:r>
            <w:fldChar w:fldCharType="separate"/>
          </w:r>
          <w:r>
            <w:t>23</w:t>
          </w:r>
          <w:r>
            <w:fldChar w:fldCharType="end"/>
          </w:r>
          <w:r>
            <w:fldChar w:fldCharType="end"/>
          </w:r>
        </w:p>
        <w:p w14:paraId="611F1EAD">
          <w:pPr>
            <w:pStyle w:val="16"/>
            <w:tabs>
              <w:tab w:val="right" w:leader="dot" w:pos="8640"/>
            </w:tabs>
          </w:pPr>
          <w:r>
            <w:fldChar w:fldCharType="begin"/>
          </w:r>
          <w:r>
            <w:instrText xml:space="preserve"> HYPERLINK \l _Toc15814 </w:instrText>
          </w:r>
          <w:r>
            <w:fldChar w:fldCharType="separate"/>
          </w:r>
          <w:r>
            <w:rPr>
              <w:rFonts w:hint="default"/>
            </w:rPr>
            <w:t>4.4 系统接口与权限概要设计</w:t>
          </w:r>
          <w:r>
            <w:tab/>
          </w:r>
          <w:r>
            <w:fldChar w:fldCharType="begin"/>
          </w:r>
          <w:r>
            <w:instrText xml:space="preserve"> PAGEREF _Toc15814 \h </w:instrText>
          </w:r>
          <w:r>
            <w:fldChar w:fldCharType="separate"/>
          </w:r>
          <w:r>
            <w:t>24</w:t>
          </w:r>
          <w:r>
            <w:fldChar w:fldCharType="end"/>
          </w:r>
          <w:r>
            <w:fldChar w:fldCharType="end"/>
          </w:r>
        </w:p>
        <w:p w14:paraId="0FEE7A2B">
          <w:pPr>
            <w:pStyle w:val="16"/>
            <w:tabs>
              <w:tab w:val="right" w:leader="dot" w:pos="8640"/>
            </w:tabs>
          </w:pPr>
          <w:r>
            <w:fldChar w:fldCharType="begin"/>
          </w:r>
          <w:r>
            <w:instrText xml:space="preserve"> HYPERLINK \l _Toc23197 </w:instrText>
          </w:r>
          <w:r>
            <w:fldChar w:fldCharType="separate"/>
          </w:r>
          <w:r>
            <w:rPr>
              <w:rFonts w:hint="default"/>
            </w:rPr>
            <w:t>4.5 数据库概要设计</w:t>
          </w:r>
          <w:r>
            <w:tab/>
          </w:r>
          <w:r>
            <w:fldChar w:fldCharType="begin"/>
          </w:r>
          <w:r>
            <w:instrText xml:space="preserve"> PAGEREF _Toc23197 \h </w:instrText>
          </w:r>
          <w:r>
            <w:fldChar w:fldCharType="separate"/>
          </w:r>
          <w:r>
            <w:t>25</w:t>
          </w:r>
          <w:r>
            <w:fldChar w:fldCharType="end"/>
          </w:r>
          <w:r>
            <w:fldChar w:fldCharType="end"/>
          </w:r>
        </w:p>
        <w:p w14:paraId="255D4481">
          <w:pPr>
            <w:pStyle w:val="16"/>
            <w:tabs>
              <w:tab w:val="right" w:leader="dot" w:pos="8640"/>
            </w:tabs>
          </w:pPr>
          <w:r>
            <w:fldChar w:fldCharType="begin"/>
          </w:r>
          <w:r>
            <w:instrText xml:space="preserve"> HYPERLINK \l _Toc16869 </w:instrText>
          </w:r>
          <w:r>
            <w:fldChar w:fldCharType="separate"/>
          </w:r>
          <w:r>
            <w:rPr>
              <w:rFonts w:hint="default"/>
            </w:rPr>
            <w:t>4.6 本章小结</w:t>
          </w:r>
          <w:r>
            <w:tab/>
          </w:r>
          <w:r>
            <w:fldChar w:fldCharType="begin"/>
          </w:r>
          <w:r>
            <w:instrText xml:space="preserve"> PAGEREF _Toc16869 \h </w:instrText>
          </w:r>
          <w:r>
            <w:fldChar w:fldCharType="separate"/>
          </w:r>
          <w:r>
            <w:t>25</w:t>
          </w:r>
          <w:r>
            <w:fldChar w:fldCharType="end"/>
          </w:r>
          <w:r>
            <w:fldChar w:fldCharType="end"/>
          </w:r>
        </w:p>
        <w:p w14:paraId="46BD7384">
          <w:pPr>
            <w:pStyle w:val="15"/>
            <w:tabs>
              <w:tab w:val="right" w:leader="dot" w:pos="8640"/>
            </w:tabs>
          </w:pPr>
          <w:r>
            <w:fldChar w:fldCharType="begin"/>
          </w:r>
          <w:r>
            <w:instrText xml:space="preserve"> HYPERLINK \l _Toc724 </w:instrText>
          </w:r>
          <w:r>
            <w:fldChar w:fldCharType="separate"/>
          </w:r>
          <w:r>
            <w:rPr>
              <w:rFonts w:hint="default"/>
              <w:lang w:val="en-US" w:eastAsia="zh-CN"/>
            </w:rPr>
            <w:t>第五章 系统详细设计与实现</w:t>
          </w:r>
          <w:r>
            <w:tab/>
          </w:r>
          <w:r>
            <w:fldChar w:fldCharType="begin"/>
          </w:r>
          <w:r>
            <w:instrText xml:space="preserve"> PAGEREF _Toc724 \h </w:instrText>
          </w:r>
          <w:r>
            <w:fldChar w:fldCharType="separate"/>
          </w:r>
          <w:r>
            <w:t>26</w:t>
          </w:r>
          <w:r>
            <w:fldChar w:fldCharType="end"/>
          </w:r>
          <w:r>
            <w:fldChar w:fldCharType="end"/>
          </w:r>
        </w:p>
        <w:p w14:paraId="48704880">
          <w:pPr>
            <w:pStyle w:val="16"/>
            <w:tabs>
              <w:tab w:val="right" w:leader="dot" w:pos="8640"/>
            </w:tabs>
          </w:pPr>
          <w:r>
            <w:fldChar w:fldCharType="begin"/>
          </w:r>
          <w:r>
            <w:instrText xml:space="preserve"> HYPERLINK \l _Toc2855 </w:instrText>
          </w:r>
          <w:r>
            <w:fldChar w:fldCharType="separate"/>
          </w:r>
          <w:r>
            <w:rPr>
              <w:rFonts w:hint="default"/>
              <w:lang w:val="en-US" w:eastAsia="zh-Hans"/>
            </w:rPr>
            <w:t>5.1 基于 Session 的用户认证与权限管理模块设计与实现</w:t>
          </w:r>
          <w:r>
            <w:tab/>
          </w:r>
          <w:r>
            <w:fldChar w:fldCharType="begin"/>
          </w:r>
          <w:r>
            <w:instrText xml:space="preserve"> PAGEREF _Toc2855 \h </w:instrText>
          </w:r>
          <w:r>
            <w:fldChar w:fldCharType="separate"/>
          </w:r>
          <w:r>
            <w:t>26</w:t>
          </w:r>
          <w:r>
            <w:fldChar w:fldCharType="end"/>
          </w:r>
          <w:r>
            <w:fldChar w:fldCharType="end"/>
          </w:r>
        </w:p>
        <w:p w14:paraId="1298DAD4">
          <w:pPr>
            <w:pStyle w:val="11"/>
            <w:tabs>
              <w:tab w:val="right" w:leader="dot" w:pos="8640"/>
            </w:tabs>
          </w:pPr>
          <w:r>
            <w:fldChar w:fldCharType="begin"/>
          </w:r>
          <w:r>
            <w:instrText xml:space="preserve"> HYPERLINK \l _Toc17019 </w:instrText>
          </w:r>
          <w:r>
            <w:fldChar w:fldCharType="separate"/>
          </w:r>
          <w:r>
            <w:rPr>
              <w:rFonts w:hint="default"/>
              <w:lang w:val="en-US" w:eastAsia="zh-CN"/>
            </w:rPr>
            <w:t>5.1.1 用户注册与登录模块设计与实现</w:t>
          </w:r>
          <w:r>
            <w:tab/>
          </w:r>
          <w:r>
            <w:fldChar w:fldCharType="begin"/>
          </w:r>
          <w:r>
            <w:instrText xml:space="preserve"> PAGEREF _Toc17019 \h </w:instrText>
          </w:r>
          <w:r>
            <w:fldChar w:fldCharType="separate"/>
          </w:r>
          <w:r>
            <w:t>26</w:t>
          </w:r>
          <w:r>
            <w:fldChar w:fldCharType="end"/>
          </w:r>
          <w:r>
            <w:fldChar w:fldCharType="end"/>
          </w:r>
        </w:p>
        <w:p w14:paraId="5EB55684">
          <w:pPr>
            <w:pStyle w:val="11"/>
            <w:tabs>
              <w:tab w:val="right" w:leader="dot" w:pos="8640"/>
            </w:tabs>
          </w:pPr>
          <w:r>
            <w:fldChar w:fldCharType="begin"/>
          </w:r>
          <w:r>
            <w:instrText xml:space="preserve"> HYPERLINK \l _Toc22150 </w:instrText>
          </w:r>
          <w:r>
            <w:fldChar w:fldCharType="separate"/>
          </w:r>
          <w:r>
            <w:rPr>
              <w:rFonts w:hint="default"/>
              <w:lang w:val="en-US" w:eastAsia="zh-CN"/>
            </w:rPr>
            <w:t>5.1.2 权限拦截模块设计与实现</w:t>
          </w:r>
          <w:r>
            <w:tab/>
          </w:r>
          <w:r>
            <w:fldChar w:fldCharType="begin"/>
          </w:r>
          <w:r>
            <w:instrText xml:space="preserve"> PAGEREF _Toc22150 \h </w:instrText>
          </w:r>
          <w:r>
            <w:fldChar w:fldCharType="separate"/>
          </w:r>
          <w:r>
            <w:t>29</w:t>
          </w:r>
          <w:r>
            <w:fldChar w:fldCharType="end"/>
          </w:r>
          <w:r>
            <w:fldChar w:fldCharType="end"/>
          </w:r>
        </w:p>
        <w:p w14:paraId="4253BF8E">
          <w:pPr>
            <w:pStyle w:val="16"/>
            <w:tabs>
              <w:tab w:val="right" w:leader="dot" w:pos="8640"/>
            </w:tabs>
          </w:pPr>
          <w:r>
            <w:fldChar w:fldCharType="begin"/>
          </w:r>
          <w:r>
            <w:instrText xml:space="preserve"> HYPERLINK \l _Toc11140 </w:instrText>
          </w:r>
          <w:r>
            <w:fldChar w:fldCharType="separate"/>
          </w:r>
          <w:r>
            <w:rPr>
              <w:rFonts w:hint="default"/>
              <w:lang w:val="en-US" w:eastAsia="zh-Hans"/>
            </w:rPr>
            <w:t>5.2 动物档案管理模块设计与实现</w:t>
          </w:r>
          <w:r>
            <w:tab/>
          </w:r>
          <w:r>
            <w:fldChar w:fldCharType="begin"/>
          </w:r>
          <w:r>
            <w:instrText xml:space="preserve"> PAGEREF _Toc11140 \h </w:instrText>
          </w:r>
          <w:r>
            <w:fldChar w:fldCharType="separate"/>
          </w:r>
          <w:r>
            <w:t>30</w:t>
          </w:r>
          <w:r>
            <w:fldChar w:fldCharType="end"/>
          </w:r>
          <w:r>
            <w:fldChar w:fldCharType="end"/>
          </w:r>
        </w:p>
        <w:p w14:paraId="715BE4E6">
          <w:pPr>
            <w:pStyle w:val="11"/>
            <w:tabs>
              <w:tab w:val="right" w:leader="dot" w:pos="8640"/>
            </w:tabs>
          </w:pPr>
          <w:r>
            <w:fldChar w:fldCharType="begin"/>
          </w:r>
          <w:r>
            <w:instrText xml:space="preserve"> HYPERLINK \l _Toc31648 </w:instrText>
          </w:r>
          <w:r>
            <w:fldChar w:fldCharType="separate"/>
          </w:r>
          <w:r>
            <w:rPr>
              <w:rFonts w:hint="default"/>
              <w:lang w:val="en-US" w:eastAsia="zh-CN"/>
            </w:rPr>
            <w:t>5.2.1 动物档案数据模型设计</w:t>
          </w:r>
          <w:r>
            <w:tab/>
          </w:r>
          <w:r>
            <w:fldChar w:fldCharType="begin"/>
          </w:r>
          <w:r>
            <w:instrText xml:space="preserve"> PAGEREF _Toc31648 \h </w:instrText>
          </w:r>
          <w:r>
            <w:fldChar w:fldCharType="separate"/>
          </w:r>
          <w:r>
            <w:t>30</w:t>
          </w:r>
          <w:r>
            <w:fldChar w:fldCharType="end"/>
          </w:r>
          <w:r>
            <w:fldChar w:fldCharType="end"/>
          </w:r>
        </w:p>
        <w:p w14:paraId="0400D6AD">
          <w:pPr>
            <w:pStyle w:val="11"/>
            <w:tabs>
              <w:tab w:val="right" w:leader="dot" w:pos="8640"/>
            </w:tabs>
          </w:pPr>
          <w:r>
            <w:fldChar w:fldCharType="begin"/>
          </w:r>
          <w:r>
            <w:instrText xml:space="preserve"> HYPERLINK \l _Toc22200 </w:instrText>
          </w:r>
          <w:r>
            <w:fldChar w:fldCharType="separate"/>
          </w:r>
          <w:r>
            <w:rPr>
              <w:rFonts w:hint="default"/>
              <w:lang w:val="en-US" w:eastAsia="zh-CN"/>
            </w:rPr>
            <w:t>5.2.2 动物档案管理接口设计与实现</w:t>
          </w:r>
          <w:r>
            <w:tab/>
          </w:r>
          <w:r>
            <w:fldChar w:fldCharType="begin"/>
          </w:r>
          <w:r>
            <w:instrText xml:space="preserve"> PAGEREF _Toc22200 \h </w:instrText>
          </w:r>
          <w:r>
            <w:fldChar w:fldCharType="separate"/>
          </w:r>
          <w:r>
            <w:t>31</w:t>
          </w:r>
          <w:r>
            <w:fldChar w:fldCharType="end"/>
          </w:r>
          <w:r>
            <w:fldChar w:fldCharType="end"/>
          </w:r>
        </w:p>
        <w:p w14:paraId="5B87516D">
          <w:pPr>
            <w:pStyle w:val="16"/>
            <w:tabs>
              <w:tab w:val="right" w:leader="dot" w:pos="8640"/>
            </w:tabs>
          </w:pPr>
          <w:r>
            <w:fldChar w:fldCharType="begin"/>
          </w:r>
          <w:r>
            <w:instrText xml:space="preserve"> HYPERLINK \l _Toc31001 </w:instrText>
          </w:r>
          <w:r>
            <w:fldChar w:fldCharType="separate"/>
          </w:r>
          <w:r>
            <w:rPr>
              <w:rFonts w:hint="default"/>
              <w:lang w:val="en-US" w:eastAsia="zh-Hans"/>
            </w:rPr>
            <w:t>5.3 领养申请管理模块设计与实现</w:t>
          </w:r>
          <w:r>
            <w:tab/>
          </w:r>
          <w:r>
            <w:fldChar w:fldCharType="begin"/>
          </w:r>
          <w:r>
            <w:instrText xml:space="preserve"> PAGEREF _Toc31001 \h </w:instrText>
          </w:r>
          <w:r>
            <w:fldChar w:fldCharType="separate"/>
          </w:r>
          <w:r>
            <w:t>32</w:t>
          </w:r>
          <w:r>
            <w:fldChar w:fldCharType="end"/>
          </w:r>
          <w:r>
            <w:fldChar w:fldCharType="end"/>
          </w:r>
        </w:p>
        <w:p w14:paraId="1201B719">
          <w:pPr>
            <w:pStyle w:val="11"/>
            <w:tabs>
              <w:tab w:val="right" w:leader="dot" w:pos="8640"/>
            </w:tabs>
          </w:pPr>
          <w:r>
            <w:fldChar w:fldCharType="begin"/>
          </w:r>
          <w:r>
            <w:instrText xml:space="preserve"> HYPERLINK \l _Toc29994 </w:instrText>
          </w:r>
          <w:r>
            <w:fldChar w:fldCharType="separate"/>
          </w:r>
          <w:r>
            <w:rPr>
              <w:rFonts w:hint="default"/>
              <w:lang w:val="en-US" w:eastAsia="zh-CN"/>
            </w:rPr>
            <w:t>5.3.1 领养申请数据模型设计</w:t>
          </w:r>
          <w:r>
            <w:tab/>
          </w:r>
          <w:r>
            <w:fldChar w:fldCharType="begin"/>
          </w:r>
          <w:r>
            <w:instrText xml:space="preserve"> PAGEREF _Toc29994 \h </w:instrText>
          </w:r>
          <w:r>
            <w:fldChar w:fldCharType="separate"/>
          </w:r>
          <w:r>
            <w:t>33</w:t>
          </w:r>
          <w:r>
            <w:fldChar w:fldCharType="end"/>
          </w:r>
          <w:r>
            <w:fldChar w:fldCharType="end"/>
          </w:r>
        </w:p>
        <w:p w14:paraId="6FC9284A">
          <w:pPr>
            <w:pStyle w:val="11"/>
            <w:tabs>
              <w:tab w:val="right" w:leader="dot" w:pos="8640"/>
            </w:tabs>
          </w:pPr>
          <w:r>
            <w:fldChar w:fldCharType="begin"/>
          </w:r>
          <w:r>
            <w:instrText xml:space="preserve"> HYPERLINK \l _Toc7375 </w:instrText>
          </w:r>
          <w:r>
            <w:fldChar w:fldCharType="separate"/>
          </w:r>
          <w:r>
            <w:rPr>
              <w:rFonts w:hint="default"/>
              <w:lang w:val="en-US" w:eastAsia="zh-CN"/>
            </w:rPr>
            <w:t>5.3.2 领养申请接口设计与实现</w:t>
          </w:r>
          <w:r>
            <w:tab/>
          </w:r>
          <w:r>
            <w:fldChar w:fldCharType="begin"/>
          </w:r>
          <w:r>
            <w:instrText xml:space="preserve"> PAGEREF _Toc7375 \h </w:instrText>
          </w:r>
          <w:r>
            <w:fldChar w:fldCharType="separate"/>
          </w:r>
          <w:r>
            <w:t>33</w:t>
          </w:r>
          <w:r>
            <w:fldChar w:fldCharType="end"/>
          </w:r>
          <w:r>
            <w:fldChar w:fldCharType="end"/>
          </w:r>
        </w:p>
        <w:p w14:paraId="65F3CC42">
          <w:pPr>
            <w:pStyle w:val="16"/>
            <w:tabs>
              <w:tab w:val="right" w:leader="dot" w:pos="8640"/>
            </w:tabs>
          </w:pPr>
          <w:r>
            <w:fldChar w:fldCharType="begin"/>
          </w:r>
          <w:r>
            <w:instrText xml:space="preserve"> HYPERLINK \l _Toc16902 </w:instrText>
          </w:r>
          <w:r>
            <w:fldChar w:fldCharType="separate"/>
          </w:r>
          <w:r>
            <w:rPr>
              <w:rFonts w:hint="default"/>
              <w:lang w:val="en-US" w:eastAsia="zh-Hans"/>
            </w:rPr>
            <w:t>5.4 社区互动模块设计与实现</w:t>
          </w:r>
          <w:r>
            <w:tab/>
          </w:r>
          <w:r>
            <w:fldChar w:fldCharType="begin"/>
          </w:r>
          <w:r>
            <w:instrText xml:space="preserve"> PAGEREF _Toc16902 \h </w:instrText>
          </w:r>
          <w:r>
            <w:fldChar w:fldCharType="separate"/>
          </w:r>
          <w:r>
            <w:t>34</w:t>
          </w:r>
          <w:r>
            <w:fldChar w:fldCharType="end"/>
          </w:r>
          <w:r>
            <w:fldChar w:fldCharType="end"/>
          </w:r>
        </w:p>
        <w:p w14:paraId="3A4090DB">
          <w:pPr>
            <w:pStyle w:val="11"/>
            <w:tabs>
              <w:tab w:val="right" w:leader="dot" w:pos="8640"/>
            </w:tabs>
          </w:pPr>
          <w:r>
            <w:fldChar w:fldCharType="begin"/>
          </w:r>
          <w:r>
            <w:instrText xml:space="preserve"> HYPERLINK \l _Toc28379 </w:instrText>
          </w:r>
          <w:r>
            <w:fldChar w:fldCharType="separate"/>
          </w:r>
          <w:r>
            <w:rPr>
              <w:rFonts w:hint="default"/>
              <w:lang w:val="en-US" w:eastAsia="zh-CN"/>
            </w:rPr>
            <w:t>5.4.1 社区帖子管理模块设计与实现</w:t>
          </w:r>
          <w:r>
            <w:tab/>
          </w:r>
          <w:r>
            <w:fldChar w:fldCharType="begin"/>
          </w:r>
          <w:r>
            <w:instrText xml:space="preserve"> PAGEREF _Toc28379 \h </w:instrText>
          </w:r>
          <w:r>
            <w:fldChar w:fldCharType="separate"/>
          </w:r>
          <w:r>
            <w:t>34</w:t>
          </w:r>
          <w:r>
            <w:fldChar w:fldCharType="end"/>
          </w:r>
          <w:r>
            <w:fldChar w:fldCharType="end"/>
          </w:r>
        </w:p>
        <w:p w14:paraId="47EFCDD1">
          <w:pPr>
            <w:pStyle w:val="11"/>
            <w:tabs>
              <w:tab w:val="right" w:leader="dot" w:pos="8640"/>
            </w:tabs>
          </w:pPr>
          <w:r>
            <w:fldChar w:fldCharType="begin"/>
          </w:r>
          <w:r>
            <w:instrText xml:space="preserve"> HYPERLINK \l _Toc31 </w:instrText>
          </w:r>
          <w:r>
            <w:fldChar w:fldCharType="separate"/>
          </w:r>
          <w:r>
            <w:rPr>
              <w:rFonts w:hint="default"/>
              <w:lang w:val="en-US" w:eastAsia="zh-CN"/>
            </w:rPr>
            <w:t>5.4.2 社区评论管理模块设计与实现</w:t>
          </w:r>
          <w:r>
            <w:tab/>
          </w:r>
          <w:r>
            <w:fldChar w:fldCharType="begin"/>
          </w:r>
          <w:r>
            <w:instrText xml:space="preserve"> PAGEREF _Toc31 \h </w:instrText>
          </w:r>
          <w:r>
            <w:fldChar w:fldCharType="separate"/>
          </w:r>
          <w:r>
            <w:t>35</w:t>
          </w:r>
          <w:r>
            <w:fldChar w:fldCharType="end"/>
          </w:r>
          <w:r>
            <w:fldChar w:fldCharType="end"/>
          </w:r>
        </w:p>
        <w:p w14:paraId="29944B82">
          <w:pPr>
            <w:pStyle w:val="16"/>
            <w:tabs>
              <w:tab w:val="right" w:leader="dot" w:pos="8640"/>
            </w:tabs>
          </w:pPr>
          <w:r>
            <w:fldChar w:fldCharType="begin"/>
          </w:r>
          <w:r>
            <w:instrText xml:space="preserve"> HYPERLINK \l _Toc32120 </w:instrText>
          </w:r>
          <w:r>
            <w:fldChar w:fldCharType="separate"/>
          </w:r>
          <w:r>
            <w:rPr>
              <w:rFonts w:hint="default"/>
              <w:lang w:val="en-US" w:eastAsia="zh-Hans"/>
            </w:rPr>
            <w:t>5.5 捐赠与物资管理模块设计与实现</w:t>
          </w:r>
          <w:r>
            <w:tab/>
          </w:r>
          <w:r>
            <w:fldChar w:fldCharType="begin"/>
          </w:r>
          <w:r>
            <w:instrText xml:space="preserve"> PAGEREF _Toc32120 \h </w:instrText>
          </w:r>
          <w:r>
            <w:fldChar w:fldCharType="separate"/>
          </w:r>
          <w:r>
            <w:t>36</w:t>
          </w:r>
          <w:r>
            <w:fldChar w:fldCharType="end"/>
          </w:r>
          <w:r>
            <w:fldChar w:fldCharType="end"/>
          </w:r>
        </w:p>
        <w:p w14:paraId="729F9345">
          <w:pPr>
            <w:pStyle w:val="11"/>
            <w:tabs>
              <w:tab w:val="right" w:leader="dot" w:pos="8640"/>
            </w:tabs>
          </w:pPr>
          <w:r>
            <w:fldChar w:fldCharType="begin"/>
          </w:r>
          <w:r>
            <w:instrText xml:space="preserve"> HYPERLINK \l _Toc18604 </w:instrText>
          </w:r>
          <w:r>
            <w:fldChar w:fldCharType="separate"/>
          </w:r>
          <w:r>
            <w:rPr>
              <w:rFonts w:hint="default"/>
              <w:lang w:val="en-US" w:eastAsia="zh-CN"/>
            </w:rPr>
            <w:t>5.6.1 捐赠公示模块</w:t>
          </w:r>
          <w:r>
            <w:tab/>
          </w:r>
          <w:r>
            <w:fldChar w:fldCharType="begin"/>
          </w:r>
          <w:r>
            <w:instrText xml:space="preserve"> PAGEREF _Toc18604 \h </w:instrText>
          </w:r>
          <w:r>
            <w:fldChar w:fldCharType="separate"/>
          </w:r>
          <w:r>
            <w:t>36</w:t>
          </w:r>
          <w:r>
            <w:fldChar w:fldCharType="end"/>
          </w:r>
          <w:r>
            <w:fldChar w:fldCharType="end"/>
          </w:r>
        </w:p>
        <w:p w14:paraId="0305E61A">
          <w:pPr>
            <w:pStyle w:val="11"/>
            <w:tabs>
              <w:tab w:val="right" w:leader="dot" w:pos="8640"/>
            </w:tabs>
          </w:pPr>
          <w:r>
            <w:fldChar w:fldCharType="begin"/>
          </w:r>
          <w:r>
            <w:instrText xml:space="preserve"> HYPERLINK \l _Toc22854 </w:instrText>
          </w:r>
          <w:r>
            <w:fldChar w:fldCharType="separate"/>
          </w:r>
          <w:r>
            <w:rPr>
              <w:rFonts w:hint="default"/>
              <w:lang w:val="en-US" w:eastAsia="zh-CN"/>
            </w:rPr>
            <w:t>5.6.2 急需物资与物资认领模块</w:t>
          </w:r>
          <w:r>
            <w:tab/>
          </w:r>
          <w:r>
            <w:fldChar w:fldCharType="begin"/>
          </w:r>
          <w:r>
            <w:instrText xml:space="preserve"> PAGEREF _Toc22854 \h </w:instrText>
          </w:r>
          <w:r>
            <w:fldChar w:fldCharType="separate"/>
          </w:r>
          <w:r>
            <w:t>36</w:t>
          </w:r>
          <w:r>
            <w:fldChar w:fldCharType="end"/>
          </w:r>
          <w:r>
            <w:fldChar w:fldCharType="end"/>
          </w:r>
        </w:p>
        <w:p w14:paraId="539573F2">
          <w:pPr>
            <w:pStyle w:val="11"/>
            <w:tabs>
              <w:tab w:val="right" w:leader="dot" w:pos="8640"/>
            </w:tabs>
          </w:pPr>
          <w:r>
            <w:fldChar w:fldCharType="begin"/>
          </w:r>
          <w:r>
            <w:instrText xml:space="preserve"> HYPERLINK \l _Toc23815 </w:instrText>
          </w:r>
          <w:r>
            <w:fldChar w:fldCharType="separate"/>
          </w:r>
          <w:r>
            <w:rPr>
              <w:rFonts w:hint="default"/>
              <w:lang w:val="en-US" w:eastAsia="zh-CN"/>
            </w:rPr>
            <w:t>5.6.3 后台内容排序管理机制</w:t>
          </w:r>
          <w:r>
            <w:tab/>
          </w:r>
          <w:r>
            <w:fldChar w:fldCharType="begin"/>
          </w:r>
          <w:r>
            <w:instrText xml:space="preserve"> PAGEREF _Toc23815 \h </w:instrText>
          </w:r>
          <w:r>
            <w:fldChar w:fldCharType="separate"/>
          </w:r>
          <w:r>
            <w:t>37</w:t>
          </w:r>
          <w:r>
            <w:fldChar w:fldCharType="end"/>
          </w:r>
          <w:r>
            <w:fldChar w:fldCharType="end"/>
          </w:r>
        </w:p>
        <w:p w14:paraId="1E10DC89">
          <w:pPr>
            <w:pStyle w:val="16"/>
            <w:tabs>
              <w:tab w:val="right" w:leader="dot" w:pos="8640"/>
            </w:tabs>
          </w:pPr>
          <w:r>
            <w:fldChar w:fldCharType="begin"/>
          </w:r>
          <w:r>
            <w:instrText xml:space="preserve"> HYPERLINK \l _Toc19589 </w:instrText>
          </w:r>
          <w:r>
            <w:fldChar w:fldCharType="separate"/>
          </w:r>
          <w:r>
            <w:rPr>
              <w:rFonts w:hint="default"/>
              <w:lang w:val="en-US" w:eastAsia="zh-Hans"/>
            </w:rPr>
            <w:t>5.6 内容管理模块设计与实现</w:t>
          </w:r>
          <w:r>
            <w:tab/>
          </w:r>
          <w:r>
            <w:fldChar w:fldCharType="begin"/>
          </w:r>
          <w:r>
            <w:instrText xml:space="preserve"> PAGEREF _Toc19589 \h </w:instrText>
          </w:r>
          <w:r>
            <w:fldChar w:fldCharType="separate"/>
          </w:r>
          <w:r>
            <w:t>37</w:t>
          </w:r>
          <w:r>
            <w:fldChar w:fldCharType="end"/>
          </w:r>
          <w:r>
            <w:fldChar w:fldCharType="end"/>
          </w:r>
        </w:p>
        <w:p w14:paraId="75AD4C46">
          <w:pPr>
            <w:pStyle w:val="11"/>
            <w:tabs>
              <w:tab w:val="right" w:leader="dot" w:pos="8640"/>
            </w:tabs>
          </w:pPr>
          <w:r>
            <w:fldChar w:fldCharType="begin"/>
          </w:r>
          <w:r>
            <w:instrText xml:space="preserve"> HYPERLINK \l _Toc31611 </w:instrText>
          </w:r>
          <w:r>
            <w:fldChar w:fldCharType="separate"/>
          </w:r>
          <w:r>
            <w:rPr>
              <w:rFonts w:hint="default"/>
              <w:lang w:val="en-US" w:eastAsia="zh-CN"/>
            </w:rPr>
            <w:t>5.6.1 资讯管理模块</w:t>
          </w:r>
          <w:r>
            <w:tab/>
          </w:r>
          <w:r>
            <w:fldChar w:fldCharType="begin"/>
          </w:r>
          <w:r>
            <w:instrText xml:space="preserve"> PAGEREF _Toc31611 \h </w:instrText>
          </w:r>
          <w:r>
            <w:fldChar w:fldCharType="separate"/>
          </w:r>
          <w:r>
            <w:t>38</w:t>
          </w:r>
          <w:r>
            <w:fldChar w:fldCharType="end"/>
          </w:r>
          <w:r>
            <w:fldChar w:fldCharType="end"/>
          </w:r>
        </w:p>
        <w:p w14:paraId="7ECAC8FE">
          <w:pPr>
            <w:pStyle w:val="11"/>
            <w:tabs>
              <w:tab w:val="right" w:leader="dot" w:pos="8640"/>
            </w:tabs>
          </w:pPr>
          <w:r>
            <w:fldChar w:fldCharType="begin"/>
          </w:r>
          <w:r>
            <w:instrText xml:space="preserve"> HYPERLINK \l _Toc27958 </w:instrText>
          </w:r>
          <w:r>
            <w:fldChar w:fldCharType="separate"/>
          </w:r>
          <w:r>
            <w:rPr>
              <w:rFonts w:hint="default"/>
              <w:lang w:val="en-US" w:eastAsia="zh-CN"/>
            </w:rPr>
            <w:t>5.6.2 宠物养护知识库与运营内容管理模块</w:t>
          </w:r>
          <w:r>
            <w:tab/>
          </w:r>
          <w:r>
            <w:fldChar w:fldCharType="begin"/>
          </w:r>
          <w:r>
            <w:instrText xml:space="preserve"> PAGEREF _Toc27958 \h </w:instrText>
          </w:r>
          <w:r>
            <w:fldChar w:fldCharType="separate"/>
          </w:r>
          <w:r>
            <w:t>38</w:t>
          </w:r>
          <w:r>
            <w:fldChar w:fldCharType="end"/>
          </w:r>
          <w:r>
            <w:fldChar w:fldCharType="end"/>
          </w:r>
        </w:p>
        <w:p w14:paraId="25B4FC3B">
          <w:pPr>
            <w:pStyle w:val="11"/>
            <w:tabs>
              <w:tab w:val="right" w:leader="dot" w:pos="8640"/>
            </w:tabs>
          </w:pPr>
          <w:r>
            <w:fldChar w:fldCharType="begin"/>
          </w:r>
          <w:r>
            <w:instrText xml:space="preserve"> HYPERLINK \l _Toc30558 </w:instrText>
          </w:r>
          <w:r>
            <w:fldChar w:fldCharType="separate"/>
          </w:r>
          <w:r>
            <w:rPr>
              <w:rFonts w:hint="default"/>
              <w:lang w:val="en-US" w:eastAsia="zh-CN"/>
            </w:rPr>
            <w:t>5.6.3 看板指标与系统配置模块</w:t>
          </w:r>
          <w:r>
            <w:tab/>
          </w:r>
          <w:r>
            <w:fldChar w:fldCharType="begin"/>
          </w:r>
          <w:r>
            <w:instrText xml:space="preserve"> PAGEREF _Toc30558 \h </w:instrText>
          </w:r>
          <w:r>
            <w:fldChar w:fldCharType="separate"/>
          </w:r>
          <w:r>
            <w:t>39</w:t>
          </w:r>
          <w:r>
            <w:fldChar w:fldCharType="end"/>
          </w:r>
          <w:r>
            <w:fldChar w:fldCharType="end"/>
          </w:r>
        </w:p>
        <w:p w14:paraId="5C2C89B4">
          <w:pPr>
            <w:pStyle w:val="16"/>
            <w:tabs>
              <w:tab w:val="right" w:leader="dot" w:pos="8640"/>
            </w:tabs>
          </w:pPr>
          <w:r>
            <w:fldChar w:fldCharType="begin"/>
          </w:r>
          <w:r>
            <w:instrText xml:space="preserve"> HYPERLINK \l _Toc26955 </w:instrText>
          </w:r>
          <w:r>
            <w:fldChar w:fldCharType="separate"/>
          </w:r>
          <w:r>
            <w:rPr>
              <w:rFonts w:hint="default"/>
              <w:lang w:val="en-US" w:eastAsia="zh-Hans"/>
            </w:rPr>
            <w:t>5.7 数据看板模块设计与实现</w:t>
          </w:r>
          <w:r>
            <w:tab/>
          </w:r>
          <w:r>
            <w:fldChar w:fldCharType="begin"/>
          </w:r>
          <w:r>
            <w:instrText xml:space="preserve"> PAGEREF _Toc26955 \h </w:instrText>
          </w:r>
          <w:r>
            <w:fldChar w:fldCharType="separate"/>
          </w:r>
          <w:r>
            <w:t>39</w:t>
          </w:r>
          <w:r>
            <w:fldChar w:fldCharType="end"/>
          </w:r>
          <w:r>
            <w:fldChar w:fldCharType="end"/>
          </w:r>
        </w:p>
        <w:p w14:paraId="09DFBA81">
          <w:pPr>
            <w:pStyle w:val="11"/>
            <w:tabs>
              <w:tab w:val="right" w:leader="dot" w:pos="8640"/>
            </w:tabs>
          </w:pPr>
          <w:r>
            <w:fldChar w:fldCharType="begin"/>
          </w:r>
          <w:r>
            <w:instrText xml:space="preserve"> HYPERLINK \l _Toc5892 </w:instrText>
          </w:r>
          <w:r>
            <w:fldChar w:fldCharType="separate"/>
          </w:r>
          <w:r>
            <w:rPr>
              <w:rFonts w:hint="default"/>
              <w:lang w:val="en-US" w:eastAsia="zh-CN"/>
            </w:rPr>
            <w:t>5.7.1 首页汇总看板</w:t>
          </w:r>
          <w:r>
            <w:tab/>
          </w:r>
          <w:r>
            <w:fldChar w:fldCharType="begin"/>
          </w:r>
          <w:r>
            <w:instrText xml:space="preserve"> PAGEREF _Toc5892 \h </w:instrText>
          </w:r>
          <w:r>
            <w:fldChar w:fldCharType="separate"/>
          </w:r>
          <w:r>
            <w:t>39</w:t>
          </w:r>
          <w:r>
            <w:fldChar w:fldCharType="end"/>
          </w:r>
          <w:r>
            <w:fldChar w:fldCharType="end"/>
          </w:r>
        </w:p>
        <w:p w14:paraId="2807A6DD">
          <w:pPr>
            <w:pStyle w:val="11"/>
            <w:tabs>
              <w:tab w:val="right" w:leader="dot" w:pos="8640"/>
            </w:tabs>
          </w:pPr>
          <w:r>
            <w:fldChar w:fldCharType="begin"/>
          </w:r>
          <w:r>
            <w:instrText xml:space="preserve"> HYPERLINK \l _Toc9547 </w:instrText>
          </w:r>
          <w:r>
            <w:fldChar w:fldCharType="separate"/>
          </w:r>
          <w:r>
            <w:rPr>
              <w:rFonts w:hint="default"/>
              <w:lang w:val="en-US" w:eastAsia="zh-CN"/>
            </w:rPr>
            <w:t>5.7.2 管理后台图表看板</w:t>
          </w:r>
          <w:r>
            <w:tab/>
          </w:r>
          <w:r>
            <w:fldChar w:fldCharType="begin"/>
          </w:r>
          <w:r>
            <w:instrText xml:space="preserve"> PAGEREF _Toc9547 \h </w:instrText>
          </w:r>
          <w:r>
            <w:fldChar w:fldCharType="separate"/>
          </w:r>
          <w:r>
            <w:t>39</w:t>
          </w:r>
          <w:r>
            <w:fldChar w:fldCharType="end"/>
          </w:r>
          <w:r>
            <w:fldChar w:fldCharType="end"/>
          </w:r>
        </w:p>
        <w:p w14:paraId="67E08E14">
          <w:pPr>
            <w:pStyle w:val="16"/>
            <w:tabs>
              <w:tab w:val="right" w:leader="dot" w:pos="8640"/>
            </w:tabs>
          </w:pPr>
          <w:r>
            <w:fldChar w:fldCharType="begin"/>
          </w:r>
          <w:r>
            <w:instrText xml:space="preserve"> HYPERLINK \l _Toc3668 </w:instrText>
          </w:r>
          <w:r>
            <w:fldChar w:fldCharType="separate"/>
          </w:r>
          <w:r>
            <w:rPr>
              <w:rFonts w:hint="default"/>
              <w:lang w:val="en-US" w:eastAsia="zh-Hans"/>
            </w:rPr>
            <w:t>5.8 文件上传与统一响应机制</w:t>
          </w:r>
          <w:r>
            <w:tab/>
          </w:r>
          <w:r>
            <w:fldChar w:fldCharType="begin"/>
          </w:r>
          <w:r>
            <w:instrText xml:space="preserve"> PAGEREF _Toc3668 \h </w:instrText>
          </w:r>
          <w:r>
            <w:fldChar w:fldCharType="separate"/>
          </w:r>
          <w:r>
            <w:t>40</w:t>
          </w:r>
          <w:r>
            <w:fldChar w:fldCharType="end"/>
          </w:r>
          <w:r>
            <w:fldChar w:fldCharType="end"/>
          </w:r>
        </w:p>
        <w:p w14:paraId="32AFF0BC">
          <w:pPr>
            <w:pStyle w:val="11"/>
            <w:tabs>
              <w:tab w:val="right" w:leader="dot" w:pos="8640"/>
            </w:tabs>
          </w:pPr>
          <w:r>
            <w:fldChar w:fldCharType="begin"/>
          </w:r>
          <w:r>
            <w:instrText xml:space="preserve"> HYPERLINK \l _Toc18703 </w:instrText>
          </w:r>
          <w:r>
            <w:fldChar w:fldCharType="separate"/>
          </w:r>
          <w:r>
            <w:rPr>
              <w:rFonts w:hint="default"/>
              <w:lang w:val="en-US" w:eastAsia="zh-CN"/>
            </w:rPr>
            <w:t>5.8.1 文件上传模块</w:t>
          </w:r>
          <w:r>
            <w:tab/>
          </w:r>
          <w:r>
            <w:fldChar w:fldCharType="begin"/>
          </w:r>
          <w:r>
            <w:instrText xml:space="preserve"> PAGEREF _Toc18703 \h </w:instrText>
          </w:r>
          <w:r>
            <w:fldChar w:fldCharType="separate"/>
          </w:r>
          <w:r>
            <w:t>40</w:t>
          </w:r>
          <w:r>
            <w:fldChar w:fldCharType="end"/>
          </w:r>
          <w:r>
            <w:fldChar w:fldCharType="end"/>
          </w:r>
        </w:p>
        <w:p w14:paraId="4A2DEAB9">
          <w:pPr>
            <w:pStyle w:val="11"/>
            <w:tabs>
              <w:tab w:val="right" w:leader="dot" w:pos="8640"/>
            </w:tabs>
          </w:pPr>
          <w:r>
            <w:fldChar w:fldCharType="begin"/>
          </w:r>
          <w:r>
            <w:instrText xml:space="preserve"> HYPERLINK \l _Toc25352 </w:instrText>
          </w:r>
          <w:r>
            <w:fldChar w:fldCharType="separate"/>
          </w:r>
          <w:r>
            <w:rPr>
              <w:rFonts w:hint="default"/>
              <w:lang w:val="en-US" w:eastAsia="zh-CN"/>
            </w:rPr>
            <w:t>5.8.2 统一响应格式与全局异常处理</w:t>
          </w:r>
          <w:r>
            <w:tab/>
          </w:r>
          <w:r>
            <w:fldChar w:fldCharType="begin"/>
          </w:r>
          <w:r>
            <w:instrText xml:space="preserve"> PAGEREF _Toc25352 \h </w:instrText>
          </w:r>
          <w:r>
            <w:fldChar w:fldCharType="separate"/>
          </w:r>
          <w:r>
            <w:t>41</w:t>
          </w:r>
          <w:r>
            <w:fldChar w:fldCharType="end"/>
          </w:r>
          <w:r>
            <w:fldChar w:fldCharType="end"/>
          </w:r>
        </w:p>
        <w:p w14:paraId="02E636D9">
          <w:pPr>
            <w:pStyle w:val="16"/>
            <w:tabs>
              <w:tab w:val="right" w:leader="dot" w:pos="8640"/>
            </w:tabs>
          </w:pPr>
          <w:r>
            <w:fldChar w:fldCharType="begin"/>
          </w:r>
          <w:r>
            <w:instrText xml:space="preserve"> HYPERLINK \l _Toc29582 </w:instrText>
          </w:r>
          <w:r>
            <w:fldChar w:fldCharType="separate"/>
          </w:r>
          <w:r>
            <w:rPr>
              <w:rFonts w:hint="default"/>
              <w:lang w:val="en-US" w:eastAsia="zh-Hans"/>
            </w:rPr>
            <w:t>5.9 本章小结</w:t>
          </w:r>
          <w:r>
            <w:tab/>
          </w:r>
          <w:r>
            <w:fldChar w:fldCharType="begin"/>
          </w:r>
          <w:r>
            <w:instrText xml:space="preserve"> PAGEREF _Toc29582 \h </w:instrText>
          </w:r>
          <w:r>
            <w:fldChar w:fldCharType="separate"/>
          </w:r>
          <w:r>
            <w:t>41</w:t>
          </w:r>
          <w:r>
            <w:fldChar w:fldCharType="end"/>
          </w:r>
          <w:r>
            <w:fldChar w:fldCharType="end"/>
          </w:r>
        </w:p>
        <w:p w14:paraId="71B14752">
          <w:pPr>
            <w:pStyle w:val="15"/>
            <w:tabs>
              <w:tab w:val="right" w:leader="dot" w:pos="8640"/>
            </w:tabs>
          </w:pPr>
          <w:r>
            <w:fldChar w:fldCharType="begin"/>
          </w:r>
          <w:r>
            <w:instrText xml:space="preserve"> HYPERLINK \l _Toc12251 </w:instrText>
          </w:r>
          <w:r>
            <w:fldChar w:fldCharType="separate"/>
          </w:r>
          <w:r>
            <w:rPr>
              <w:rFonts w:hint="default"/>
              <w:lang w:val="en-US" w:eastAsia="zh-CN"/>
            </w:rPr>
            <w:t>第六章  系统测试</w:t>
          </w:r>
          <w:r>
            <w:tab/>
          </w:r>
          <w:r>
            <w:fldChar w:fldCharType="begin"/>
          </w:r>
          <w:r>
            <w:instrText xml:space="preserve"> PAGEREF _Toc12251 \h </w:instrText>
          </w:r>
          <w:r>
            <w:fldChar w:fldCharType="separate"/>
          </w:r>
          <w:r>
            <w:t>42</w:t>
          </w:r>
          <w:r>
            <w:fldChar w:fldCharType="end"/>
          </w:r>
          <w:r>
            <w:fldChar w:fldCharType="end"/>
          </w:r>
        </w:p>
        <w:p w14:paraId="038EE307">
          <w:pPr>
            <w:pStyle w:val="16"/>
            <w:tabs>
              <w:tab w:val="right" w:leader="dot" w:pos="8640"/>
            </w:tabs>
          </w:pPr>
          <w:r>
            <w:fldChar w:fldCharType="begin"/>
          </w:r>
          <w:r>
            <w:instrText xml:space="preserve"> HYPERLINK \l _Toc21961 </w:instrText>
          </w:r>
          <w:r>
            <w:fldChar w:fldCharType="separate"/>
          </w:r>
          <w:r>
            <w:rPr>
              <w:rFonts w:hint="default"/>
              <w:lang w:val="en-US" w:eastAsia="zh-Hans"/>
            </w:rPr>
            <w:t>6.1 测试方法选型</w:t>
          </w:r>
          <w:r>
            <w:tab/>
          </w:r>
          <w:r>
            <w:fldChar w:fldCharType="begin"/>
          </w:r>
          <w:r>
            <w:instrText xml:space="preserve"> PAGEREF _Toc21961 \h </w:instrText>
          </w:r>
          <w:r>
            <w:fldChar w:fldCharType="separate"/>
          </w:r>
          <w:r>
            <w:t>42</w:t>
          </w:r>
          <w:r>
            <w:fldChar w:fldCharType="end"/>
          </w:r>
          <w:r>
            <w:fldChar w:fldCharType="end"/>
          </w:r>
        </w:p>
        <w:p w14:paraId="7F413B5C">
          <w:pPr>
            <w:pStyle w:val="16"/>
            <w:tabs>
              <w:tab w:val="right" w:leader="dot" w:pos="8640"/>
            </w:tabs>
          </w:pPr>
          <w:r>
            <w:fldChar w:fldCharType="begin"/>
          </w:r>
          <w:r>
            <w:instrText xml:space="preserve"> HYPERLINK \l _Toc9776 </w:instrText>
          </w:r>
          <w:r>
            <w:fldChar w:fldCharType="separate"/>
          </w:r>
          <w:r>
            <w:rPr>
              <w:rFonts w:hint="default"/>
              <w:lang w:val="en-US" w:eastAsia="zh-Hans"/>
            </w:rPr>
            <w:t>6.2 测试环境搭建</w:t>
          </w:r>
          <w:r>
            <w:tab/>
          </w:r>
          <w:r>
            <w:fldChar w:fldCharType="begin"/>
          </w:r>
          <w:r>
            <w:instrText xml:space="preserve"> PAGEREF _Toc9776 \h </w:instrText>
          </w:r>
          <w:r>
            <w:fldChar w:fldCharType="separate"/>
          </w:r>
          <w:r>
            <w:t>43</w:t>
          </w:r>
          <w:r>
            <w:fldChar w:fldCharType="end"/>
          </w:r>
          <w:r>
            <w:fldChar w:fldCharType="end"/>
          </w:r>
        </w:p>
        <w:p w14:paraId="1793177B">
          <w:pPr>
            <w:pStyle w:val="16"/>
            <w:tabs>
              <w:tab w:val="right" w:leader="dot" w:pos="8640"/>
            </w:tabs>
          </w:pPr>
          <w:r>
            <w:fldChar w:fldCharType="begin"/>
          </w:r>
          <w:r>
            <w:instrText xml:space="preserve"> HYPERLINK \l _Toc13911 </w:instrText>
          </w:r>
          <w:r>
            <w:fldChar w:fldCharType="separate"/>
          </w:r>
          <w:r>
            <w:rPr>
              <w:rFonts w:hint="eastAsia"/>
              <w:lang w:val="en-US" w:eastAsia="zh-CN"/>
            </w:rPr>
            <w:t>6</w:t>
          </w:r>
          <w:r>
            <w:rPr>
              <w:rFonts w:hint="default"/>
              <w:lang w:val="en-US" w:eastAsia="zh-Hans"/>
            </w:rPr>
            <w:t>.</w:t>
          </w:r>
          <w:r>
            <w:rPr>
              <w:rFonts w:hint="eastAsia"/>
              <w:lang w:val="en-US" w:eastAsia="zh-CN"/>
            </w:rPr>
            <w:t>3</w:t>
          </w:r>
          <w:r>
            <w:rPr>
              <w:rFonts w:hint="default"/>
              <w:lang w:val="en-US" w:eastAsia="zh-Hans"/>
            </w:rPr>
            <w:t xml:space="preserve"> 功能测试</w:t>
          </w:r>
          <w:r>
            <w:tab/>
          </w:r>
          <w:r>
            <w:fldChar w:fldCharType="begin"/>
          </w:r>
          <w:r>
            <w:instrText xml:space="preserve"> PAGEREF _Toc13911 \h </w:instrText>
          </w:r>
          <w:r>
            <w:fldChar w:fldCharType="separate"/>
          </w:r>
          <w:r>
            <w:t>44</w:t>
          </w:r>
          <w:r>
            <w:fldChar w:fldCharType="end"/>
          </w:r>
          <w:r>
            <w:fldChar w:fldCharType="end"/>
          </w:r>
        </w:p>
        <w:p w14:paraId="551DFB3F">
          <w:pPr>
            <w:pStyle w:val="16"/>
            <w:tabs>
              <w:tab w:val="right" w:leader="dot" w:pos="8640"/>
            </w:tabs>
          </w:pPr>
          <w:r>
            <w:fldChar w:fldCharType="begin"/>
          </w:r>
          <w:r>
            <w:instrText xml:space="preserve"> HYPERLINK \l _Toc27134 </w:instrText>
          </w:r>
          <w:r>
            <w:fldChar w:fldCharType="separate"/>
          </w:r>
          <w:r>
            <w:rPr>
              <w:rFonts w:hint="eastAsia"/>
              <w:lang w:val="en-US" w:eastAsia="zh-CN"/>
            </w:rPr>
            <w:t>6.4</w:t>
          </w:r>
          <w:r>
            <w:rPr>
              <w:rFonts w:hint="default"/>
              <w:lang w:val="en-US" w:eastAsia="zh-Hans"/>
            </w:rPr>
            <w:t xml:space="preserve"> 本章小结</w:t>
          </w:r>
          <w:r>
            <w:tab/>
          </w:r>
          <w:r>
            <w:fldChar w:fldCharType="begin"/>
          </w:r>
          <w:r>
            <w:instrText xml:space="preserve"> PAGEREF _Toc27134 \h </w:instrText>
          </w:r>
          <w:r>
            <w:fldChar w:fldCharType="separate"/>
          </w:r>
          <w:r>
            <w:t>50</w:t>
          </w:r>
          <w:r>
            <w:fldChar w:fldCharType="end"/>
          </w:r>
          <w:r>
            <w:fldChar w:fldCharType="end"/>
          </w:r>
        </w:p>
        <w:p w14:paraId="7BA01B9D">
          <w:pPr>
            <w:pStyle w:val="15"/>
            <w:tabs>
              <w:tab w:val="right" w:leader="dot" w:pos="8640"/>
            </w:tabs>
          </w:pPr>
          <w:r>
            <w:fldChar w:fldCharType="begin"/>
          </w:r>
          <w:r>
            <w:instrText xml:space="preserve"> HYPERLINK \l _Toc10791 </w:instrText>
          </w:r>
          <w:r>
            <w:fldChar w:fldCharType="separate"/>
          </w:r>
          <w:r>
            <w:rPr>
              <w:rFonts w:hint="default"/>
            </w:rPr>
            <w:t>第</w:t>
          </w:r>
          <w:r>
            <w:rPr>
              <w:rFonts w:hint="eastAsia"/>
              <w:lang w:val="en-US" w:eastAsia="zh-CN"/>
            </w:rPr>
            <w:t>七</w:t>
          </w:r>
          <w:r>
            <w:rPr>
              <w:rFonts w:hint="default"/>
            </w:rPr>
            <w:t>章 总结与展望</w:t>
          </w:r>
          <w:r>
            <w:tab/>
          </w:r>
          <w:r>
            <w:fldChar w:fldCharType="begin"/>
          </w:r>
          <w:r>
            <w:instrText xml:space="preserve"> PAGEREF _Toc10791 \h </w:instrText>
          </w:r>
          <w:r>
            <w:fldChar w:fldCharType="separate"/>
          </w:r>
          <w:r>
            <w:t>51</w:t>
          </w:r>
          <w:r>
            <w:fldChar w:fldCharType="end"/>
          </w:r>
          <w:r>
            <w:fldChar w:fldCharType="end"/>
          </w:r>
        </w:p>
        <w:p w14:paraId="1CBC18CC">
          <w:pPr>
            <w:pStyle w:val="16"/>
            <w:tabs>
              <w:tab w:val="right" w:leader="dot" w:pos="8640"/>
            </w:tabs>
          </w:pPr>
          <w:r>
            <w:fldChar w:fldCharType="begin"/>
          </w:r>
          <w:r>
            <w:instrText xml:space="preserve"> HYPERLINK \l _Toc510 </w:instrText>
          </w:r>
          <w:r>
            <w:fldChar w:fldCharType="separate"/>
          </w:r>
          <w:r>
            <w:rPr>
              <w:rFonts w:hint="eastAsia"/>
              <w:lang w:val="en-US" w:eastAsia="zh-CN"/>
            </w:rPr>
            <w:t>7</w:t>
          </w:r>
          <w:r>
            <w:rPr>
              <w:rFonts w:hint="default"/>
            </w:rPr>
            <w:t>.1 全文总结</w:t>
          </w:r>
          <w:r>
            <w:tab/>
          </w:r>
          <w:r>
            <w:fldChar w:fldCharType="begin"/>
          </w:r>
          <w:r>
            <w:instrText xml:space="preserve"> PAGEREF _Toc510 \h </w:instrText>
          </w:r>
          <w:r>
            <w:fldChar w:fldCharType="separate"/>
          </w:r>
          <w:r>
            <w:t>51</w:t>
          </w:r>
          <w:r>
            <w:fldChar w:fldCharType="end"/>
          </w:r>
          <w:r>
            <w:fldChar w:fldCharType="end"/>
          </w:r>
        </w:p>
        <w:p w14:paraId="6904B9DF">
          <w:pPr>
            <w:pStyle w:val="16"/>
            <w:tabs>
              <w:tab w:val="right" w:leader="dot" w:pos="8640"/>
            </w:tabs>
          </w:pPr>
          <w:r>
            <w:fldChar w:fldCharType="begin"/>
          </w:r>
          <w:r>
            <w:instrText xml:space="preserve"> HYPERLINK \l _Toc29806 </w:instrText>
          </w:r>
          <w:r>
            <w:fldChar w:fldCharType="separate"/>
          </w:r>
          <w:r>
            <w:rPr>
              <w:rFonts w:hint="eastAsia"/>
              <w:lang w:val="en-US" w:eastAsia="zh-CN"/>
            </w:rPr>
            <w:t>7</w:t>
          </w:r>
          <w:r>
            <w:rPr>
              <w:rFonts w:hint="default"/>
            </w:rPr>
            <w:t>.2 未来展望</w:t>
          </w:r>
          <w:r>
            <w:tab/>
          </w:r>
          <w:r>
            <w:fldChar w:fldCharType="begin"/>
          </w:r>
          <w:r>
            <w:instrText xml:space="preserve"> PAGEREF _Toc29806 \h </w:instrText>
          </w:r>
          <w:r>
            <w:fldChar w:fldCharType="separate"/>
          </w:r>
          <w:r>
            <w:t>51</w:t>
          </w:r>
          <w:r>
            <w:fldChar w:fldCharType="end"/>
          </w:r>
          <w:r>
            <w:fldChar w:fldCharType="end"/>
          </w:r>
        </w:p>
        <w:p w14:paraId="13655848">
          <w:pPr>
            <w:pStyle w:val="15"/>
            <w:tabs>
              <w:tab w:val="right" w:leader="dot" w:pos="8640"/>
            </w:tabs>
          </w:pPr>
          <w:r>
            <w:fldChar w:fldCharType="begin"/>
          </w:r>
          <w:r>
            <w:instrText xml:space="preserve"> HYPERLINK \l _Toc9844 </w:instrText>
          </w:r>
          <w:r>
            <w:fldChar w:fldCharType="separate"/>
          </w:r>
          <w:r>
            <w:rPr>
              <w:rFonts w:hint="eastAsia"/>
            </w:rPr>
            <w:t>参考文献</w:t>
          </w:r>
          <w:r>
            <w:tab/>
          </w:r>
          <w:r>
            <w:fldChar w:fldCharType="begin"/>
          </w:r>
          <w:r>
            <w:instrText xml:space="preserve"> PAGEREF _Toc9844 \h </w:instrText>
          </w:r>
          <w:r>
            <w:fldChar w:fldCharType="separate"/>
          </w:r>
          <w:r>
            <w:t>52</w:t>
          </w:r>
          <w:r>
            <w:fldChar w:fldCharType="end"/>
          </w:r>
          <w:r>
            <w:fldChar w:fldCharType="end"/>
          </w:r>
        </w:p>
        <w:p w14:paraId="17361EB5">
          <w:pPr>
            <w:pStyle w:val="15"/>
            <w:tabs>
              <w:tab w:val="right" w:leader="dot" w:pos="8640"/>
            </w:tabs>
          </w:pPr>
          <w:r>
            <w:fldChar w:fldCharType="begin"/>
          </w:r>
          <w:r>
            <w:instrText xml:space="preserve"> HYPERLINK \l _Toc20181 </w:instrText>
          </w:r>
          <w:r>
            <w:fldChar w:fldCharType="separate"/>
          </w:r>
          <w:r>
            <w:rPr>
              <w:rFonts w:hint="eastAsia"/>
              <w:lang w:eastAsia="zh-CN"/>
            </w:rPr>
            <w:t>致  谢</w:t>
          </w:r>
          <w:r>
            <w:tab/>
          </w:r>
          <w:r>
            <w:fldChar w:fldCharType="begin"/>
          </w:r>
          <w:r>
            <w:instrText xml:space="preserve"> PAGEREF _Toc20181 \h </w:instrText>
          </w:r>
          <w:r>
            <w:fldChar w:fldCharType="separate"/>
          </w:r>
          <w:r>
            <w:t>54</w:t>
          </w:r>
          <w:r>
            <w:fldChar w:fldCharType="end"/>
          </w:r>
          <w:r>
            <w:fldChar w:fldCharType="end"/>
          </w:r>
        </w:p>
        <w:p w14:paraId="172F669E">
          <w:r>
            <w:fldChar w:fldCharType="end"/>
          </w:r>
        </w:p>
        <w:p w14:paraId="6C2E927E">
          <w:pPr>
            <w:sectPr>
              <w:pgBorders>
                <w:top w:val="none" w:sz="0" w:space="0"/>
                <w:left w:val="none" w:sz="0" w:space="0"/>
                <w:bottom w:val="none" w:sz="0" w:space="0"/>
                <w:right w:val="none" w:sz="0" w:space="0"/>
              </w:pgBorders>
              <w:cols w:space="0" w:num="1"/>
            </w:sectPr>
          </w:pPr>
          <w:r>
            <w:br w:type="page"/>
          </w:r>
        </w:p>
      </w:sdtContent>
    </w:sdt>
    <w:p w14:paraId="326AB43B">
      <w:pPr>
        <w:pStyle w:val="2"/>
        <w:bidi w:val="0"/>
        <w:rPr>
          <w:rFonts w:hint="default"/>
        </w:rPr>
      </w:pPr>
      <w:bookmarkStart w:id="10" w:name="_Toc3612"/>
      <w:bookmarkStart w:id="11" w:name="_Toc27630"/>
      <w:r>
        <w:rPr>
          <w:rFonts w:hint="eastAsia"/>
          <w:lang w:val="en-US" w:eastAsia="zh-CN"/>
        </w:rPr>
        <w:t xml:space="preserve">第一章 </w:t>
      </w:r>
      <w:r>
        <w:rPr>
          <w:rFonts w:hint="default"/>
        </w:rPr>
        <w:t>绪论</w:t>
      </w:r>
      <w:bookmarkEnd w:id="9"/>
      <w:bookmarkEnd w:id="10"/>
      <w:bookmarkEnd w:id="11"/>
    </w:p>
    <w:p w14:paraId="73D2A62E">
      <w:pPr>
        <w:pStyle w:val="3"/>
        <w:bidi w:val="0"/>
        <w:rPr>
          <w:rFonts w:hint="default"/>
          <w:lang w:eastAsia="zh-Hans"/>
        </w:rPr>
      </w:pPr>
      <w:bookmarkStart w:id="12" w:name="_Toc14089"/>
      <w:bookmarkStart w:id="13" w:name="_Toc31201"/>
      <w:r>
        <w:rPr>
          <w:rFonts w:hint="default"/>
        </w:rPr>
        <w:t>1.1</w:t>
      </w:r>
      <w:r>
        <w:rPr>
          <w:rFonts w:hint="default"/>
          <w:lang w:val="en-US" w:eastAsia="zh-CN"/>
        </w:rPr>
        <w:t xml:space="preserve"> </w:t>
      </w:r>
      <w:r>
        <w:rPr>
          <w:rFonts w:hint="default"/>
          <w:lang w:eastAsia="zh-Hans"/>
        </w:rPr>
        <w:t>研究背景</w:t>
      </w:r>
      <w:bookmarkEnd w:id="12"/>
      <w:bookmarkEnd w:id="13"/>
    </w:p>
    <w:p w14:paraId="3F7FACCF">
      <w:pPr>
        <w:bidi w:val="0"/>
        <w:rPr>
          <w:rFonts w:hint="default"/>
          <w:lang w:val="en-US" w:eastAsia="zh-CN"/>
        </w:rPr>
      </w:pPr>
      <w:r>
        <w:rPr>
          <w:rFonts w:hint="default"/>
        </w:rPr>
        <w:t>当前，在数字中国战略的持续推进与《“十四五”全国城市基础设施建设规划》中关于提升社区治理数字化、智能化水平的宏观政策驱动下，社会公共服务领域正经历着深刻的数字化转型。</w:t>
      </w:r>
      <w:r>
        <w:rPr>
          <w:rFonts w:hint="eastAsia"/>
          <w:lang w:val="en-US" w:eastAsia="zh-CN"/>
        </w:rPr>
        <w:t>与此同时，</w:t>
      </w:r>
      <w:r>
        <w:rPr>
          <w:rFonts w:hint="default"/>
        </w:rPr>
        <w:t>在世界范围之内，随着城镇化、老龄化等综合背景下，喂养宠物正成为城市居民满足情感需求的一种生活方式。然而，由于部分城市居民对相关喂养基本常识与正确对待伴侣动物观念的严重滞后，加上喂养者对宠物缺乏充分的思想准备和合理的长期规划，导致遇到宠物生病或家庭变动等原因便选择弃养，因此出现了城市流浪动物日益增多的现象。</w:t>
      </w:r>
      <w:r>
        <w:rPr>
          <w:rFonts w:hint="default"/>
          <w:lang w:val="en-US" w:eastAsia="zh-CN"/>
        </w:rPr>
        <w:t>根据《中国宠物行业白皮书》的数据，2021年流浪犬和猫的数量近1亿，其中流浪猫的数量达到 5300万只，流浪狗的数量则为 4000万只</w:t>
      </w:r>
      <w:r>
        <w:rPr>
          <w:rFonts w:hint="default"/>
          <w:vertAlign w:val="superscript"/>
          <w:lang w:val="en-US" w:eastAsia="zh-CN"/>
        </w:rPr>
        <w:fldChar w:fldCharType="begin"/>
      </w:r>
      <w:r>
        <w:rPr>
          <w:vertAlign w:val="superscript"/>
        </w:rPr>
        <w:instrText xml:space="preserve"> REF _Ref18313 \r \h  \* MERGEFORMAT</w:instrText>
      </w:r>
      <w:r>
        <w:rPr>
          <w:rFonts w:hint="default"/>
          <w:vertAlign w:val="superscript"/>
          <w:lang w:val="en-US" w:eastAsia="zh-CN"/>
        </w:rPr>
        <w:fldChar w:fldCharType="separate"/>
      </w:r>
      <w:r>
        <w:rPr>
          <w:rFonts w:hint="default"/>
          <w:vertAlign w:val="superscript"/>
          <w:lang w:val="en-US" w:eastAsia="zh-CN"/>
        </w:rPr>
        <w:t>[</w:t>
      </w:r>
      <w:r>
        <w:rPr>
          <w:rFonts w:hint="eastAsia"/>
          <w:vertAlign w:val="superscript"/>
          <w:lang w:val="en-US" w:eastAsia="zh-CN"/>
        </w:rPr>
        <w:t>1</w:t>
      </w:r>
      <w:r>
        <w:rPr>
          <w:rFonts w:hint="default"/>
          <w:vertAlign w:val="superscript"/>
          <w:lang w:val="en-US" w:eastAsia="zh-CN"/>
        </w:rPr>
        <w:t>]</w:t>
      </w:r>
      <w:r>
        <w:rPr>
          <w:rFonts w:hint="default"/>
          <w:vertAlign w:val="superscript"/>
          <w:lang w:val="en-US" w:eastAsia="zh-CN"/>
        </w:rPr>
        <w:fldChar w:fldCharType="end"/>
      </w:r>
      <w:r>
        <w:rPr>
          <w:rFonts w:hint="default"/>
          <w:lang w:val="en-US" w:eastAsia="zh-CN"/>
        </w:rPr>
        <w:t>。目前的救助模式主要由非政府组织主导，居民自发组织的救助机构也在实施一系列流浪动物救助活动，如建立动物收容所、推动领养代替购买等，这些救助组织与人员成为流浪动物管理救助的辅助力量。但这些非政府组织由于其资源有限、没有获得官方与更多居民的支持等原因，往往导致救助效果甚微、运转困难</w:t>
      </w:r>
      <w:r>
        <w:rPr>
          <w:rFonts w:hint="default"/>
          <w:vertAlign w:val="superscript"/>
          <w:lang w:val="en-US" w:eastAsia="zh-CN"/>
        </w:rPr>
        <w:fldChar w:fldCharType="begin"/>
      </w:r>
      <w:r>
        <w:rPr>
          <w:vertAlign w:val="superscript"/>
        </w:rPr>
        <w:instrText xml:space="preserve"> REF _Ref18476 \r \h  \* MERGEFORMAT</w:instrText>
      </w:r>
      <w:r>
        <w:rPr>
          <w:rFonts w:hint="default"/>
          <w:vertAlign w:val="superscript"/>
          <w:lang w:val="en-US" w:eastAsia="zh-CN"/>
        </w:rPr>
        <w:fldChar w:fldCharType="separate"/>
      </w:r>
      <w:r>
        <w:rPr>
          <w:rFonts w:hint="default"/>
          <w:vertAlign w:val="superscript"/>
          <w:lang w:val="en-US" w:eastAsia="zh-CN"/>
        </w:rPr>
        <w:t>[</w:t>
      </w:r>
      <w:r>
        <w:rPr>
          <w:rFonts w:hint="eastAsia"/>
          <w:vertAlign w:val="superscript"/>
          <w:lang w:val="en-US" w:eastAsia="zh-CN"/>
        </w:rPr>
        <w:t>2</w:t>
      </w:r>
      <w:r>
        <w:rPr>
          <w:rFonts w:hint="default"/>
          <w:vertAlign w:val="superscript"/>
          <w:lang w:val="en-US" w:eastAsia="zh-CN"/>
        </w:rPr>
        <w:t>]</w:t>
      </w:r>
      <w:r>
        <w:rPr>
          <w:rFonts w:hint="default"/>
          <w:vertAlign w:val="superscript"/>
          <w:lang w:val="en-US" w:eastAsia="zh-CN"/>
        </w:rPr>
        <w:fldChar w:fldCharType="end"/>
      </w:r>
      <w:r>
        <w:rPr>
          <w:rFonts w:hint="default"/>
          <w:lang w:val="en-US" w:eastAsia="zh-CN"/>
        </w:rPr>
        <w:t>。</w:t>
      </w:r>
      <w:r>
        <w:rPr>
          <w:rFonts w:hint="default"/>
        </w:rPr>
        <w:t>尽管公众救助意愿不断提升，但现实困境依然突出：一方面，现有救助模式高度依赖民间救助站和零散的个体行为，存在信息孤岛、协同低效、资源分配不均等痛点</w:t>
      </w:r>
      <w:r>
        <w:rPr>
          <w:rFonts w:hint="default"/>
          <w:vertAlign w:val="superscript"/>
          <w:lang w:val="en-US" w:eastAsia="zh-CN"/>
        </w:rPr>
        <w:fldChar w:fldCharType="begin"/>
      </w:r>
      <w:r>
        <w:rPr>
          <w:vertAlign w:val="superscript"/>
        </w:rPr>
        <w:instrText xml:space="preserve"> REF _Ref18561 \r \h  \* MERGEFORMAT</w:instrText>
      </w:r>
      <w:r>
        <w:rPr>
          <w:rFonts w:hint="default"/>
          <w:vertAlign w:val="superscript"/>
          <w:lang w:val="en-US" w:eastAsia="zh-CN"/>
        </w:rPr>
        <w:fldChar w:fldCharType="separate"/>
      </w:r>
      <w:r>
        <w:rPr>
          <w:rFonts w:hint="default"/>
          <w:vertAlign w:val="superscript"/>
          <w:lang w:val="en-US" w:eastAsia="zh-CN"/>
        </w:rPr>
        <w:t>[</w:t>
      </w:r>
      <w:r>
        <w:rPr>
          <w:rFonts w:hint="eastAsia"/>
          <w:vertAlign w:val="superscript"/>
          <w:lang w:val="en-US" w:eastAsia="zh-CN"/>
        </w:rPr>
        <w:t>3</w:t>
      </w:r>
      <w:r>
        <w:rPr>
          <w:rFonts w:hint="default"/>
          <w:vertAlign w:val="superscript"/>
          <w:lang w:val="en-US" w:eastAsia="zh-CN"/>
        </w:rPr>
        <w:t>]</w:t>
      </w:r>
      <w:r>
        <w:rPr>
          <w:rFonts w:hint="default"/>
          <w:vertAlign w:val="superscript"/>
          <w:lang w:val="en-US" w:eastAsia="zh-CN"/>
        </w:rPr>
        <w:fldChar w:fldCharType="end"/>
      </w:r>
      <w:r>
        <w:rPr>
          <w:rFonts w:hint="default"/>
        </w:rPr>
        <w:t>。澳大利亚的研究数据亦显示，大量收容所因缺乏统一的信息管理平台，导致动物数据不清、领养率偏低、安乐死率居高不下</w:t>
      </w:r>
      <w:r>
        <w:rPr>
          <w:rFonts w:hint="default"/>
          <w:vertAlign w:val="superscript"/>
          <w:lang w:eastAsia="zh-CN"/>
        </w:rPr>
        <w:fldChar w:fldCharType="begin"/>
      </w:r>
      <w:r>
        <w:rPr>
          <w:vertAlign w:val="superscript"/>
        </w:rPr>
        <w:instrText xml:space="preserve"> REF _Ref18653 \r \h  \* MERGEFORMAT</w:instrText>
      </w:r>
      <w:r>
        <w:rPr>
          <w:rFonts w:hint="default"/>
          <w:vertAlign w:val="superscript"/>
          <w:lang w:eastAsia="zh-CN"/>
        </w:rPr>
        <w:fldChar w:fldCharType="separate"/>
      </w:r>
      <w:r>
        <w:rPr>
          <w:rFonts w:hint="default"/>
          <w:vertAlign w:val="superscript"/>
          <w:lang w:eastAsia="zh-CN"/>
        </w:rPr>
        <w:t>[</w:t>
      </w:r>
      <w:r>
        <w:rPr>
          <w:rFonts w:hint="eastAsia"/>
          <w:vertAlign w:val="superscript"/>
          <w:lang w:val="en-US" w:eastAsia="zh-CN"/>
        </w:rPr>
        <w:t>4</w:t>
      </w:r>
      <w:r>
        <w:rPr>
          <w:rFonts w:hint="default"/>
          <w:vertAlign w:val="superscript"/>
          <w:lang w:eastAsia="zh-CN"/>
        </w:rPr>
        <w:t>]</w:t>
      </w:r>
      <w:r>
        <w:rPr>
          <w:rFonts w:hint="default"/>
          <w:vertAlign w:val="superscript"/>
          <w:lang w:eastAsia="zh-CN"/>
        </w:rPr>
        <w:fldChar w:fldCharType="end"/>
      </w:r>
      <w:r>
        <w:rPr>
          <w:rFonts w:hint="default"/>
          <w:vertAlign w:val="superscript"/>
          <w:lang w:val="en-US" w:eastAsia="zh-CN"/>
        </w:rPr>
        <w:fldChar w:fldCharType="begin"/>
      </w:r>
      <w:r>
        <w:rPr>
          <w:vertAlign w:val="superscript"/>
        </w:rPr>
        <w:instrText xml:space="preserve"> REF _Ref18659 \r \h  \* MERGEFORMAT</w:instrText>
      </w:r>
      <w:r>
        <w:rPr>
          <w:rFonts w:hint="default"/>
          <w:vertAlign w:val="superscript"/>
          <w:lang w:val="en-US" w:eastAsia="zh-CN"/>
        </w:rPr>
        <w:fldChar w:fldCharType="separate"/>
      </w:r>
      <w:r>
        <w:rPr>
          <w:rFonts w:hint="default"/>
          <w:vertAlign w:val="superscript"/>
          <w:lang w:val="en-US" w:eastAsia="zh-CN"/>
        </w:rPr>
        <w:t>[</w:t>
      </w:r>
      <w:r>
        <w:rPr>
          <w:rFonts w:hint="eastAsia"/>
          <w:vertAlign w:val="superscript"/>
          <w:lang w:val="en-US" w:eastAsia="zh-CN"/>
        </w:rPr>
        <w:t>5</w:t>
      </w:r>
      <w:r>
        <w:rPr>
          <w:rFonts w:hint="default"/>
          <w:vertAlign w:val="superscript"/>
          <w:lang w:val="en-US" w:eastAsia="zh-CN"/>
        </w:rPr>
        <w:t>]</w:t>
      </w:r>
      <w:r>
        <w:rPr>
          <w:rFonts w:hint="default"/>
          <w:vertAlign w:val="superscript"/>
          <w:lang w:val="en-US" w:eastAsia="zh-CN"/>
        </w:rPr>
        <w:fldChar w:fldCharType="end"/>
      </w:r>
      <w:r>
        <w:rPr>
          <w:rFonts w:hint="default"/>
        </w:rPr>
        <w:t>。另一方面，救助流程的复杂性、领养信息的不透明以及缺乏有效的后续跟踪机制，极大地阻碍了潜在领养者的参与，形成了有意愿</w:t>
      </w:r>
      <w:r>
        <w:rPr>
          <w:rFonts w:hint="eastAsia"/>
          <w:lang w:eastAsia="zh-CN"/>
        </w:rPr>
        <w:t>、</w:t>
      </w:r>
      <w:r>
        <w:rPr>
          <w:rFonts w:hint="default"/>
        </w:rPr>
        <w:t>难行动的普遍障碍</w:t>
      </w:r>
      <w:r>
        <w:rPr>
          <w:rFonts w:hint="default"/>
          <w:vertAlign w:val="superscript"/>
          <w:lang w:eastAsia="zh-CN"/>
        </w:rPr>
        <w:fldChar w:fldCharType="begin"/>
      </w:r>
      <w:r>
        <w:rPr>
          <w:vertAlign w:val="superscript"/>
        </w:rPr>
        <w:instrText xml:space="preserve"> REF _Ref18698 \r \h  \* MERGEFORMAT</w:instrText>
      </w:r>
      <w:r>
        <w:rPr>
          <w:rFonts w:hint="default"/>
          <w:vertAlign w:val="superscript"/>
          <w:lang w:eastAsia="zh-CN"/>
        </w:rPr>
        <w:fldChar w:fldCharType="separate"/>
      </w:r>
      <w:r>
        <w:rPr>
          <w:rFonts w:hint="default"/>
          <w:vertAlign w:val="superscript"/>
          <w:lang w:eastAsia="zh-CN"/>
        </w:rPr>
        <w:t>[</w:t>
      </w:r>
      <w:r>
        <w:rPr>
          <w:rFonts w:hint="eastAsia"/>
          <w:vertAlign w:val="superscript"/>
          <w:lang w:val="en-US" w:eastAsia="zh-CN"/>
        </w:rPr>
        <w:t>6</w:t>
      </w:r>
      <w:r>
        <w:rPr>
          <w:rFonts w:hint="default"/>
          <w:vertAlign w:val="superscript"/>
          <w:lang w:eastAsia="zh-CN"/>
        </w:rPr>
        <w:t>]</w:t>
      </w:r>
      <w:r>
        <w:rPr>
          <w:rFonts w:hint="default"/>
          <w:vertAlign w:val="superscript"/>
          <w:lang w:eastAsia="zh-CN"/>
        </w:rPr>
        <w:fldChar w:fldCharType="end"/>
      </w:r>
      <w:r>
        <w:rPr>
          <w:rFonts w:hint="default"/>
        </w:rPr>
        <w:t>。针对上述困境，传统模式普遍存在信息管理效率低下、缺乏全流程闭环管理能力等局限性。部分研究尝试引入价值共创理论或情感化设计</w:t>
      </w:r>
      <w:r>
        <w:rPr>
          <w:rFonts w:hint="default"/>
          <w:vertAlign w:val="superscript"/>
          <w:lang w:eastAsia="zh-CN"/>
        </w:rPr>
        <w:fldChar w:fldCharType="begin"/>
      </w:r>
      <w:r>
        <w:rPr>
          <w:vertAlign w:val="superscript"/>
        </w:rPr>
        <w:instrText xml:space="preserve"> REF _Ref18783 \r \h  \* MERGEFORMAT</w:instrText>
      </w:r>
      <w:r>
        <w:rPr>
          <w:rFonts w:hint="default"/>
          <w:vertAlign w:val="superscript"/>
          <w:lang w:eastAsia="zh-CN"/>
        </w:rPr>
        <w:fldChar w:fldCharType="separate"/>
      </w:r>
      <w:r>
        <w:rPr>
          <w:rFonts w:hint="default"/>
          <w:vertAlign w:val="superscript"/>
          <w:lang w:eastAsia="zh-CN"/>
        </w:rPr>
        <w:t>[</w:t>
      </w:r>
      <w:r>
        <w:rPr>
          <w:rFonts w:hint="eastAsia"/>
          <w:vertAlign w:val="superscript"/>
          <w:lang w:val="en-US" w:eastAsia="zh-CN"/>
        </w:rPr>
        <w:t>7</w:t>
      </w:r>
      <w:r>
        <w:rPr>
          <w:rFonts w:hint="default"/>
          <w:vertAlign w:val="superscript"/>
          <w:lang w:eastAsia="zh-CN"/>
        </w:rPr>
        <w:t>]</w:t>
      </w:r>
      <w:r>
        <w:rPr>
          <w:rFonts w:hint="default"/>
          <w:vertAlign w:val="superscript"/>
          <w:lang w:eastAsia="zh-CN"/>
        </w:rPr>
        <w:fldChar w:fldCharType="end"/>
      </w:r>
      <w:r>
        <w:rPr>
          <w:rFonts w:hint="default"/>
        </w:rPr>
        <w:t>来改善救助体验，</w:t>
      </w:r>
      <w:r>
        <w:rPr>
          <w:rFonts w:hint="default"/>
          <w:lang w:val="en-US" w:eastAsia="zh-CN"/>
        </w:rPr>
        <w:t>提高群众对流浪动物的救助意愿，</w:t>
      </w:r>
      <w:r>
        <w:rPr>
          <w:rFonts w:hint="default"/>
        </w:rPr>
        <w:t>但在具体技术实现上，现有方案多集中于某一环节如诱捕、信息展示，缺少一个集信息管理透明、协同的流浪动物救助与领养管理平台，</w:t>
      </w:r>
      <w:r>
        <w:rPr>
          <w:rFonts w:hint="default"/>
          <w:lang w:val="en-US" w:eastAsia="zh-CN"/>
        </w:rPr>
        <w:t>来</w:t>
      </w:r>
      <w:r>
        <w:rPr>
          <w:rFonts w:hint="default"/>
        </w:rPr>
        <w:t>打破信息壁垒，</w:t>
      </w:r>
      <w:r>
        <w:rPr>
          <w:rFonts w:hint="default"/>
          <w:lang w:val="en-US" w:eastAsia="zh-CN"/>
        </w:rPr>
        <w:t>提高收容机构的管理效率，扩大信息传播度。</w:t>
      </w:r>
    </w:p>
    <w:p w14:paraId="20155F3D">
      <w:pPr>
        <w:pStyle w:val="3"/>
        <w:bidi w:val="0"/>
        <w:rPr>
          <w:rFonts w:hint="default"/>
          <w:lang w:eastAsia="zh-Hans"/>
        </w:rPr>
      </w:pPr>
      <w:bookmarkStart w:id="14" w:name="_Toc24101"/>
      <w:bookmarkStart w:id="15" w:name="_Toc25941"/>
      <w:r>
        <w:rPr>
          <w:rFonts w:hint="default"/>
        </w:rPr>
        <w:t>1.2</w:t>
      </w:r>
      <w:r>
        <w:rPr>
          <w:rFonts w:hint="default"/>
          <w:lang w:val="en-US" w:eastAsia="zh-CN"/>
        </w:rPr>
        <w:t xml:space="preserve"> </w:t>
      </w:r>
      <w:r>
        <w:rPr>
          <w:rFonts w:hint="default"/>
          <w:lang w:eastAsia="zh-Hans"/>
        </w:rPr>
        <w:t>研究目的</w:t>
      </w:r>
      <w:bookmarkEnd w:id="14"/>
      <w:bookmarkEnd w:id="15"/>
    </w:p>
    <w:p w14:paraId="6EF366EC">
      <w:pPr>
        <w:bidi w:val="0"/>
        <w:rPr>
          <w:rFonts w:hint="default"/>
        </w:rPr>
      </w:pPr>
      <w:r>
        <w:rPr>
          <w:rFonts w:hint="default"/>
        </w:rPr>
        <w:t>为直接应对当前流浪动物救助领域存在的信息协同效率低、领养流程不透明及管理评估机制缺失等问题，本研究旨在达成以下三个具体可验证的目标：首先，明确流浪动物救助与领养流程中多方主体的核心信息需求与关键协作障碍，为平台功能设计提供依据；其次，构建一个基于Spring Boot与Vue框架的、覆盖发现</w:t>
      </w:r>
      <w:r>
        <w:rPr>
          <w:rFonts w:hint="default"/>
          <w:lang w:eastAsia="zh-CN"/>
        </w:rPr>
        <w:t>、</w:t>
      </w:r>
      <w:r>
        <w:rPr>
          <w:rFonts w:hint="default"/>
        </w:rPr>
        <w:t>救助</w:t>
      </w:r>
      <w:r>
        <w:rPr>
          <w:rFonts w:hint="default"/>
          <w:lang w:eastAsia="zh-CN"/>
        </w:rPr>
        <w:t>、</w:t>
      </w:r>
      <w:r>
        <w:rPr>
          <w:rFonts w:hint="default"/>
        </w:rPr>
        <w:t>领养全流程的云领养管理平台方案，实现救助信息的数据化、领养申请的规范化与资源的可视化整合；最后，通过原型系统开发与模拟运行，验证该平台在提升信息处理效率、优化用户领养体验以及加强流程管理方面的可行性与有效性。</w:t>
      </w:r>
    </w:p>
    <w:p w14:paraId="0AC05BAE">
      <w:pPr>
        <w:pStyle w:val="3"/>
        <w:bidi w:val="0"/>
        <w:rPr>
          <w:rFonts w:hint="default"/>
          <w:lang w:eastAsia="zh-Hans"/>
        </w:rPr>
      </w:pPr>
      <w:bookmarkStart w:id="16" w:name="_Toc8603"/>
      <w:bookmarkStart w:id="17" w:name="_Toc9972"/>
      <w:r>
        <w:rPr>
          <w:rFonts w:hint="default"/>
        </w:rPr>
        <w:t>1.3</w:t>
      </w:r>
      <w:r>
        <w:rPr>
          <w:rFonts w:hint="default"/>
          <w:lang w:val="en-US" w:eastAsia="zh-CN"/>
        </w:rPr>
        <w:t xml:space="preserve"> </w:t>
      </w:r>
      <w:r>
        <w:rPr>
          <w:rFonts w:hint="default"/>
          <w:lang w:eastAsia="zh-Hans"/>
        </w:rPr>
        <w:t>研究意义</w:t>
      </w:r>
      <w:bookmarkEnd w:id="16"/>
      <w:bookmarkEnd w:id="17"/>
    </w:p>
    <w:p w14:paraId="1089E413">
      <w:pPr>
        <w:spacing w:line="300" w:lineRule="auto"/>
        <w:ind w:firstLine="480" w:firstLineChars="20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理论层面，本研究预期能对服务设计理论在动物救助领域的应用进行补充与拓展。现有研究从Fogg行为模型或价值共创理论的单一视角探讨用户行为或协同模式，而本研究将技术接受模型与信息管理理论相结合，通过构建一个基于Spring Boot的平台，为分析数字化工具如何降低公众参与门槛、优化多方协同机制提供了新的分析视角与实证证据。研究结果有助于深化对信息技术在非营利性社会治理场景中作用机制的理解，丰富了数字治理理论在动物福利领域的应用场景。</w:t>
      </w:r>
    </w:p>
    <w:p w14:paraId="7077035A">
      <w:pPr>
        <w:spacing w:line="300" w:lineRule="auto"/>
        <w:ind w:firstLine="480" w:firstLineChars="20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在实践层面，本研究形成的基于Spring Boot的流浪动物救助与云领养管理平台方案，能为动物保护社团及基层救助组织提供一套易于部署、操作便捷的一体化解决方案。通过集成流浪动物档案管理、线上领养申请审核、救助物资与资源可视化展示等核心功能，该平台能够有效解决传统救助中信息分散、流程繁琐的痛点。预期能显著提升救助信息的透明度与准确性，优化领养者的申请与匹配体验，并为管理者提供数据化决策支持（如分析领养趋势、评估救助成效），从而推动校园流浪动物管理向规范化、智能化和可持续化方向转型升级。</w:t>
      </w:r>
    </w:p>
    <w:p w14:paraId="3B88A2AF">
      <w:pPr>
        <w:pStyle w:val="3"/>
        <w:bidi w:val="0"/>
        <w:rPr>
          <w:rFonts w:hint="eastAsia"/>
          <w:lang w:val="en-US" w:eastAsia="zh-CN"/>
        </w:rPr>
      </w:pPr>
      <w:bookmarkStart w:id="18" w:name="_Toc19408"/>
      <w:bookmarkStart w:id="19" w:name="_Toc11541"/>
      <w:r>
        <w:rPr>
          <w:rFonts w:hint="eastAsia"/>
          <w:lang w:val="en-US" w:eastAsia="zh-CN"/>
        </w:rPr>
        <w:t>1.4 章节安排</w:t>
      </w:r>
      <w:bookmarkEnd w:id="18"/>
      <w:bookmarkEnd w:id="19"/>
    </w:p>
    <w:p w14:paraId="52CC13D7">
      <w:pPr>
        <w:bidi w:val="0"/>
        <w:rPr>
          <w:rFonts w:hint="eastAsia"/>
          <w:lang w:eastAsia="zh-CN"/>
        </w:rPr>
      </w:pPr>
      <w:r>
        <w:rPr>
          <w:rFonts w:hint="default"/>
        </w:rPr>
        <w:t>第一章为绪论</w:t>
      </w:r>
      <w:r>
        <w:rPr>
          <w:rFonts w:hint="default"/>
          <w:lang w:eastAsia="zh-CN"/>
        </w:rPr>
        <w:t>。</w:t>
      </w:r>
      <w:r>
        <w:rPr>
          <w:rFonts w:hint="default"/>
        </w:rPr>
        <w:t>主要介绍校园流浪动物救助与云领养管理平台的研究背景、研究目的与意义</w:t>
      </w:r>
      <w:r>
        <w:rPr>
          <w:rFonts w:hint="eastAsia"/>
          <w:lang w:eastAsia="zh-CN"/>
        </w:rPr>
        <w:t>。</w:t>
      </w:r>
    </w:p>
    <w:p w14:paraId="590D9AAD">
      <w:pPr>
        <w:bidi w:val="0"/>
        <w:rPr>
          <w:rFonts w:hint="default"/>
        </w:rPr>
      </w:pPr>
      <w:r>
        <w:rPr>
          <w:rFonts w:hint="default"/>
        </w:rPr>
        <w:t>第二章为相关技术与理论基础</w:t>
      </w:r>
      <w:r>
        <w:rPr>
          <w:rFonts w:hint="default"/>
          <w:lang w:eastAsia="zh-CN"/>
        </w:rPr>
        <w:t>。</w:t>
      </w:r>
      <w:r>
        <w:rPr>
          <w:rFonts w:hint="default"/>
        </w:rPr>
        <w:t>重点论述 B/S 架构、前后端分离模式、Vue3、TypeScript、Spring Boot、MyBatis-Plus、MySQL、Axios、Element Plus 以及地图位置服务等关键技术，为系统设计与实现提供技术支撑。</w:t>
      </w:r>
    </w:p>
    <w:p w14:paraId="10910269">
      <w:pPr>
        <w:bidi w:val="0"/>
        <w:rPr>
          <w:rFonts w:hint="default"/>
        </w:rPr>
      </w:pPr>
      <w:r>
        <w:rPr>
          <w:rFonts w:hint="default"/>
        </w:rPr>
        <w:t>第三章为系统需求分析</w:t>
      </w:r>
      <w:r>
        <w:rPr>
          <w:rFonts w:hint="default"/>
          <w:lang w:eastAsia="zh-CN"/>
        </w:rPr>
        <w:t>。</w:t>
      </w:r>
      <w:r>
        <w:rPr>
          <w:rFonts w:hint="default"/>
        </w:rPr>
        <w:t>从普通用户与管理员两类角色出发，围绕宠物档案管理、领养申请、社区互动、物资认领、透明公示及后台运营等业务内容，对系统的功能性需求、非功能性需求进行分析。</w:t>
      </w:r>
    </w:p>
    <w:p w14:paraId="04A0361A">
      <w:pPr>
        <w:bidi w:val="0"/>
        <w:rPr>
          <w:rFonts w:hint="default"/>
          <w:lang w:val="en-US" w:eastAsia="zh-CN"/>
        </w:rPr>
      </w:pPr>
      <w:r>
        <w:rPr>
          <w:rFonts w:hint="eastAsia"/>
          <w:lang w:val="en-US" w:eastAsia="zh-CN"/>
        </w:rPr>
        <w:t>第四章为系统概要设计。在需求分析的基础上，从系统功能结构、逻辑架构、业务流程、接口与权限以及数据库角度进行概要设计，为系统的开发提供基础蓝图。</w:t>
      </w:r>
    </w:p>
    <w:p w14:paraId="573B5206">
      <w:pPr>
        <w:bidi w:val="0"/>
        <w:rPr>
          <w:rFonts w:hint="default"/>
        </w:rPr>
      </w:pPr>
      <w:r>
        <w:rPr>
          <w:rFonts w:hint="default"/>
        </w:rPr>
        <w:t>第</w:t>
      </w:r>
      <w:r>
        <w:rPr>
          <w:rFonts w:hint="eastAsia"/>
          <w:lang w:val="en-US" w:eastAsia="zh-CN"/>
        </w:rPr>
        <w:t>五</w:t>
      </w:r>
      <w:r>
        <w:rPr>
          <w:rFonts w:hint="default"/>
        </w:rPr>
        <w:t>章为系统</w:t>
      </w:r>
      <w:r>
        <w:rPr>
          <w:rFonts w:hint="eastAsia"/>
          <w:lang w:val="en-US" w:eastAsia="zh-CN"/>
        </w:rPr>
        <w:t>详细设计与</w:t>
      </w:r>
      <w:r>
        <w:rPr>
          <w:rFonts w:hint="default"/>
        </w:rPr>
        <w:t>实现</w:t>
      </w:r>
      <w:r>
        <w:rPr>
          <w:rFonts w:hint="default"/>
          <w:lang w:eastAsia="zh-CN"/>
        </w:rPr>
        <w:t>。</w:t>
      </w:r>
      <w:r>
        <w:rPr>
          <w:rFonts w:hint="default"/>
        </w:rPr>
        <w:t>详细阐述用户登录与权限控制、首页资讯展示、宠物档案与详情、领养须知与申请、社区互动与地图定位、物资认领与透明公示、后台管理与统计分析、文件上传与资源映射等核心模块的实现过程。</w:t>
      </w:r>
    </w:p>
    <w:p w14:paraId="21BD2105">
      <w:pPr>
        <w:bidi w:val="0"/>
        <w:rPr>
          <w:rFonts w:hint="default"/>
        </w:rPr>
      </w:pPr>
      <w:r>
        <w:rPr>
          <w:rFonts w:hint="default"/>
        </w:rPr>
        <w:t>第</w:t>
      </w:r>
      <w:r>
        <w:rPr>
          <w:rFonts w:hint="eastAsia"/>
          <w:lang w:val="en-US" w:eastAsia="zh-CN"/>
        </w:rPr>
        <w:t>六</w:t>
      </w:r>
      <w:r>
        <w:rPr>
          <w:rFonts w:hint="default"/>
        </w:rPr>
        <w:t>章为系统测试</w:t>
      </w:r>
      <w:r>
        <w:rPr>
          <w:rFonts w:hint="default"/>
          <w:lang w:eastAsia="zh-CN"/>
        </w:rPr>
        <w:t>。</w:t>
      </w:r>
      <w:r>
        <w:rPr>
          <w:rFonts w:hint="default"/>
        </w:rPr>
        <w:t>通过构建测试环境并对主要功能模块进行功能测试、异常处理分析、与可用性分析，验证系统在校园流浪动物救助与云领养场景中的可行性、稳定性与实用性。</w:t>
      </w:r>
    </w:p>
    <w:p w14:paraId="66D7D115">
      <w:pPr>
        <w:bidi w:val="0"/>
        <w:rPr>
          <w:rFonts w:hint="default"/>
        </w:rPr>
      </w:pPr>
      <w:r>
        <w:rPr>
          <w:rFonts w:hint="default"/>
        </w:rPr>
        <w:t>第</w:t>
      </w:r>
      <w:r>
        <w:rPr>
          <w:rFonts w:hint="eastAsia"/>
          <w:lang w:val="en-US" w:eastAsia="zh-CN"/>
        </w:rPr>
        <w:t>七</w:t>
      </w:r>
      <w:r>
        <w:rPr>
          <w:rFonts w:hint="default"/>
        </w:rPr>
        <w:t>章为总结与展望</w:t>
      </w:r>
      <w:r>
        <w:rPr>
          <w:rFonts w:hint="default"/>
          <w:lang w:eastAsia="zh-CN"/>
        </w:rPr>
        <w:t>。</w:t>
      </w:r>
      <w:r>
        <w:rPr>
          <w:rFonts w:hint="default"/>
        </w:rPr>
        <w:t>对全文研究工作与系统实现成果进行总结，分析当前系统存在的不足，并对智能推荐、移动端适配、消息通知及功能扩展等后续优化方向进行展望。</w:t>
      </w:r>
    </w:p>
    <w:p w14:paraId="1FE069E9">
      <w:pPr>
        <w:rPr>
          <w:rFonts w:hint="default" w:cs="Times New Roman"/>
          <w:b w:val="0"/>
          <w:color w:val="000000"/>
          <w:sz w:val="24"/>
          <w:lang w:val="en-US" w:eastAsia="zh-CN"/>
        </w:rPr>
        <w:sectPr>
          <w:pgBorders>
            <w:top w:val="none" w:sz="0" w:space="0"/>
            <w:left w:val="none" w:sz="0" w:space="0"/>
            <w:bottom w:val="none" w:sz="0" w:space="0"/>
            <w:right w:val="none" w:sz="0" w:space="0"/>
          </w:pgBorders>
          <w:cols w:space="0" w:num="1"/>
        </w:sectPr>
      </w:pPr>
      <w:r>
        <w:rPr>
          <w:rFonts w:hint="default" w:cs="Times New Roman"/>
          <w:b w:val="0"/>
          <w:color w:val="000000"/>
          <w:sz w:val="24"/>
          <w:lang w:val="en-US" w:eastAsia="zh-CN"/>
        </w:rPr>
        <w:br w:type="page"/>
      </w:r>
    </w:p>
    <w:p w14:paraId="6BE58EED">
      <w:pPr>
        <w:pStyle w:val="2"/>
        <w:bidi w:val="0"/>
        <w:rPr>
          <w:rFonts w:hint="default"/>
        </w:rPr>
      </w:pPr>
      <w:bookmarkStart w:id="20" w:name="_Toc28008"/>
      <w:bookmarkStart w:id="21" w:name="_Toc21811"/>
      <w:bookmarkStart w:id="22" w:name="_Toc29269"/>
      <w:r>
        <w:rPr>
          <w:rFonts w:hint="eastAsia"/>
          <w:lang w:val="en-US" w:eastAsia="zh-CN"/>
        </w:rPr>
        <w:t xml:space="preserve">第二章 </w:t>
      </w:r>
      <w:r>
        <w:rPr>
          <w:rFonts w:hint="default"/>
        </w:rPr>
        <w:t>相关技术与理论基础</w:t>
      </w:r>
      <w:bookmarkEnd w:id="20"/>
      <w:bookmarkEnd w:id="21"/>
      <w:bookmarkEnd w:id="22"/>
    </w:p>
    <w:p w14:paraId="4668F1CD">
      <w:pPr>
        <w:pStyle w:val="3"/>
        <w:bidi w:val="0"/>
        <w:rPr>
          <w:rFonts w:hint="eastAsia"/>
          <w:lang w:eastAsia="zh-CN"/>
        </w:rPr>
      </w:pPr>
      <w:bookmarkStart w:id="23" w:name="_Toc18092"/>
      <w:bookmarkStart w:id="24" w:name="_Toc6887"/>
      <w:r>
        <w:rPr>
          <w:rFonts w:hint="default"/>
        </w:rPr>
        <w:t>2.1 B/S 架构与前后端分离模式</w:t>
      </w:r>
      <w:bookmarkEnd w:id="23"/>
      <w:bookmarkEnd w:id="24"/>
      <w:r>
        <w:rPr>
          <w:rFonts w:hint="eastAsia"/>
          <w:lang w:eastAsia="zh-CN"/>
        </w:rPr>
        <w:tab/>
      </w:r>
    </w:p>
    <w:p w14:paraId="6F6F201C">
      <w:pPr>
        <w:bidi w:val="0"/>
        <w:rPr>
          <w:rFonts w:hint="default"/>
          <w:lang w:eastAsia="zh-CN"/>
        </w:rPr>
      </w:pPr>
      <w:r>
        <w:rPr>
          <w:rFonts w:hint="default"/>
          <w:lang w:eastAsia="zh-CN"/>
        </w:rPr>
        <w:t>B/S结构，即Browser/Server结构,只需要预先安装一个操作系统软件并对其进行维护和配置，再将服务器系统端（</w:t>
      </w:r>
      <w:r>
        <w:rPr>
          <w:rFonts w:hint="eastAsia"/>
          <w:lang w:val="en-US" w:eastAsia="zh-CN"/>
        </w:rPr>
        <w:t>S</w:t>
      </w:r>
      <w:r>
        <w:rPr>
          <w:rFonts w:hint="default"/>
          <w:lang w:eastAsia="zh-CN"/>
        </w:rPr>
        <w:t>erver）软件安装好，接着系统就可以通过浏览器端软件运行。使用浏览器(Browser)的程序执行服务器端的应用，仅有部分任务操作在前端(Browser)的服务器软件内完成，而大部分的工作流程则是在服务器端(Server)进行，并将结果传递至前端。这种方式有效地减少了系统的终端电脑负担，从而节省了大量的人力、时间和精力用于日常设备管理、维护与修理、软件更新的费用和难度</w:t>
      </w:r>
      <w:r>
        <w:rPr>
          <w:rFonts w:hint="default"/>
          <w:vertAlign w:val="superscript"/>
          <w:lang w:val="en-US" w:eastAsia="zh-CN"/>
        </w:rPr>
        <w:fldChar w:fldCharType="begin"/>
      </w:r>
      <w:r>
        <w:rPr>
          <w:vertAlign w:val="superscript"/>
        </w:rPr>
        <w:instrText xml:space="preserve"> REF _Ref18862 \r \h  \* MERGEFORMAT</w:instrText>
      </w:r>
      <w:r>
        <w:rPr>
          <w:rFonts w:hint="default"/>
          <w:vertAlign w:val="superscript"/>
          <w:lang w:val="en-US" w:eastAsia="zh-CN"/>
        </w:rPr>
        <w:fldChar w:fldCharType="separate"/>
      </w:r>
      <w:r>
        <w:rPr>
          <w:rFonts w:hint="default"/>
          <w:vertAlign w:val="superscript"/>
          <w:lang w:val="en-US" w:eastAsia="zh-CN"/>
        </w:rPr>
        <w:t>[</w:t>
      </w:r>
      <w:r>
        <w:rPr>
          <w:rFonts w:hint="eastAsia"/>
          <w:vertAlign w:val="superscript"/>
          <w:lang w:val="en-US" w:eastAsia="zh-CN"/>
        </w:rPr>
        <w:t>8</w:t>
      </w:r>
      <w:r>
        <w:rPr>
          <w:rFonts w:hint="default"/>
          <w:vertAlign w:val="superscript"/>
          <w:lang w:val="en-US" w:eastAsia="zh-CN"/>
        </w:rPr>
        <w:t>]</w:t>
      </w:r>
      <w:r>
        <w:rPr>
          <w:rFonts w:hint="default"/>
          <w:vertAlign w:val="superscript"/>
          <w:lang w:val="en-US" w:eastAsia="zh-CN"/>
        </w:rPr>
        <w:fldChar w:fldCharType="end"/>
      </w:r>
      <w:r>
        <w:rPr>
          <w:rFonts w:hint="default"/>
          <w:lang w:eastAsia="zh-CN"/>
        </w:rPr>
        <w:t>。</w:t>
      </w:r>
    </w:p>
    <w:p w14:paraId="69AE5C48">
      <w:pPr>
        <w:bidi w:val="0"/>
        <w:rPr>
          <w:rFonts w:hint="default"/>
          <w:lang w:eastAsia="zh-CN"/>
        </w:rPr>
      </w:pPr>
      <w:r>
        <w:rPr>
          <w:rFonts w:hint="default"/>
          <w:lang w:eastAsia="zh-CN"/>
        </w:rPr>
        <w:t>在 B/S 架构基础上，系统进一步采用前后端分离模式。前端负责页面渲染、交互响应和路由控制，后端负责业务处理、数据访问和权限校验，前后端通过 RESTful API 进行通信。相关研究表明，Vue.js、Spring Boot 与 MySQL 组合构成的全栈分层方案，能够较好提升系统的安全开发能力、模块独立性和后续扩展性</w:t>
      </w:r>
      <w:r>
        <w:rPr>
          <w:rFonts w:hint="default"/>
          <w:vertAlign w:val="superscript"/>
          <w:lang w:eastAsia="zh-CN"/>
        </w:rPr>
        <w:fldChar w:fldCharType="begin"/>
      </w:r>
      <w:r>
        <w:rPr>
          <w:vertAlign w:val="superscript"/>
        </w:rPr>
        <w:instrText xml:space="preserve"> REF _Ref18924 \r \h  \* MERGEFORMAT</w:instrText>
      </w:r>
      <w:r>
        <w:rPr>
          <w:rFonts w:hint="default"/>
          <w:vertAlign w:val="superscript"/>
          <w:lang w:eastAsia="zh-CN"/>
        </w:rPr>
        <w:fldChar w:fldCharType="separate"/>
      </w:r>
      <w:r>
        <w:rPr>
          <w:rFonts w:hint="default"/>
          <w:vertAlign w:val="superscript"/>
          <w:lang w:eastAsia="zh-CN"/>
        </w:rPr>
        <w:t>[</w:t>
      </w:r>
      <w:r>
        <w:rPr>
          <w:rFonts w:hint="eastAsia"/>
          <w:vertAlign w:val="superscript"/>
          <w:lang w:val="en-US" w:eastAsia="zh-CN"/>
        </w:rPr>
        <w:t>9</w:t>
      </w:r>
      <w:r>
        <w:rPr>
          <w:rFonts w:hint="default"/>
          <w:vertAlign w:val="superscript"/>
          <w:lang w:eastAsia="zh-CN"/>
        </w:rPr>
        <w:t>]</w:t>
      </w:r>
      <w:r>
        <w:rPr>
          <w:rFonts w:hint="default"/>
          <w:vertAlign w:val="superscript"/>
          <w:lang w:eastAsia="zh-CN"/>
        </w:rPr>
        <w:fldChar w:fldCharType="end"/>
      </w:r>
      <w:r>
        <w:rPr>
          <w:rFonts w:hint="default"/>
          <w:lang w:eastAsia="zh-CN"/>
        </w:rPr>
        <w:t>；在高校信息化项目管理和社交信息管理等系统中，该模式同样表现出良好的工程适配性</w:t>
      </w:r>
      <w:r>
        <w:rPr>
          <w:rFonts w:hint="default"/>
          <w:vertAlign w:val="superscript"/>
          <w:lang w:eastAsia="zh-CN"/>
        </w:rPr>
        <w:fldChar w:fldCharType="begin"/>
      </w:r>
      <w:r>
        <w:instrText xml:space="preserve"> REF _Ref19319 \r \h  \* MERGEFORMAT</w:instrText>
      </w:r>
      <w:r>
        <w:rPr>
          <w:rFonts w:hint="default"/>
          <w:vertAlign w:val="superscript"/>
          <w:lang w:eastAsia="zh-CN"/>
        </w:rPr>
        <w:fldChar w:fldCharType="separate"/>
      </w:r>
      <w:r>
        <w:rPr>
          <w:rFonts w:hint="default"/>
          <w:vertAlign w:val="superscript"/>
          <w:lang w:eastAsia="zh-CN"/>
        </w:rPr>
        <w:t>[</w:t>
      </w:r>
      <w:r>
        <w:rPr>
          <w:rFonts w:hint="eastAsia"/>
          <w:vertAlign w:val="superscript"/>
          <w:lang w:val="en-US" w:eastAsia="zh-CN"/>
        </w:rPr>
        <w:t>10</w:t>
      </w:r>
      <w:r>
        <w:rPr>
          <w:rFonts w:hint="default"/>
          <w:vertAlign w:val="superscript"/>
          <w:lang w:eastAsia="zh-CN"/>
        </w:rPr>
        <w:t>]</w:t>
      </w:r>
      <w:r>
        <w:rPr>
          <w:rFonts w:hint="default"/>
          <w:vertAlign w:val="superscript"/>
          <w:lang w:eastAsia="zh-CN"/>
        </w:rPr>
        <w:fldChar w:fldCharType="end"/>
      </w:r>
      <w:r>
        <w:rPr>
          <w:rFonts w:hint="default"/>
          <w:vertAlign w:val="superscript"/>
          <w:lang w:val="en-US" w:eastAsia="zh-CN"/>
        </w:rPr>
        <w:fldChar w:fldCharType="begin"/>
      </w:r>
      <w:r>
        <w:instrText xml:space="preserve"> REF _Ref21448 \r \h  \* MERGEFORMAT</w:instrText>
      </w:r>
      <w:r>
        <w:rPr>
          <w:rFonts w:hint="default"/>
          <w:vertAlign w:val="superscript"/>
          <w:lang w:val="en-US" w:eastAsia="zh-CN"/>
        </w:rPr>
        <w:fldChar w:fldCharType="separate"/>
      </w:r>
      <w:r>
        <w:rPr>
          <w:rFonts w:hint="default"/>
          <w:vertAlign w:val="superscript"/>
          <w:lang w:val="en-US" w:eastAsia="zh-CN"/>
        </w:rPr>
        <w:t>[</w:t>
      </w:r>
      <w:r>
        <w:rPr>
          <w:rFonts w:hint="eastAsia"/>
          <w:vertAlign w:val="superscript"/>
          <w:lang w:val="en-US" w:eastAsia="zh-CN"/>
        </w:rPr>
        <w:t>11</w:t>
      </w:r>
      <w:r>
        <w:rPr>
          <w:rFonts w:hint="default"/>
          <w:vertAlign w:val="superscript"/>
          <w:lang w:val="en-US" w:eastAsia="zh-CN"/>
        </w:rPr>
        <w:t>]</w:t>
      </w:r>
      <w:r>
        <w:rPr>
          <w:rFonts w:hint="default"/>
          <w:vertAlign w:val="superscript"/>
          <w:lang w:val="en-US" w:eastAsia="zh-CN"/>
        </w:rPr>
        <w:fldChar w:fldCharType="end"/>
      </w:r>
      <w:r>
        <w:rPr>
          <w:rFonts w:hint="default"/>
          <w:lang w:eastAsia="zh-CN"/>
        </w:rPr>
        <w:t>。因此，本系统采用前后端分离架构，以降低耦合度并增强后续功能迭代能力。</w:t>
      </w:r>
    </w:p>
    <w:p w14:paraId="4F7C4FCB">
      <w:pPr>
        <w:pStyle w:val="3"/>
        <w:bidi w:val="0"/>
        <w:rPr>
          <w:rFonts w:hint="default"/>
        </w:rPr>
      </w:pPr>
      <w:bookmarkStart w:id="25" w:name="_Toc7264"/>
      <w:bookmarkStart w:id="26" w:name="_Toc30357"/>
      <w:r>
        <w:rPr>
          <w:rFonts w:hint="default"/>
        </w:rPr>
        <w:t>2.2 Vue3</w:t>
      </w:r>
      <w:bookmarkEnd w:id="25"/>
      <w:bookmarkEnd w:id="26"/>
    </w:p>
    <w:p w14:paraId="3F2987C7">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Vue 是一款备受欢迎的开源 JavaScript 框架，专门用于构建用户界面和单页面应用。其核心目标在于通过简单的 API 和高效的响应式数据绑定系统，实现更为</w:t>
      </w:r>
    </w:p>
    <w:p w14:paraId="30EF2C94">
      <w:pPr>
        <w:bidi w:val="0"/>
        <w:ind w:left="0" w:leftChars="0" w:firstLine="0" w:firstLineChars="0"/>
        <w:rPr>
          <w:rFonts w:hint="default"/>
        </w:rPr>
      </w:pPr>
      <w:r>
        <w:rPr>
          <w:rFonts w:hint="default" w:ascii="Times New Roman" w:hAnsi="Times New Roman" w:eastAsia="宋体" w:cs="Times New Roman"/>
          <w:b w:val="0"/>
        </w:rPr>
        <w:t>便捷的 Web 开发。Vue 采用 MVVM（Model-View-ViewModel）架构模式</w:t>
      </w:r>
      <w:r>
        <w:rPr>
          <w:rFonts w:hint="default" w:ascii="Times New Roman" w:hAnsi="Times New Roman" w:eastAsia="宋体" w:cs="Times New Roman"/>
          <w:b w:val="0"/>
          <w:vertAlign w:val="superscript"/>
        </w:rPr>
        <w:fldChar w:fldCharType="begin"/>
      </w:r>
      <w:r>
        <w:instrText xml:space="preserve"> REF _Ref18992 \r \h  \* MERGEFORMAT</w:instrText>
      </w:r>
      <w:r>
        <w:rPr>
          <w:rFonts w:hint="default" w:ascii="Times New Roman" w:hAnsi="Times New Roman" w:eastAsia="宋体" w:cs="Times New Roman"/>
          <w:b w:val="0"/>
          <w:vertAlign w:val="superscript"/>
        </w:rPr>
        <w:fldChar w:fldCharType="separate"/>
      </w:r>
      <w:r>
        <w:rPr>
          <w:rFonts w:hint="default" w:ascii="Times New Roman" w:hAnsi="Times New Roman" w:eastAsia="宋体" w:cs="Times New Roman"/>
          <w:b w:val="0"/>
          <w:vertAlign w:val="superscript"/>
        </w:rPr>
        <w:t>[</w:t>
      </w:r>
      <w:r>
        <w:rPr>
          <w:rFonts w:hint="eastAsia" w:cs="Times New Roman"/>
          <w:b w:val="0"/>
          <w:vertAlign w:val="superscript"/>
          <w:lang w:val="en-US" w:eastAsia="zh-CN"/>
        </w:rPr>
        <w:t>12</w:t>
      </w:r>
      <w:r>
        <w:rPr>
          <w:rFonts w:hint="default" w:ascii="Times New Roman" w:hAnsi="Times New Roman" w:eastAsia="宋体" w:cs="Times New Roman"/>
          <w:b w:val="0"/>
          <w:vertAlign w:val="superscript"/>
        </w:rPr>
        <w:t>]</w:t>
      </w:r>
      <w:r>
        <w:rPr>
          <w:rFonts w:hint="default" w:ascii="Times New Roman" w:hAnsi="Times New Roman" w:eastAsia="宋体" w:cs="Times New Roman"/>
          <w:b w:val="0"/>
          <w:vertAlign w:val="superscript"/>
        </w:rPr>
        <w:fldChar w:fldCharType="end"/>
      </w:r>
      <w:r>
        <w:rPr>
          <w:rFonts w:hint="default" w:ascii="Times New Roman" w:hAnsi="Times New Roman" w:eastAsia="宋体" w:cs="Times New Roman"/>
          <w:b w:val="0"/>
        </w:rPr>
        <w:t>，巧妙地将用</w:t>
      </w:r>
      <w:r>
        <w:rPr>
          <w:rFonts w:hint="default"/>
        </w:rPr>
        <w:t>户界面组件化和数据响应式融为一体。</w:t>
      </w:r>
    </w:p>
    <w:p w14:paraId="56102EE8">
      <w:pPr>
        <w:bidi w:val="0"/>
        <w:rPr>
          <w:rFonts w:hint="default"/>
        </w:rPr>
      </w:pPr>
      <w:r>
        <w:rPr>
          <w:rFonts w:hint="default"/>
        </w:rPr>
        <w:t>Vue 的特点如下所示：</w:t>
      </w:r>
    </w:p>
    <w:p w14:paraId="3E0E58E2">
      <w:pPr>
        <w:bidi w:val="0"/>
        <w:rPr>
          <w:rFonts w:hint="default"/>
        </w:rPr>
      </w:pPr>
      <w:r>
        <w:rPr>
          <w:rFonts w:hint="eastAsia"/>
          <w:lang w:val="en-US" w:eastAsia="zh-CN"/>
        </w:rPr>
        <w:t>(1)</w:t>
      </w:r>
      <w:r>
        <w:rPr>
          <w:rFonts w:hint="default"/>
        </w:rPr>
        <w:t>轻量级：Vue 以其小巧的体积和快速加载速度著称，适用于快速开发项目。</w:t>
      </w:r>
    </w:p>
    <w:p w14:paraId="5A572285">
      <w:pPr>
        <w:bidi w:val="0"/>
        <w:rPr>
          <w:rFonts w:hint="default"/>
        </w:rPr>
      </w:pPr>
      <w:r>
        <w:rPr>
          <w:rFonts w:hint="eastAsia"/>
          <w:lang w:val="en-US" w:eastAsia="zh-CN"/>
        </w:rPr>
        <w:t>(2)</w:t>
      </w:r>
      <w:r>
        <w:rPr>
          <w:rFonts w:hint="default"/>
        </w:rPr>
        <w:t>响应式数据绑定：Vue 提供直观且易用的数据绑定语法，实现数据与视图的实时同步更新。</w:t>
      </w:r>
    </w:p>
    <w:p w14:paraId="74F9AC27">
      <w:pPr>
        <w:bidi w:val="0"/>
        <w:rPr>
          <w:rFonts w:hint="default"/>
        </w:rPr>
      </w:pPr>
      <w:r>
        <w:rPr>
          <w:rFonts w:hint="eastAsia"/>
          <w:lang w:val="en-US" w:eastAsia="zh-CN"/>
        </w:rPr>
        <w:t>(3)</w:t>
      </w:r>
      <w:r>
        <w:rPr>
          <w:rFonts w:hint="default"/>
        </w:rPr>
        <w:t>组件化开发：Vue 鼓励将界面拆解为独立的组件，每个组件承担特定功能，有利于复用和维护。</w:t>
      </w:r>
    </w:p>
    <w:p w14:paraId="7FFE125D">
      <w:pPr>
        <w:bidi w:val="0"/>
        <w:rPr>
          <w:rFonts w:hint="default"/>
        </w:rPr>
      </w:pPr>
      <w:r>
        <w:rPr>
          <w:rFonts w:hint="eastAsia"/>
          <w:lang w:val="en-US" w:eastAsia="zh-CN"/>
        </w:rPr>
        <w:t>(4)</w:t>
      </w:r>
      <w:r>
        <w:rPr>
          <w:rFonts w:hint="default"/>
        </w:rPr>
        <w:t>虚拟 DOM：通过虚拟 DOM 机制，Vue 实现了高效的页面更新，减少对实际 DOM 的频繁操作，提升性能表现。</w:t>
      </w:r>
    </w:p>
    <w:p w14:paraId="118CD506">
      <w:pPr>
        <w:bidi w:val="0"/>
        <w:rPr>
          <w:rFonts w:hint="default"/>
        </w:rPr>
      </w:pPr>
      <w:r>
        <w:rPr>
          <w:rFonts w:hint="eastAsia"/>
          <w:lang w:val="en-US" w:eastAsia="zh-CN"/>
        </w:rPr>
        <w:t>(5)</w:t>
      </w:r>
      <w:r>
        <w:rPr>
          <w:rFonts w:hint="default"/>
        </w:rPr>
        <w:t>丰富生态系统：Vue 生态系统庞大完备，包括 Vuex（状态管理）、Vue Router</w:t>
      </w:r>
    </w:p>
    <w:p w14:paraId="678322A6">
      <w:pPr>
        <w:bidi w:val="0"/>
        <w:rPr>
          <w:rFonts w:hint="default"/>
        </w:rPr>
      </w:pPr>
      <w:r>
        <w:rPr>
          <w:rFonts w:hint="default"/>
        </w:rPr>
        <w:t>（路由管理）、Vue CLI（项目构建）等工具。</w:t>
      </w:r>
    </w:p>
    <w:p w14:paraId="76AA4088">
      <w:pPr>
        <w:bidi w:val="0"/>
        <w:rPr>
          <w:rFonts w:hint="default"/>
        </w:rPr>
      </w:pPr>
      <w:r>
        <w:rPr>
          <w:rFonts w:hint="eastAsia"/>
          <w:lang w:val="en-US" w:eastAsia="zh-CN"/>
        </w:rPr>
        <w:t>(6)</w:t>
      </w:r>
      <w:r>
        <w:rPr>
          <w:rFonts w:hint="default"/>
        </w:rPr>
        <w:t>易上手易用：Vue 配备清晰详尽的文档和丰富的示例，使开发者能迅速掌握，高效开发现代化 Web 应用。</w:t>
      </w:r>
    </w:p>
    <w:p w14:paraId="2B5C50F4">
      <w:pPr>
        <w:bidi w:val="0"/>
        <w:rPr>
          <w:rFonts w:hint="default"/>
        </w:rPr>
      </w:pPr>
      <w:r>
        <w:rPr>
          <w:rFonts w:hint="default"/>
        </w:rPr>
        <w:t>综上所述，Vue 作为一款灵活、易用且功能强大的前端框架，正被越来越多开</w:t>
      </w:r>
    </w:p>
    <w:p w14:paraId="104D7D30">
      <w:pPr>
        <w:bidi w:val="0"/>
        <w:rPr>
          <w:rFonts w:hint="default" w:ascii="Times New Roman" w:hAnsi="Times New Roman" w:eastAsia="宋体" w:cs="Times New Roman"/>
          <w:b w:val="0"/>
        </w:rPr>
      </w:pPr>
      <w:r>
        <w:rPr>
          <w:rFonts w:hint="default"/>
        </w:rPr>
        <w:t>发者广泛运用于现代 Web 应用开发之中</w:t>
      </w:r>
      <w:r>
        <w:rPr>
          <w:rFonts w:hint="default" w:ascii="Times New Roman" w:hAnsi="Times New Roman" w:eastAsia="宋体" w:cs="Times New Roman"/>
          <w:b w:val="0"/>
        </w:rPr>
        <w:t>。</w:t>
      </w:r>
    </w:p>
    <w:p w14:paraId="14D45E48">
      <w:pPr>
        <w:pStyle w:val="3"/>
        <w:bidi w:val="0"/>
        <w:rPr>
          <w:rFonts w:hint="default"/>
        </w:rPr>
      </w:pPr>
      <w:bookmarkStart w:id="27" w:name="_Toc26719"/>
      <w:bookmarkStart w:id="28" w:name="_Toc25545"/>
      <w:r>
        <w:rPr>
          <w:rFonts w:hint="default"/>
        </w:rPr>
        <w:t>2.3 Spring Boot</w:t>
      </w:r>
      <w:bookmarkEnd w:id="27"/>
      <w:bookmarkEnd w:id="28"/>
      <w:r>
        <w:rPr>
          <w:rFonts w:hint="default"/>
        </w:rPr>
        <w:t xml:space="preserve"> </w:t>
      </w:r>
    </w:p>
    <w:p w14:paraId="77206855">
      <w:pPr>
        <w:bidi w:val="0"/>
        <w:rPr>
          <w:rFonts w:hint="default"/>
        </w:rPr>
      </w:pPr>
      <w:r>
        <w:rPr>
          <w:rFonts w:hint="default"/>
        </w:rPr>
        <w:t>SpringBoot 是一个用于构建独立、基于Spring的微服务应用的开源Java框架，旨在简化 Spring 应用程序的开发和部署过程。它为开发者提供了一种快速、</w:t>
      </w:r>
    </w:p>
    <w:p w14:paraId="0077438D">
      <w:pPr>
        <w:bidi w:val="0"/>
        <w:rPr>
          <w:rFonts w:hint="default"/>
        </w:rPr>
      </w:pPr>
      <w:r>
        <w:rPr>
          <w:rFonts w:hint="default"/>
        </w:rPr>
        <w:t>灵活的方式来创建基于Spring的应用程序，并同时保留了Spring框架的强大特性和生态系统。以下是 SpringBoot 的主要特点：</w:t>
      </w:r>
    </w:p>
    <w:p w14:paraId="5632062C">
      <w:pPr>
        <w:bidi w:val="0"/>
        <w:rPr>
          <w:rFonts w:hint="default"/>
        </w:rPr>
      </w:pPr>
      <w:r>
        <w:rPr>
          <w:rFonts w:hint="eastAsia"/>
          <w:lang w:val="en-US" w:eastAsia="zh-CN"/>
        </w:rPr>
        <w:t>(1)</w:t>
      </w:r>
      <w:r>
        <w:rPr>
          <w:rFonts w:hint="default"/>
        </w:rPr>
        <w:t>简化配置：SpringBoot 采用约定优于配置的原则，自动配置大部分应用程序组件和第三方库，从而减少了开发人员的配置任务。</w:t>
      </w:r>
    </w:p>
    <w:p w14:paraId="59EA6204">
      <w:pPr>
        <w:bidi w:val="0"/>
        <w:rPr>
          <w:rFonts w:hint="default"/>
        </w:rPr>
      </w:pPr>
      <w:r>
        <w:rPr>
          <w:rFonts w:hint="eastAsia"/>
          <w:lang w:val="en-US" w:eastAsia="zh-CN"/>
        </w:rPr>
        <w:t>(2)</w:t>
      </w:r>
      <w:r>
        <w:rPr>
          <w:rFonts w:hint="default"/>
        </w:rPr>
        <w:t>集成 Spring 框架：SpringBoot 紧密集成了 Spring 框架，包括 Spring MVC、Spring Data、Spring Security 等，简化了开发者构建应用程序的流程。</w:t>
      </w:r>
    </w:p>
    <w:p w14:paraId="39F606D0">
      <w:pPr>
        <w:bidi w:val="0"/>
        <w:rPr>
          <w:rFonts w:hint="default"/>
        </w:rPr>
      </w:pPr>
      <w:r>
        <w:rPr>
          <w:rFonts w:hint="eastAsia"/>
          <w:lang w:val="en-US" w:eastAsia="zh-CN"/>
        </w:rPr>
        <w:t>(3)</w:t>
      </w:r>
      <w:r>
        <w:rPr>
          <w:rFonts w:hint="default"/>
        </w:rPr>
        <w:t>内嵌服务器：SpringBoot支持内嵌式的 HTTP 服务器（如Tomcat、Jetty</w:t>
      </w:r>
    </w:p>
    <w:p w14:paraId="7FC48168">
      <w:pPr>
        <w:bidi w:val="0"/>
        <w:rPr>
          <w:rFonts w:hint="default"/>
        </w:rPr>
      </w:pPr>
      <w:r>
        <w:rPr>
          <w:rFonts w:hint="default"/>
        </w:rPr>
        <w:t>等），开发者无需手动配置服务器，只需将应用程序打包成可执行的JAR文件即可运行。</w:t>
      </w:r>
    </w:p>
    <w:p w14:paraId="20EBC76E">
      <w:pPr>
        <w:bidi w:val="0"/>
        <w:rPr>
          <w:rFonts w:hint="default"/>
        </w:rPr>
      </w:pPr>
      <w:r>
        <w:rPr>
          <w:rFonts w:hint="eastAsia"/>
          <w:lang w:val="en-US" w:eastAsia="zh-CN"/>
        </w:rPr>
        <w:t>(4)</w:t>
      </w:r>
      <w:r>
        <w:rPr>
          <w:rFonts w:hint="default"/>
        </w:rPr>
        <w:t>自动化构建SpringBoot提供了脚手架工具，可以快速生成项目骨架，简化了项目的初始化和构建过程。</w:t>
      </w:r>
    </w:p>
    <w:p w14:paraId="43F2BBB5">
      <w:pPr>
        <w:bidi w:val="0"/>
        <w:rPr>
          <w:rFonts w:hint="default"/>
        </w:rPr>
      </w:pPr>
      <w:r>
        <w:rPr>
          <w:rFonts w:hint="eastAsia"/>
          <w:lang w:val="en-US" w:eastAsia="zh-CN"/>
        </w:rPr>
        <w:t>(6)</w:t>
      </w:r>
      <w:r>
        <w:rPr>
          <w:rFonts w:hint="default"/>
        </w:rPr>
        <w:t>监控和管理：SpringBoot提供了丰富的监控和管理功能，包括健康检查、</w:t>
      </w:r>
    </w:p>
    <w:p w14:paraId="66A96715">
      <w:pPr>
        <w:bidi w:val="0"/>
        <w:ind w:left="0" w:leftChars="0" w:firstLine="0" w:firstLineChars="0"/>
        <w:rPr>
          <w:rFonts w:hint="default"/>
        </w:rPr>
      </w:pPr>
      <w:r>
        <w:rPr>
          <w:rFonts w:hint="default"/>
        </w:rPr>
        <w:t>指标监控、应用信息展示等，帮助开发者更好地管理和维护应用程序。</w:t>
      </w:r>
    </w:p>
    <w:p w14:paraId="0968BD3E">
      <w:pPr>
        <w:bidi w:val="0"/>
        <w:rPr>
          <w:rFonts w:hint="default"/>
        </w:rPr>
      </w:pPr>
      <w:r>
        <w:rPr>
          <w:rFonts w:hint="default"/>
        </w:rPr>
        <w:t>综上所述</w:t>
      </w:r>
      <w:r>
        <w:rPr>
          <w:rFonts w:hint="eastAsia"/>
          <w:lang w:val="en-US" w:eastAsia="zh-CN"/>
        </w:rPr>
        <w:t>,</w:t>
      </w:r>
      <w:r>
        <w:rPr>
          <w:rFonts w:hint="default"/>
        </w:rPr>
        <w:t>SpringBoot作为一款强大的框架，能够帮助开发者快速构建高效、</w:t>
      </w:r>
    </w:p>
    <w:p w14:paraId="5E1C547D">
      <w:pPr>
        <w:bidi w:val="0"/>
        <w:ind w:left="0" w:leftChars="0" w:firstLine="0" w:firstLineChars="0"/>
        <w:rPr>
          <w:rFonts w:hint="eastAsia"/>
        </w:rPr>
      </w:pPr>
      <w:r>
        <w:rPr>
          <w:rFonts w:hint="default"/>
        </w:rPr>
        <w:t>可靠的Java应用程序</w:t>
      </w:r>
      <w:r>
        <w:rPr>
          <w:rFonts w:hint="default" w:ascii="Times New Roman" w:hAnsi="Times New Roman" w:eastAsia="宋体" w:cs="Times New Roman"/>
          <w:b w:val="0"/>
          <w:vertAlign w:val="superscript"/>
          <w:lang w:val="en-US" w:eastAsia="zh-CN"/>
        </w:rPr>
        <w:fldChar w:fldCharType="begin"/>
      </w:r>
      <w:r>
        <w:instrText xml:space="preserve"> REF _Ref19064 \r \h  \* MERGEFORMAT</w:instrText>
      </w:r>
      <w:r>
        <w:rPr>
          <w:rFonts w:hint="default" w:ascii="Times New Roman" w:hAnsi="Times New Roman" w:eastAsia="宋体" w:cs="Times New Roman"/>
          <w:b w:val="0"/>
          <w:vertAlign w:val="superscript"/>
          <w:lang w:val="en-US" w:eastAsia="zh-CN"/>
        </w:rPr>
        <w:fldChar w:fldCharType="separate"/>
      </w:r>
      <w:r>
        <w:rPr>
          <w:rFonts w:hint="default" w:ascii="Times New Roman" w:hAnsi="Times New Roman" w:eastAsia="宋体" w:cs="Times New Roman"/>
          <w:b w:val="0"/>
          <w:vertAlign w:val="superscript"/>
          <w:lang w:val="en-US" w:eastAsia="zh-CN"/>
        </w:rPr>
        <w:t>[</w:t>
      </w:r>
      <w:r>
        <w:rPr>
          <w:rFonts w:hint="eastAsia" w:cs="Times New Roman"/>
          <w:b w:val="0"/>
          <w:vertAlign w:val="superscript"/>
          <w:lang w:val="en-US" w:eastAsia="zh-CN"/>
        </w:rPr>
        <w:t>13</w:t>
      </w:r>
      <w:r>
        <w:rPr>
          <w:rFonts w:hint="default" w:ascii="Times New Roman" w:hAnsi="Times New Roman" w:eastAsia="宋体" w:cs="Times New Roman"/>
          <w:b w:val="0"/>
          <w:vertAlign w:val="superscript"/>
          <w:lang w:val="en-US" w:eastAsia="zh-CN"/>
        </w:rPr>
        <w:t>]</w:t>
      </w:r>
      <w:r>
        <w:rPr>
          <w:rFonts w:hint="default" w:ascii="Times New Roman" w:hAnsi="Times New Roman" w:eastAsia="宋体" w:cs="Times New Roman"/>
          <w:b w:val="0"/>
          <w:vertAlign w:val="superscript"/>
          <w:lang w:val="en-US" w:eastAsia="zh-CN"/>
        </w:rPr>
        <w:fldChar w:fldCharType="end"/>
      </w:r>
      <w:r>
        <w:rPr>
          <w:rFonts w:hint="default" w:ascii="Times New Roman" w:hAnsi="Times New Roman" w:eastAsia="宋体" w:cs="Times New Roman"/>
          <w:b w:val="0"/>
        </w:rPr>
        <w:t>。</w:t>
      </w:r>
    </w:p>
    <w:p w14:paraId="55BABFF3">
      <w:pPr>
        <w:pStyle w:val="3"/>
        <w:bidi w:val="0"/>
        <w:rPr>
          <w:rFonts w:hint="default"/>
        </w:rPr>
      </w:pPr>
      <w:bookmarkStart w:id="29" w:name="_Toc12778"/>
      <w:bookmarkStart w:id="30" w:name="_Toc8945"/>
      <w:r>
        <w:rPr>
          <w:rFonts w:hint="default"/>
        </w:rPr>
        <w:t>2.4 MySQL</w:t>
      </w:r>
      <w:bookmarkEnd w:id="29"/>
      <w:bookmarkEnd w:id="30"/>
      <w:r>
        <w:rPr>
          <w:rFonts w:hint="default"/>
        </w:rPr>
        <w:t xml:space="preserve"> </w:t>
      </w:r>
    </w:p>
    <w:p w14:paraId="73957C33">
      <w:pPr>
        <w:bidi w:val="0"/>
        <w:rPr>
          <w:rFonts w:hint="default" w:ascii="Times New Roman" w:hAnsi="Times New Roman" w:eastAsia="宋体" w:cs="Times New Roman"/>
          <w:b w:val="0"/>
          <w:sz w:val="24"/>
          <w:lang w:eastAsia="zh-CN"/>
        </w:rPr>
      </w:pPr>
      <w:r>
        <w:rPr>
          <w:rFonts w:hint="default"/>
          <w:lang w:eastAsia="zh-CN"/>
        </w:rPr>
        <w:t>本系统采用 MySQL 作为关系型数据库。MySQL 在中小型 Web 信息管理系统中应用广泛，具有稳定性较好、部署方便和学习成本较低等优势。相关研究表明，基于 Vue.js、Spring Boot 与 MySQL 的全栈组合能够较好支持管理系统的数据持久化与业务协同</w:t>
      </w:r>
      <w:r>
        <w:rPr>
          <w:rFonts w:hint="default" w:ascii="Times New Roman" w:hAnsi="Times New Roman" w:eastAsia="宋体" w:cs="Times New Roman"/>
          <w:b w:val="0"/>
          <w:sz w:val="24"/>
          <w:vertAlign w:val="superscript"/>
          <w:lang w:val="en-US" w:eastAsia="zh-CN"/>
        </w:rPr>
        <w:fldChar w:fldCharType="begin"/>
      </w:r>
      <w:r>
        <w:instrText xml:space="preserve"> REF _Ref19182 \r \h  \* MERGEFORMAT</w:instrText>
      </w:r>
      <w:r>
        <w:rPr>
          <w:rFonts w:hint="default" w:ascii="Times New Roman" w:hAnsi="Times New Roman" w:eastAsia="宋体" w:cs="Times New Roman"/>
          <w:b w:val="0"/>
          <w:sz w:val="24"/>
          <w:vertAlign w:val="superscript"/>
          <w:lang w:val="en-US" w:eastAsia="zh-CN"/>
        </w:rPr>
        <w:fldChar w:fldCharType="separate"/>
      </w:r>
      <w:r>
        <w:rPr>
          <w:rFonts w:hint="default" w:ascii="Times New Roman" w:hAnsi="Times New Roman" w:eastAsia="宋体" w:cs="Times New Roman"/>
          <w:b w:val="0"/>
          <w:sz w:val="24"/>
          <w:vertAlign w:val="superscript"/>
          <w:lang w:val="en-US" w:eastAsia="zh-CN"/>
        </w:rPr>
        <w:t>[</w:t>
      </w:r>
      <w:r>
        <w:rPr>
          <w:rFonts w:hint="eastAsia" w:cs="Times New Roman"/>
          <w:b w:val="0"/>
          <w:sz w:val="24"/>
          <w:vertAlign w:val="superscript"/>
          <w:lang w:val="en-US" w:eastAsia="zh-CN"/>
        </w:rPr>
        <w:t>14</w:t>
      </w:r>
      <w:r>
        <w:rPr>
          <w:rFonts w:hint="default" w:ascii="Times New Roman" w:hAnsi="Times New Roman" w:eastAsia="宋体" w:cs="Times New Roman"/>
          <w:b w:val="0"/>
          <w:sz w:val="24"/>
          <w:vertAlign w:val="superscript"/>
          <w:lang w:val="en-US" w:eastAsia="zh-CN"/>
        </w:rPr>
        <w:t>]</w:t>
      </w:r>
      <w:r>
        <w:rPr>
          <w:rFonts w:hint="default" w:ascii="Times New Roman" w:hAnsi="Times New Roman" w:eastAsia="宋体" w:cs="Times New Roman"/>
          <w:b w:val="0"/>
          <w:sz w:val="24"/>
          <w:vertAlign w:val="superscript"/>
          <w:lang w:val="en-US" w:eastAsia="zh-CN"/>
        </w:rPr>
        <w:fldChar w:fldCharType="end"/>
      </w:r>
      <w:r>
        <w:rPr>
          <w:rFonts w:hint="default" w:ascii="Times New Roman" w:hAnsi="Times New Roman" w:eastAsia="宋体" w:cs="Times New Roman"/>
          <w:b w:val="0"/>
          <w:sz w:val="24"/>
          <w:vertAlign w:val="superscript"/>
          <w:lang w:val="en-US" w:eastAsia="zh-CN"/>
        </w:rPr>
        <w:fldChar w:fldCharType="begin"/>
      </w:r>
      <w:r>
        <w:instrText xml:space="preserve"> REF _Ref19188 \r \h  \* MERGEFORMAT</w:instrText>
      </w:r>
      <w:r>
        <w:rPr>
          <w:rFonts w:hint="default" w:ascii="Times New Roman" w:hAnsi="Times New Roman" w:eastAsia="宋体" w:cs="Times New Roman"/>
          <w:b w:val="0"/>
          <w:sz w:val="24"/>
          <w:vertAlign w:val="superscript"/>
          <w:lang w:val="en-US" w:eastAsia="zh-CN"/>
        </w:rPr>
        <w:fldChar w:fldCharType="separate"/>
      </w:r>
      <w:r>
        <w:rPr>
          <w:rFonts w:hint="default" w:ascii="Times New Roman" w:hAnsi="Times New Roman" w:eastAsia="宋体" w:cs="Times New Roman"/>
          <w:b w:val="0"/>
          <w:sz w:val="24"/>
          <w:vertAlign w:val="superscript"/>
          <w:lang w:val="en-US" w:eastAsia="zh-CN"/>
        </w:rPr>
        <w:t>[</w:t>
      </w:r>
      <w:r>
        <w:rPr>
          <w:rFonts w:hint="eastAsia" w:cs="Times New Roman"/>
          <w:b w:val="0"/>
          <w:sz w:val="24"/>
          <w:vertAlign w:val="superscript"/>
          <w:lang w:val="en-US" w:eastAsia="zh-CN"/>
        </w:rPr>
        <w:t>15</w:t>
      </w:r>
      <w:r>
        <w:rPr>
          <w:rFonts w:hint="default" w:ascii="Times New Roman" w:hAnsi="Times New Roman" w:eastAsia="宋体" w:cs="Times New Roman"/>
          <w:b w:val="0"/>
          <w:sz w:val="24"/>
          <w:vertAlign w:val="superscript"/>
          <w:lang w:val="en-US" w:eastAsia="zh-CN"/>
        </w:rPr>
        <w:t>]</w:t>
      </w:r>
      <w:r>
        <w:rPr>
          <w:rFonts w:hint="default" w:ascii="Times New Roman" w:hAnsi="Times New Roman" w:eastAsia="宋体" w:cs="Times New Roman"/>
          <w:b w:val="0"/>
          <w:sz w:val="24"/>
          <w:vertAlign w:val="superscript"/>
          <w:lang w:val="en-US" w:eastAsia="zh-CN"/>
        </w:rPr>
        <w:fldChar w:fldCharType="end"/>
      </w:r>
      <w:r>
        <w:rPr>
          <w:rFonts w:hint="default" w:ascii="Times New Roman" w:hAnsi="Times New Roman" w:eastAsia="宋体" w:cs="Times New Roman"/>
          <w:b w:val="0"/>
          <w:sz w:val="24"/>
          <w:lang w:eastAsia="zh-CN"/>
        </w:rPr>
        <w:t>。结合本课题需求，MySQL 能够较好支持用户与角色信息、宠物档案与位置历史、领养申请记录、社区帖子与评论、新闻资讯和知识内容，以及捐赠记录与透明公示等核心数据。</w:t>
      </w:r>
    </w:p>
    <w:p w14:paraId="7D872C23">
      <w:pPr>
        <w:pStyle w:val="12"/>
        <w:spacing w:line="300" w:lineRule="auto"/>
        <w:ind w:firstLine="480" w:firstLineChars="200"/>
        <w:jc w:val="both"/>
        <w:rPr>
          <w:rFonts w:hint="eastAsia"/>
        </w:rPr>
      </w:pPr>
      <w:r>
        <w:rPr>
          <w:rFonts w:hint="default" w:ascii="Times New Roman" w:hAnsi="Times New Roman" w:eastAsia="宋体" w:cs="Times New Roman"/>
          <w:b w:val="0"/>
          <w:sz w:val="24"/>
          <w:lang w:eastAsia="zh-CN"/>
        </w:rPr>
        <w:t>此外，通过设计外键关系、唯一编号和状态字段，可以较好地支持系统中的业务流转和数据一致性控制，这一做法与多类 Spring Boot 管理系统在数据库设计中的通用思路基本一致</w:t>
      </w:r>
      <w:r>
        <w:rPr>
          <w:rFonts w:hint="default" w:ascii="Times New Roman" w:hAnsi="Times New Roman" w:eastAsia="宋体" w:cs="Times New Roman"/>
          <w:b w:val="0"/>
          <w:sz w:val="24"/>
          <w:vertAlign w:val="superscript"/>
          <w:lang w:eastAsia="zh-CN"/>
        </w:rPr>
        <w:fldChar w:fldCharType="begin"/>
      </w:r>
      <w:r>
        <w:instrText xml:space="preserve"> REF _Ref19253 \r \h  \* MERGEFORMAT</w:instrText>
      </w:r>
      <w:r>
        <w:rPr>
          <w:rFonts w:hint="default" w:ascii="Times New Roman" w:hAnsi="Times New Roman" w:eastAsia="宋体" w:cs="Times New Roman"/>
          <w:b w:val="0"/>
          <w:sz w:val="24"/>
          <w:vertAlign w:val="superscript"/>
          <w:lang w:eastAsia="zh-CN"/>
        </w:rPr>
        <w:fldChar w:fldCharType="separate"/>
      </w:r>
      <w:r>
        <w:rPr>
          <w:rFonts w:hint="default" w:ascii="Times New Roman" w:hAnsi="Times New Roman" w:eastAsia="宋体" w:cs="Times New Roman"/>
          <w:b w:val="0"/>
          <w:sz w:val="24"/>
          <w:vertAlign w:val="superscript"/>
          <w:lang w:eastAsia="zh-CN"/>
        </w:rPr>
        <w:t>[1</w:t>
      </w:r>
      <w:r>
        <w:rPr>
          <w:rFonts w:hint="eastAsia" w:cs="Times New Roman"/>
          <w:b w:val="0"/>
          <w:sz w:val="24"/>
          <w:vertAlign w:val="superscript"/>
          <w:lang w:val="en-US" w:eastAsia="zh-CN"/>
        </w:rPr>
        <w:t>6</w:t>
      </w:r>
      <w:r>
        <w:rPr>
          <w:rFonts w:hint="default" w:ascii="Times New Roman" w:hAnsi="Times New Roman" w:eastAsia="宋体" w:cs="Times New Roman"/>
          <w:b w:val="0"/>
          <w:sz w:val="24"/>
          <w:vertAlign w:val="superscript"/>
          <w:lang w:eastAsia="zh-CN"/>
        </w:rPr>
        <w:t>]</w:t>
      </w:r>
      <w:r>
        <w:rPr>
          <w:rFonts w:hint="default" w:ascii="Times New Roman" w:hAnsi="Times New Roman" w:eastAsia="宋体" w:cs="Times New Roman"/>
          <w:b w:val="0"/>
          <w:sz w:val="24"/>
          <w:vertAlign w:val="superscript"/>
          <w:lang w:eastAsia="zh-CN"/>
        </w:rPr>
        <w:fldChar w:fldCharType="end"/>
      </w:r>
      <w:r>
        <w:rPr>
          <w:rFonts w:hint="default" w:ascii="Times New Roman" w:hAnsi="Times New Roman" w:eastAsia="宋体" w:cs="Times New Roman"/>
          <w:b w:val="0"/>
          <w:sz w:val="24"/>
          <w:vertAlign w:val="superscript"/>
          <w:lang w:val="en-US" w:eastAsia="zh-CN"/>
        </w:rPr>
        <w:fldChar w:fldCharType="begin"/>
      </w:r>
      <w:r>
        <w:instrText xml:space="preserve"> REF _Ref19267 \r \h  \* MERGEFORMAT</w:instrText>
      </w:r>
      <w:r>
        <w:rPr>
          <w:rFonts w:hint="default" w:ascii="Times New Roman" w:hAnsi="Times New Roman" w:eastAsia="宋体" w:cs="Times New Roman"/>
          <w:b w:val="0"/>
          <w:sz w:val="24"/>
          <w:vertAlign w:val="superscript"/>
          <w:lang w:val="en-US" w:eastAsia="zh-CN"/>
        </w:rPr>
        <w:fldChar w:fldCharType="separate"/>
      </w:r>
      <w:r>
        <w:rPr>
          <w:rFonts w:hint="default" w:ascii="Times New Roman" w:hAnsi="Times New Roman" w:eastAsia="宋体" w:cs="Times New Roman"/>
          <w:b w:val="0"/>
          <w:sz w:val="24"/>
          <w:vertAlign w:val="superscript"/>
          <w:lang w:val="en-US" w:eastAsia="zh-CN"/>
        </w:rPr>
        <w:t>[</w:t>
      </w:r>
      <w:r>
        <w:rPr>
          <w:rFonts w:hint="eastAsia" w:cs="Times New Roman"/>
          <w:b w:val="0"/>
          <w:sz w:val="24"/>
          <w:vertAlign w:val="superscript"/>
          <w:lang w:val="en-US" w:eastAsia="zh-CN"/>
        </w:rPr>
        <w:t>17</w:t>
      </w:r>
      <w:r>
        <w:rPr>
          <w:rFonts w:hint="default" w:ascii="Times New Roman" w:hAnsi="Times New Roman" w:eastAsia="宋体" w:cs="Times New Roman"/>
          <w:b w:val="0"/>
          <w:sz w:val="24"/>
          <w:vertAlign w:val="superscript"/>
          <w:lang w:val="en-US" w:eastAsia="zh-CN"/>
        </w:rPr>
        <w:t>]</w:t>
      </w:r>
      <w:r>
        <w:rPr>
          <w:rFonts w:hint="default" w:ascii="Times New Roman" w:hAnsi="Times New Roman" w:eastAsia="宋体" w:cs="Times New Roman"/>
          <w:b w:val="0"/>
          <w:sz w:val="24"/>
          <w:vertAlign w:val="superscript"/>
          <w:lang w:val="en-US" w:eastAsia="zh-CN"/>
        </w:rPr>
        <w:fldChar w:fldCharType="end"/>
      </w:r>
      <w:r>
        <w:rPr>
          <w:rFonts w:hint="default" w:ascii="Times New Roman" w:hAnsi="Times New Roman" w:eastAsia="宋体" w:cs="Times New Roman"/>
          <w:b w:val="0"/>
          <w:sz w:val="24"/>
          <w:lang w:eastAsia="zh-CN"/>
        </w:rPr>
        <w:t>。</w:t>
      </w:r>
    </w:p>
    <w:p w14:paraId="5B763842">
      <w:pPr>
        <w:pStyle w:val="3"/>
        <w:bidi w:val="0"/>
        <w:rPr>
          <w:rFonts w:hint="default"/>
        </w:rPr>
      </w:pPr>
      <w:bookmarkStart w:id="31" w:name="_Toc8356"/>
      <w:bookmarkStart w:id="32" w:name="_Toc10264"/>
      <w:r>
        <w:rPr>
          <w:rFonts w:hint="default"/>
        </w:rPr>
        <w:t>2.5 Axios、Element Plus 与鉴权机制</w:t>
      </w:r>
      <w:bookmarkEnd w:id="31"/>
      <w:bookmarkEnd w:id="32"/>
    </w:p>
    <w:p w14:paraId="18CF4172">
      <w:pPr>
        <w:bidi w:val="0"/>
        <w:rPr>
          <w:rFonts w:hint="default"/>
        </w:rPr>
      </w:pPr>
      <w:r>
        <w:rPr>
          <w:rFonts w:hint="default"/>
          <w:lang w:eastAsia="zh-CN"/>
        </w:rPr>
        <w:t>Element Plus 作为 UI 组件库，为本系统提供了表单、表格、对话框、按钮、分页器、卡片和步骤条等常用组件。近年来，基于 Vue 与 Spring Boot 的管理系统普遍采用组件化界面开发方式，以提高界面一致性和开发效率</w:t>
      </w:r>
      <w:r>
        <w:rPr>
          <w:rFonts w:hint="default" w:ascii="Times New Roman" w:hAnsi="Times New Roman" w:eastAsia="宋体" w:cs="Times New Roman"/>
          <w:b w:val="0"/>
          <w:vertAlign w:val="superscript"/>
          <w:lang w:eastAsia="zh-CN"/>
        </w:rPr>
        <w:fldChar w:fldCharType="begin"/>
      </w:r>
      <w:r>
        <w:instrText xml:space="preserve"> REF _Ref19316 \r \h  \* MERGEFORMAT</w:instrText>
      </w:r>
      <w:r>
        <w:rPr>
          <w:rFonts w:hint="default" w:ascii="Times New Roman" w:hAnsi="Times New Roman" w:eastAsia="宋体" w:cs="Times New Roman"/>
          <w:b w:val="0"/>
          <w:vertAlign w:val="superscript"/>
          <w:lang w:eastAsia="zh-CN"/>
        </w:rPr>
        <w:fldChar w:fldCharType="separate"/>
      </w:r>
      <w:r>
        <w:rPr>
          <w:rFonts w:hint="default" w:ascii="Times New Roman" w:hAnsi="Times New Roman" w:eastAsia="宋体" w:cs="Times New Roman"/>
          <w:b w:val="0"/>
          <w:vertAlign w:val="superscript"/>
          <w:lang w:eastAsia="zh-CN"/>
        </w:rPr>
        <w:t>[</w:t>
      </w:r>
      <w:r>
        <w:rPr>
          <w:rFonts w:hint="eastAsia" w:cs="Times New Roman"/>
          <w:b w:val="0"/>
          <w:vertAlign w:val="superscript"/>
          <w:lang w:val="en-US" w:eastAsia="zh-CN"/>
        </w:rPr>
        <w:t>18</w:t>
      </w:r>
      <w:r>
        <w:rPr>
          <w:rFonts w:hint="default" w:ascii="Times New Roman" w:hAnsi="Times New Roman" w:eastAsia="宋体" w:cs="Times New Roman"/>
          <w:b w:val="0"/>
          <w:vertAlign w:val="superscript"/>
          <w:lang w:eastAsia="zh-CN"/>
        </w:rPr>
        <w:t>]</w:t>
      </w:r>
      <w:r>
        <w:rPr>
          <w:rFonts w:hint="default" w:ascii="Times New Roman" w:hAnsi="Times New Roman" w:eastAsia="宋体" w:cs="Times New Roman"/>
          <w:b w:val="0"/>
          <w:vertAlign w:val="superscript"/>
          <w:lang w:eastAsia="zh-CN"/>
        </w:rPr>
        <w:fldChar w:fldCharType="end"/>
      </w:r>
      <w:r>
        <w:rPr>
          <w:rFonts w:hint="default" w:ascii="Times New Roman" w:hAnsi="Times New Roman" w:eastAsia="宋体" w:cs="Times New Roman"/>
          <w:b w:val="0"/>
          <w:vertAlign w:val="superscript"/>
          <w:lang w:val="en-US" w:eastAsia="zh-CN"/>
        </w:rPr>
        <w:fldChar w:fldCharType="begin"/>
      </w:r>
      <w:r>
        <w:instrText xml:space="preserve"> REF _Ref19319 \r \h  \* MERGEFORMAT</w:instrText>
      </w:r>
      <w:r>
        <w:rPr>
          <w:rFonts w:hint="default" w:ascii="Times New Roman" w:hAnsi="Times New Roman" w:eastAsia="宋体" w:cs="Times New Roman"/>
          <w:b w:val="0"/>
          <w:vertAlign w:val="superscript"/>
          <w:lang w:val="en-US" w:eastAsia="zh-CN"/>
        </w:rPr>
        <w:fldChar w:fldCharType="separate"/>
      </w:r>
      <w:r>
        <w:rPr>
          <w:rFonts w:hint="default" w:ascii="Times New Roman" w:hAnsi="Times New Roman" w:eastAsia="宋体" w:cs="Times New Roman"/>
          <w:b w:val="0"/>
          <w:vertAlign w:val="superscript"/>
          <w:lang w:val="en-US" w:eastAsia="zh-CN"/>
        </w:rPr>
        <w:t>[</w:t>
      </w:r>
      <w:r>
        <w:rPr>
          <w:rFonts w:hint="eastAsia" w:cs="Times New Roman"/>
          <w:b w:val="0"/>
          <w:vertAlign w:val="superscript"/>
          <w:lang w:val="en-US" w:eastAsia="zh-CN"/>
        </w:rPr>
        <w:t>19</w:t>
      </w:r>
      <w:r>
        <w:rPr>
          <w:rFonts w:hint="default" w:ascii="Times New Roman" w:hAnsi="Times New Roman" w:eastAsia="宋体" w:cs="Times New Roman"/>
          <w:b w:val="0"/>
          <w:vertAlign w:val="superscript"/>
          <w:lang w:val="en-US" w:eastAsia="zh-CN"/>
        </w:rPr>
        <w:t>]</w:t>
      </w:r>
      <w:r>
        <w:rPr>
          <w:rFonts w:hint="default" w:ascii="Times New Roman" w:hAnsi="Times New Roman" w:eastAsia="宋体" w:cs="Times New Roman"/>
          <w:b w:val="0"/>
          <w:vertAlign w:val="superscript"/>
          <w:lang w:val="en-US" w:eastAsia="zh-CN"/>
        </w:rPr>
        <w:fldChar w:fldCharType="end"/>
      </w:r>
      <w:r>
        <w:rPr>
          <w:rFonts w:hint="default"/>
          <w:lang w:eastAsia="zh-CN"/>
        </w:rPr>
        <w:t>。本系统后台中的宠物卡片管理、审核弹窗、分页查询和统计卡片均基于 Element Plus 实现，既保证了界面统一性，也降低了前端页面开发成本。</w:t>
      </w:r>
    </w:p>
    <w:p w14:paraId="0B80C842">
      <w:pPr>
        <w:bidi w:val="0"/>
        <w:rPr>
          <w:rFonts w:hint="default" w:ascii="Times New Roman" w:hAnsi="Times New Roman" w:eastAsia="宋体" w:cs="Times New Roman"/>
          <w:b w:val="0"/>
          <w:lang w:eastAsia="zh-CN"/>
        </w:rPr>
      </w:pPr>
      <w:r>
        <w:rPr>
          <w:rFonts w:hint="default"/>
          <w:lang w:eastAsia="zh-CN"/>
        </w:rPr>
        <w:t>系统前后端采用 Axios 进行 HTTP 接口通信，并按照 RESTful 风格设计接口。相关研究指出，前后端分离系统中采用清晰的接口分层和标准化通信机制，有助于降低模块耦合度并提升接口可维护性</w:t>
      </w:r>
      <w:r>
        <w:rPr>
          <w:rFonts w:hint="eastAsia"/>
          <w:vertAlign w:val="superscript"/>
          <w:lang w:val="en-US" w:eastAsia="zh-CN"/>
        </w:rPr>
        <w:fldChar w:fldCharType="begin"/>
      </w:r>
      <w:r>
        <w:instrText xml:space="preserve"> REF _Ref2056 \r \h  \* MERGEFORMAT</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default" w:ascii="Times New Roman" w:hAnsi="Times New Roman" w:eastAsia="宋体" w:cs="Times New Roman"/>
          <w:b w:val="0"/>
          <w:lang w:eastAsia="zh-CN"/>
        </w:rPr>
        <w:t>。因此，本系统在接口设计中强调语义清晰和职责分明。</w:t>
      </w:r>
    </w:p>
    <w:p w14:paraId="766C5BE9">
      <w:pPr>
        <w:pStyle w:val="12"/>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在鉴权方面，系统采用 Session 会话机制完成基础登录态维护。用户登录成功后，后端将用户信息写入会话，前端通过withCredentials 自动携带 Cookie，从而实现会话识别。针对全栈 Web 应用的安全开发研究表明，访问控制、会话管理和前后端协同校验是保障系统安全性的重要环节。</w:t>
      </w:r>
      <w:r>
        <w:rPr>
          <w:rFonts w:hint="default"/>
          <w:lang w:eastAsia="zh-CN"/>
        </w:rPr>
        <w:t>因此，本系统在后端增加会话拦截器以保护后台接口、文件上传、发帖评论、领养申请和物资认领等关键操作，在前端增加路由守卫以限制不同角色的页面访问，借此增强系统整体安全性与完整性。</w:t>
      </w:r>
    </w:p>
    <w:p w14:paraId="731D9B60">
      <w:pPr>
        <w:pStyle w:val="3"/>
        <w:bidi w:val="0"/>
        <w:rPr>
          <w:rFonts w:hint="default"/>
        </w:rPr>
      </w:pPr>
      <w:bookmarkStart w:id="33" w:name="_Toc13970"/>
      <w:bookmarkStart w:id="34" w:name="_Toc3072"/>
      <w:r>
        <w:rPr>
          <w:rFonts w:hint="default"/>
        </w:rPr>
        <w:t>2.6 地图与位置服务技术</w:t>
      </w:r>
      <w:bookmarkEnd w:id="33"/>
      <w:bookmarkEnd w:id="34"/>
    </w:p>
    <w:p w14:paraId="1FD8961E">
      <w:pPr>
        <w:bidi w:val="0"/>
        <w:rPr>
          <w:rFonts w:hint="default"/>
        </w:rPr>
      </w:pPr>
      <w:r>
        <w:rPr>
          <w:rFonts w:hint="default"/>
        </w:rPr>
        <w:t>在流浪动物救助场景中，地点信息具有重要价值。为此，本系统在社区发帖和宠物定位场景中引入百度地图</w:t>
      </w:r>
      <w:r>
        <w:rPr>
          <w:rFonts w:hint="default"/>
          <w:lang w:val="en-US" w:eastAsia="zh-CN"/>
        </w:rPr>
        <w:t>API</w:t>
      </w:r>
      <w:r>
        <w:rPr>
          <w:rFonts w:hint="default"/>
        </w:rPr>
        <w:t>，实现了一键定位、地点搜索、逆地理解析、地图标记拖拽和位置微调等功能。该功能有助于提高救助线索的准确性，也能提升宠物档案的可视化程度。</w:t>
      </w:r>
    </w:p>
    <w:p w14:paraId="70A286A5">
      <w:pPr>
        <w:pStyle w:val="3"/>
        <w:bidi w:val="0"/>
        <w:rPr>
          <w:rFonts w:hint="default"/>
        </w:rPr>
      </w:pPr>
      <w:bookmarkStart w:id="35" w:name="_Toc17962"/>
      <w:bookmarkStart w:id="36" w:name="_Toc4192"/>
      <w:r>
        <w:rPr>
          <w:rFonts w:hint="default"/>
          <w:lang w:val="en-US" w:eastAsia="zh-CN"/>
        </w:rPr>
        <w:t xml:space="preserve">2.7 </w:t>
      </w:r>
      <w:r>
        <w:rPr>
          <w:rFonts w:hint="default"/>
        </w:rPr>
        <w:t>MyBatis-Plus</w:t>
      </w:r>
      <w:bookmarkEnd w:id="35"/>
      <w:bookmarkEnd w:id="36"/>
    </w:p>
    <w:p w14:paraId="631D2814">
      <w:pPr>
        <w:bidi w:val="0"/>
        <w:rPr>
          <w:rFonts w:hint="default"/>
        </w:rPr>
      </w:pPr>
      <w:r>
        <w:rPr>
          <w:rFonts w:hint="default"/>
          <w:lang w:val="en-US" w:eastAsia="zh-CN"/>
        </w:rPr>
        <w:t xml:space="preserve">Mybatis-plus是一个构建在Mybatis之上的增强开发工具，其旨在简化基于 </w:t>
      </w:r>
    </w:p>
    <w:p w14:paraId="51FCDC15">
      <w:pPr>
        <w:bidi w:val="0"/>
        <w:rPr>
          <w:rFonts w:hint="default" w:ascii="Times New Roman" w:hAnsi="Times New Roman" w:eastAsia="宋体" w:cs="Times New Roman"/>
          <w:b w:val="0"/>
        </w:rPr>
      </w:pPr>
      <w:r>
        <w:rPr>
          <w:rFonts w:hint="default"/>
          <w:lang w:val="en-US" w:eastAsia="zh-CN"/>
        </w:rPr>
        <w:t>Mybatis 的 SQL 操作，并提高开发效率。该工具提供了一系列强大功能和工具，使开发者能够更加轻松地进行数据库操作，同时保留了Mybatis 框架的灵活性和强大功能。 Mybatis-plus 的主要特点包括</w:t>
      </w:r>
      <w:r>
        <w:rPr>
          <w:rFonts w:hint="eastAsia"/>
          <w:vertAlign w:val="superscript"/>
          <w:lang w:val="en-US" w:eastAsia="zh-CN"/>
        </w:rPr>
        <w:fldChar w:fldCharType="begin"/>
      </w:r>
      <w:r>
        <w:instrText xml:space="preserve"> REF _Ref2141 \r \h  \* MERGEFORMAT</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_Ref2144 \r \h  \* MERGEFORMAT</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_Ref2148 \r \h  \* MERGEFORMAT</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_Ref2151 \r \h  \* MERGEFORMAT</w:instrText>
      </w:r>
      <w:r>
        <w:rPr>
          <w:rFonts w:hint="eastAsia"/>
          <w:vertAlign w:val="superscript"/>
          <w:lang w:val="en-US" w:eastAsia="zh-CN"/>
        </w:rPr>
        <w:fldChar w:fldCharType="separate"/>
      </w:r>
      <w:r>
        <w:rPr>
          <w:rFonts w:hint="eastAsia"/>
          <w:vertAlign w:val="superscript"/>
          <w:lang w:val="en-US" w:eastAsia="zh-CN"/>
        </w:rPr>
        <w:t>[24]</w:t>
      </w:r>
      <w:r>
        <w:rPr>
          <w:rFonts w:hint="eastAsia"/>
          <w:vertAlign w:val="superscript"/>
          <w:lang w:val="en-US" w:eastAsia="zh-CN"/>
        </w:rPr>
        <w:fldChar w:fldCharType="end"/>
      </w:r>
      <w:r>
        <w:rPr>
          <w:rFonts w:hint="default" w:ascii="Times New Roman" w:hAnsi="Times New Roman" w:eastAsia="宋体" w:cs="Times New Roman"/>
          <w:b w:val="0"/>
          <w:lang w:val="en-US" w:eastAsia="zh-CN"/>
        </w:rPr>
        <w:t xml:space="preserve">： </w:t>
      </w:r>
    </w:p>
    <w:p w14:paraId="2029F922">
      <w:pPr>
        <w:bidi w:val="0"/>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(1)</w:t>
      </w:r>
      <w:r>
        <w:rPr>
          <w:rFonts w:hint="default" w:ascii="Times New Roman" w:hAnsi="Times New Roman" w:eastAsia="宋体" w:cs="Times New Roman"/>
          <w:b w:val="0"/>
          <w:sz w:val="24"/>
          <w:lang w:val="en-US" w:eastAsia="zh-CN"/>
        </w:rPr>
        <w:t xml:space="preserve">简化的 CRUD 操作：封装了常见的数据操作方法，简化了CRUD（Create, </w:t>
      </w:r>
    </w:p>
    <w:p w14:paraId="4040580D">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Read, Update, Delete）操作的编写，从而减少了样板代码的重复。 </w:t>
      </w:r>
    </w:p>
    <w:p w14:paraId="6ED50B5C">
      <w:pPr>
        <w:bidi w:val="0"/>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(2)</w:t>
      </w:r>
      <w:r>
        <w:rPr>
          <w:rFonts w:hint="default" w:ascii="Times New Roman" w:hAnsi="Times New Roman" w:eastAsia="宋体" w:cs="Times New Roman"/>
          <w:b w:val="0"/>
          <w:sz w:val="24"/>
          <w:lang w:val="en-US" w:eastAsia="zh-CN"/>
        </w:rPr>
        <w:t xml:space="preserve">代码生成器：提供了代码生成器工具，能够根据数据库表自动生成实体类、 </w:t>
      </w:r>
    </w:p>
    <w:p w14:paraId="484BB5D0">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Mapper 接口以及 XML 文件，加快了项目开发的速度。 </w:t>
      </w:r>
    </w:p>
    <w:p w14:paraId="6FF4C734">
      <w:pPr>
        <w:bidi w:val="0"/>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(3)</w:t>
      </w:r>
      <w:r>
        <w:rPr>
          <w:rFonts w:hint="default" w:ascii="Times New Roman" w:hAnsi="Times New Roman" w:eastAsia="宋体" w:cs="Times New Roman"/>
          <w:b w:val="0"/>
          <w:sz w:val="24"/>
          <w:lang w:val="en-US" w:eastAsia="zh-CN"/>
        </w:rPr>
        <w:t xml:space="preserve">强大的条件构造器：提供了灵活的条件构造器，支持复杂的查询条件组合， </w:t>
      </w:r>
    </w:p>
    <w:p w14:paraId="64AE840A">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使查询操作更加简单和灵活。 </w:t>
      </w:r>
    </w:p>
    <w:p w14:paraId="28E27676">
      <w:pPr>
        <w:bidi w:val="0"/>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(4)</w:t>
      </w:r>
      <w:r>
        <w:rPr>
          <w:rFonts w:hint="default" w:ascii="Times New Roman" w:hAnsi="Times New Roman" w:eastAsia="宋体" w:cs="Times New Roman"/>
          <w:b w:val="0"/>
          <w:sz w:val="24"/>
          <w:lang w:val="en-US" w:eastAsia="zh-CN"/>
        </w:rPr>
        <w:t xml:space="preserve">分页插件：内置了分页插件，支持简单的分页查询操作，减少了手动处理 </w:t>
      </w:r>
    </w:p>
    <w:p w14:paraId="36F25376">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分页的工作量。 </w:t>
      </w:r>
    </w:p>
    <w:p w14:paraId="2C78C883">
      <w:pPr>
        <w:bidi w:val="0"/>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(5)</w:t>
      </w:r>
      <w:r>
        <w:rPr>
          <w:rFonts w:hint="default" w:ascii="Times New Roman" w:hAnsi="Times New Roman" w:eastAsia="宋体" w:cs="Times New Roman"/>
          <w:b w:val="0"/>
          <w:sz w:val="24"/>
          <w:lang w:val="en-US" w:eastAsia="zh-CN"/>
        </w:rPr>
        <w:t xml:space="preserve">通用 CRUD 接口：提供了通用的 CRUD 接口，无需编写 SQL 语句即可完 成常见的数据操作。 </w:t>
      </w:r>
    </w:p>
    <w:p w14:paraId="3900ECC6">
      <w:pPr>
        <w:bidi w:val="0"/>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(6)</w:t>
      </w:r>
      <w:r>
        <w:rPr>
          <w:rFonts w:hint="default" w:ascii="Times New Roman" w:hAnsi="Times New Roman" w:eastAsia="宋体" w:cs="Times New Roman"/>
          <w:b w:val="0"/>
          <w:sz w:val="24"/>
          <w:lang w:val="en-US" w:eastAsia="zh-CN"/>
        </w:rPr>
        <w:t xml:space="preserve">性能优化：对 Mybatis 进行了性能优化，提供了一些针对性能调优的功能和设置，以提升查询和操作的效率。 </w:t>
      </w:r>
    </w:p>
    <w:p w14:paraId="17F17A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综上所述，Mybatis-plus 作为 Mybatis 的扩展工具，为开发者提供了更为便捷、 </w:t>
      </w:r>
    </w:p>
    <w:p w14:paraId="4A7AF41D">
      <w:pPr>
        <w:bidi w:val="0"/>
        <w:spacing w:line="300" w:lineRule="auto"/>
        <w:ind w:left="0" w:leftChars="0"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高效的数据库操作解决方案，有助于简化开发流程。</w:t>
      </w:r>
    </w:p>
    <w:p w14:paraId="1C259A71">
      <w:pPr>
        <w:pStyle w:val="3"/>
        <w:bidi w:val="0"/>
        <w:rPr>
          <w:rFonts w:hint="default"/>
        </w:rPr>
      </w:pPr>
      <w:bookmarkStart w:id="37" w:name="_Toc31788"/>
      <w:bookmarkStart w:id="38" w:name="_Toc5220"/>
      <w:r>
        <w:rPr>
          <w:rFonts w:hint="default"/>
        </w:rPr>
        <w:t>2.</w:t>
      </w:r>
      <w:r>
        <w:rPr>
          <w:rFonts w:hint="default"/>
          <w:lang w:val="en-US" w:eastAsia="zh-CN"/>
        </w:rPr>
        <w:t>8</w:t>
      </w:r>
      <w:r>
        <w:rPr>
          <w:rFonts w:hint="default"/>
        </w:rPr>
        <w:t xml:space="preserve"> 本章小结</w:t>
      </w:r>
      <w:bookmarkEnd w:id="37"/>
      <w:bookmarkEnd w:id="38"/>
    </w:p>
    <w:p w14:paraId="71B038EC">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本章对系统实现所涉及的关键技术进行了说明，包括 B/S 架构、前后端分离模式、Vue3、Spring Boot、MyBatis-Plus、MySQL、Axios、Element Plus 以及地图位置服务等内容。这些技术共同构成了本系统的实现基础，并为后续需求分析和系统设计提供了技术支撑。</w:t>
      </w:r>
    </w:p>
    <w:p w14:paraId="6C4DEEF6">
      <w:pPr>
        <w:pStyle w:val="12"/>
        <w:spacing w:line="300" w:lineRule="auto"/>
        <w:ind w:firstLine="480" w:firstLineChars="200"/>
        <w:jc w:val="both"/>
        <w:rPr>
          <w:rFonts w:hint="default" w:ascii="Times New Roman" w:hAnsi="Times New Roman" w:eastAsia="宋体" w:cs="Times New Roman"/>
          <w:b w:val="0"/>
          <w:sz w:val="24"/>
        </w:rPr>
      </w:pPr>
    </w:p>
    <w:p w14:paraId="45F89C12">
      <w:pPr>
        <w:rPr>
          <w:rFonts w:hint="default" w:ascii="Times New Roman" w:hAnsi="Times New Roman" w:eastAsia="宋体" w:cs="Times New Roman"/>
          <w:b w:val="0"/>
          <w:sz w:val="24"/>
        </w:rPr>
        <w:sectPr>
          <w:pgBorders>
            <w:top w:val="none" w:sz="0" w:space="0"/>
            <w:left w:val="none" w:sz="0" w:space="0"/>
            <w:bottom w:val="none" w:sz="0" w:space="0"/>
            <w:right w:val="none" w:sz="0" w:space="0"/>
          </w:pgBorders>
          <w:cols w:space="0" w:num="1"/>
        </w:sectPr>
      </w:pPr>
      <w:r>
        <w:rPr>
          <w:rFonts w:hint="default" w:ascii="Times New Roman" w:hAnsi="Times New Roman" w:eastAsia="宋体" w:cs="Times New Roman"/>
          <w:b w:val="0"/>
          <w:sz w:val="24"/>
        </w:rPr>
        <w:br w:type="page"/>
      </w:r>
    </w:p>
    <w:p w14:paraId="5D29A195">
      <w:pPr>
        <w:pStyle w:val="2"/>
        <w:bidi w:val="0"/>
        <w:rPr>
          <w:rFonts w:hint="default"/>
        </w:rPr>
      </w:pPr>
      <w:bookmarkStart w:id="39" w:name="_Toc12446"/>
      <w:bookmarkStart w:id="40" w:name="_Toc24540"/>
      <w:bookmarkStart w:id="41" w:name="_Toc24821"/>
      <w:r>
        <w:rPr>
          <w:rFonts w:hint="eastAsia"/>
          <w:lang w:val="en-US" w:eastAsia="zh-CN"/>
        </w:rPr>
        <w:t xml:space="preserve">第三章 </w:t>
      </w:r>
      <w:r>
        <w:rPr>
          <w:rFonts w:hint="default"/>
        </w:rPr>
        <w:t>系统需求分析</w:t>
      </w:r>
      <w:bookmarkEnd w:id="39"/>
      <w:bookmarkEnd w:id="40"/>
      <w:bookmarkEnd w:id="41"/>
    </w:p>
    <w:p w14:paraId="5DF42A26">
      <w:pPr>
        <w:widowControl w:val="0"/>
        <w:numPr>
          <w:ilvl w:val="0"/>
          <w:numId w:val="0"/>
        </w:numPr>
        <w:spacing w:line="300" w:lineRule="auto"/>
        <w:jc w:val="both"/>
        <w:rPr>
          <w:rFonts w:hint="default"/>
        </w:rPr>
      </w:pPr>
    </w:p>
    <w:p w14:paraId="07682F5F">
      <w:pPr>
        <w:bidi w:val="0"/>
        <w:rPr>
          <w:rFonts w:hint="eastAsia"/>
        </w:rPr>
      </w:pPr>
      <w:r>
        <w:rPr>
          <w:rFonts w:hint="default"/>
        </w:rPr>
        <w:t>本系统专为满足流浪动物救助、领养管理与公益信息公开的实际需要而设计。目标是帮助救助团队、志愿者组织和平台管理人员更高效地完成宠物档案管理、领养审核、社区互动、物资认领和透明公示等工作。通过满足公益救助信息化的需求，本系统旨在为管理者提供一个便捷、统一、可持续使用的线上平台，以更好地掌握宠物救助动态、用户参与情况和业务处理进度。本章将结合系统实际应用场景，对系统需求进行全面分析，确保系统能够较好地满足普通用户与管理员两类角色的使用需求。</w:t>
      </w:r>
    </w:p>
    <w:p w14:paraId="231B9C50">
      <w:pPr>
        <w:pStyle w:val="3"/>
        <w:bidi w:val="0"/>
        <w:rPr>
          <w:rFonts w:hint="default"/>
        </w:rPr>
      </w:pPr>
      <w:bookmarkStart w:id="42" w:name="_Toc16032"/>
      <w:bookmarkStart w:id="43" w:name="_Toc4108"/>
      <w:r>
        <w:rPr>
          <w:rFonts w:hint="default"/>
        </w:rPr>
        <w:t>3.1 需求概述</w:t>
      </w:r>
      <w:bookmarkEnd w:id="42"/>
      <w:bookmarkEnd w:id="43"/>
    </w:p>
    <w:p w14:paraId="6C9841F4">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基于校园流浪动物救助工作的业务特点，本系统的主要用户群体包括普通用户和管理员。普通用户主要关注宠物浏览、领养申请、社区互动与物资认领等前台功能；管理员则负责平台内容维护、业务审核、数据管理和后台运营等工作。通过对系统使用场景的梳理以及对平台目标的分析，可以总结出本系统需要实现的主要功能如下：</w:t>
      </w:r>
    </w:p>
    <w:p w14:paraId="45CAA7B0">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(1)</w:t>
      </w:r>
      <w:r>
        <w:rPr>
          <w:rFonts w:hint="default" w:ascii="Times New Roman" w:hAnsi="Times New Roman" w:eastAsia="宋体" w:cs="Times New Roman"/>
          <w:b w:val="0"/>
          <w:sz w:val="24"/>
        </w:rPr>
        <w:t xml:space="preserve">用户管理功能：用户能够完成注册、登录和退出操作，系统应支持不同角色的权限区分，并保证管理员与普通用户在页面访问和操作权限上的差异。  </w:t>
      </w:r>
    </w:p>
    <w:p w14:paraId="5609DBA8">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(2)</w:t>
      </w:r>
      <w:r>
        <w:rPr>
          <w:rFonts w:hint="default" w:ascii="Times New Roman" w:hAnsi="Times New Roman" w:eastAsia="宋体" w:cs="Times New Roman"/>
          <w:b w:val="0"/>
          <w:sz w:val="24"/>
        </w:rPr>
        <w:t xml:space="preserve">宠物档案管理功能：系统需要展示待领养宠物的编号、名称、类别、年龄、活动范围、状态和详情内容，管理员能够对宠物档案进行新增、修改、删除和状态维护。  </w:t>
      </w:r>
    </w:p>
    <w:p w14:paraId="7FA76821">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(3)</w:t>
      </w:r>
      <w:r>
        <w:rPr>
          <w:rFonts w:hint="default" w:ascii="Times New Roman" w:hAnsi="Times New Roman" w:eastAsia="宋体" w:cs="Times New Roman"/>
          <w:b w:val="0"/>
          <w:sz w:val="24"/>
        </w:rPr>
        <w:t xml:space="preserve">领养申请管理功能：普通用户能够在阅读领养须知后提交领养申请，管理员能够对申请信息进行查看、审核和备注处理。  </w:t>
      </w:r>
    </w:p>
    <w:p w14:paraId="097122BD">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(4)</w:t>
      </w:r>
      <w:r>
        <w:rPr>
          <w:rFonts w:hint="default" w:ascii="Times New Roman" w:hAnsi="Times New Roman" w:eastAsia="宋体" w:cs="Times New Roman"/>
          <w:b w:val="0"/>
          <w:sz w:val="24"/>
        </w:rPr>
        <w:t xml:space="preserve">News 与内容发布功能：管理员能够维护首页 News、每周更新、透明公示和相关运营内容，普通用户能够查看平台资讯并跳转至相应宠物档案。  </w:t>
      </w:r>
    </w:p>
    <w:p w14:paraId="5EB238D0">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(5)</w:t>
      </w:r>
      <w:r>
        <w:rPr>
          <w:rFonts w:hint="default" w:ascii="Times New Roman" w:hAnsi="Times New Roman" w:eastAsia="宋体" w:cs="Times New Roman"/>
          <w:b w:val="0"/>
          <w:sz w:val="24"/>
        </w:rPr>
        <w:t xml:space="preserve">社区互动功能：用户能够发布帖子、上传图片、记录位置并参与评论互动，管理员能够对帖子和评论进行审核与管理。  </w:t>
      </w:r>
    </w:p>
    <w:p w14:paraId="4E6248CF">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(6)</w:t>
      </w:r>
      <w:r>
        <w:rPr>
          <w:rFonts w:hint="default" w:ascii="Times New Roman" w:hAnsi="Times New Roman" w:eastAsia="宋体" w:cs="Times New Roman"/>
          <w:b w:val="0"/>
          <w:sz w:val="24"/>
        </w:rPr>
        <w:t xml:space="preserve">物资认领与透明公示功能：系统需要展示急需物资、捐助记录和透明公示信息，普通用户能够提交认领申请，管理员能够对认领申请进行审核并维护结果。  </w:t>
      </w:r>
    </w:p>
    <w:p w14:paraId="0C333D37">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(7)</w:t>
      </w:r>
      <w:r>
        <w:rPr>
          <w:rFonts w:hint="default" w:ascii="Times New Roman" w:hAnsi="Times New Roman" w:eastAsia="宋体" w:cs="Times New Roman"/>
          <w:b w:val="0"/>
          <w:sz w:val="24"/>
        </w:rPr>
        <w:t xml:space="preserve">后台运营与统计功能：管理员能够通过后台仪表盘查看平台运行情况，并在宠物档案、领养申请、物资认领等模块中完成分页、搜索、筛选和统计分析操作。  </w:t>
      </w:r>
    </w:p>
    <w:p w14:paraId="69DC975F">
      <w:pPr>
        <w:pStyle w:val="12"/>
        <w:spacing w:line="300" w:lineRule="auto"/>
        <w:ind w:firstLine="480" w:firstLineChars="200"/>
        <w:jc w:val="both"/>
        <w:rPr>
          <w:rFonts w:hint="eastAsia"/>
        </w:rPr>
      </w:pPr>
      <w:r>
        <w:rPr>
          <w:rFonts w:hint="default" w:ascii="Times New Roman" w:hAnsi="Times New Roman" w:eastAsia="宋体" w:cs="Times New Roman"/>
          <w:b w:val="0"/>
          <w:sz w:val="24"/>
        </w:rPr>
        <w:t>以上功能共同构成了流浪动物救助与云领养管理平台的核心需求。在系统设计与开发过程中，需要在满足业务处理需求的同时，兼顾系统稳定性、安全性、易用性和可扩展性，从而为校园公益救助工作提供更高质量的信息化支撑。</w:t>
      </w:r>
    </w:p>
    <w:p w14:paraId="69ADAF83">
      <w:pPr>
        <w:pStyle w:val="3"/>
        <w:bidi w:val="0"/>
        <w:rPr>
          <w:rFonts w:hint="default"/>
        </w:rPr>
      </w:pPr>
      <w:bookmarkStart w:id="44" w:name="_Toc24632"/>
      <w:bookmarkStart w:id="45" w:name="_Toc3742"/>
      <w:r>
        <w:rPr>
          <w:rFonts w:hint="default"/>
        </w:rPr>
        <w:t>3.2 功能性需求分析</w:t>
      </w:r>
      <w:bookmarkEnd w:id="44"/>
      <w:bookmarkEnd w:id="45"/>
    </w:p>
    <w:p w14:paraId="61FADE71">
      <w:pPr>
        <w:bidi w:val="0"/>
        <w:rPr>
          <w:rFonts w:hint="eastAsia"/>
        </w:rPr>
      </w:pPr>
      <w:r>
        <w:rPr>
          <w:rFonts w:hint="default"/>
        </w:rPr>
        <w:t>为了全面分析流浪动物救助与云领养管理平台的功能需求，本节将从用例分析和功能分析两个部分展开。通过用例分析可以明确系统参与者与系统功能之间的交互关系；通过功能分析可以进一步归纳系统需要实现的具体功能模块及其内容。</w:t>
      </w:r>
    </w:p>
    <w:p w14:paraId="0DB67668">
      <w:pPr>
        <w:pStyle w:val="4"/>
        <w:bidi w:val="0"/>
        <w:rPr>
          <w:rFonts w:hint="default"/>
        </w:rPr>
      </w:pPr>
      <w:bookmarkStart w:id="46" w:name="_Toc20680"/>
      <w:bookmarkStart w:id="47" w:name="_Toc28569"/>
      <w:r>
        <w:rPr>
          <w:rFonts w:hint="default"/>
        </w:rPr>
        <w:t>3.2.1 用例分析</w:t>
      </w:r>
      <w:bookmarkEnd w:id="46"/>
      <w:bookmarkEnd w:id="47"/>
    </w:p>
    <w:p w14:paraId="1BC830CB">
      <w:pPr>
        <w:bidi w:val="0"/>
        <w:rPr>
          <w:rFonts w:hint="default"/>
        </w:rPr>
      </w:pPr>
      <w:r>
        <w:rPr>
          <w:rFonts w:hint="default"/>
        </w:rPr>
        <w:t>为了满足系统用户的实际使用需求，明确平台各项功能的具体边界，本节采用用例分析的方法描述用户与系统之间的交互行为。本系统将用户划分为普通用户和管理员两种基本类型，不同用户类型拥有不同的功能权限和操作范围。</w:t>
      </w:r>
    </w:p>
    <w:p w14:paraId="52E2D48F">
      <w:pPr>
        <w:bidi w:val="0"/>
        <w:rPr>
          <w:rFonts w:hint="default"/>
        </w:rPr>
      </w:pPr>
      <w:r>
        <w:rPr>
          <w:rFonts w:hint="eastAsia"/>
          <w:lang w:val="en-US" w:eastAsia="zh-CN"/>
        </w:rPr>
        <w:t>(1)</w:t>
      </w:r>
      <w:r>
        <w:rPr>
          <w:rFonts w:hint="default"/>
        </w:rPr>
        <w:t xml:space="preserve">普通用户：  </w:t>
      </w:r>
    </w:p>
    <w:p w14:paraId="1D9A6A9D">
      <w:pPr>
        <w:bidi w:val="0"/>
        <w:rPr>
          <w:rFonts w:hint="default"/>
        </w:rPr>
      </w:pPr>
      <w:r>
        <w:rPr>
          <w:rFonts w:hint="default"/>
        </w:rPr>
        <w:t xml:space="preserve">普通用户是平台的主要服务对象，其主要使用行为包括注册登录、浏览宠物档案、查看宠物详情、阅读领养须知、提交领养申请、浏览 News 资讯、参与社区发帖评论、查看急需物资并提交认领申请等。普通用户主要面向前台业务流程，其关注重点是信息获取、申请提交和互动参与。  </w:t>
      </w:r>
    </w:p>
    <w:p w14:paraId="6826BC10">
      <w:pPr>
        <w:bidi w:val="0"/>
        <w:rPr>
          <w:rFonts w:hint="default"/>
        </w:rPr>
      </w:pPr>
      <w:r>
        <w:rPr>
          <w:rFonts w:hint="eastAsia"/>
          <w:lang w:val="en-US" w:eastAsia="zh-CN"/>
        </w:rPr>
        <w:t>(2)</w:t>
      </w:r>
      <w:r>
        <w:rPr>
          <w:rFonts w:hint="default"/>
        </w:rPr>
        <w:t xml:space="preserve">管理员：  </w:t>
      </w:r>
    </w:p>
    <w:p w14:paraId="19A049F0">
      <w:pPr>
        <w:bidi w:val="0"/>
        <w:rPr>
          <w:rFonts w:hint="default"/>
        </w:rPr>
      </w:pPr>
      <w:r>
        <w:rPr>
          <w:rFonts w:hint="default"/>
        </w:rPr>
        <w:t xml:space="preserve">管理员拥有系统后台的管理权限，能够登录后台管理平台，对宠物档案、News 内容、社区帖子与评论、领养申请、物资认领、每周更新、透明公示和系统统计信息进行统一维护和管理。管理员不仅需要完成数据维护，还需要对用户提交的申请和互动内容进行审核，从而保证平台信息的有效性和规范性。  </w:t>
      </w:r>
    </w:p>
    <w:p w14:paraId="4ECFA696">
      <w:pPr>
        <w:bidi w:val="0"/>
        <w:rPr>
          <w:rFonts w:hint="default"/>
        </w:rPr>
      </w:pPr>
      <w:r>
        <w:rPr>
          <w:rFonts w:hint="default"/>
        </w:rPr>
        <w:t>根据上述分析，系统的核心用例可以概括为：用户注册登录、宠物档案浏览、宠物详情查看、领养申请提交、社区互动、物资认领、后台信息维护、后台审核处理以及后台统计查看等。</w:t>
      </w:r>
    </w:p>
    <w:p w14:paraId="1B0E7AF3">
      <w:pPr>
        <w:pStyle w:val="4"/>
        <w:bidi w:val="0"/>
        <w:rPr>
          <w:rFonts w:hint="default"/>
        </w:rPr>
      </w:pPr>
      <w:bookmarkStart w:id="48" w:name="_Toc21335"/>
      <w:bookmarkStart w:id="49" w:name="_Toc14640"/>
      <w:r>
        <w:rPr>
          <w:rFonts w:hint="default"/>
        </w:rPr>
        <w:t>3.2.2 功能分析</w:t>
      </w:r>
      <w:bookmarkEnd w:id="48"/>
      <w:bookmarkEnd w:id="49"/>
    </w:p>
    <w:p w14:paraId="3AD45A93">
      <w:pPr>
        <w:bidi w:val="0"/>
        <w:rPr>
          <w:rFonts w:hint="default"/>
        </w:rPr>
      </w:pPr>
      <w:r>
        <w:rPr>
          <w:rFonts w:hint="default"/>
        </w:rPr>
        <w:t>根据系统的用户角色及其交互行为，可以将平台需要实现的功能进行归纳总结。考虑到部分功能模块之间具有较强的相关性，本文将相关模块合并进行分析，以更清晰地说明它们在系统中的协同关系。</w:t>
      </w:r>
    </w:p>
    <w:p w14:paraId="431B9C65">
      <w:pPr>
        <w:bidi w:val="0"/>
        <w:rPr>
          <w:rFonts w:hint="eastAsia"/>
          <w:lang w:val="en-US" w:eastAsia="zh-CN"/>
        </w:rPr>
      </w:pPr>
      <w:r>
        <w:rPr>
          <w:rFonts w:hint="eastAsia"/>
          <w:lang w:val="en-US" w:eastAsia="zh-CN"/>
        </w:rPr>
        <w:t>由于用户认证功能与账号管理功能和权限控制功能具有较高的相关性，因此在本章将这三个功能模块统一放置在表3-1中进行综合分析，功能描述见下表3-1。</w:t>
      </w:r>
    </w:p>
    <w:p w14:paraId="08DCEB7F">
      <w:pPr>
        <w:bidi w:val="0"/>
        <w:rPr>
          <w:rFonts w:hint="default"/>
          <w:lang w:val="en-US" w:eastAsia="zh-CN"/>
        </w:rPr>
      </w:pPr>
    </w:p>
    <w:p w14:paraId="79D926AB">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sz w:val="21"/>
        </w:rPr>
      </w:pPr>
      <w:r>
        <w:rPr>
          <w:rFonts w:hint="default" w:ascii="Times New Roman" w:hAnsi="Times New Roman" w:eastAsia="宋体" w:cs="Times New Roman"/>
          <w:b/>
          <w:sz w:val="21"/>
        </w:rPr>
        <w:t>表 3-1 用户认证与权限控制</w:t>
      </w:r>
    </w:p>
    <w:p w14:paraId="30EFA9B5">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sz w:val="21"/>
        </w:rPr>
      </w:pPr>
      <w:r>
        <w:rPr>
          <w:rFonts w:hint="default" w:ascii="Times New Roman" w:hAnsi="Times New Roman" w:eastAsia="宋体" w:cs="Times New Roman"/>
          <w:b/>
          <w:sz w:val="21"/>
        </w:rPr>
        <w:t>Table 3-1 User Authentication and Permission Control</w:t>
      </w:r>
    </w:p>
    <w:tbl>
      <w:tblPr>
        <w:tblStyle w:val="20"/>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89"/>
        <w:gridCol w:w="6863"/>
      </w:tblGrid>
      <w:tr w14:paraId="722AA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jc w:val="center"/>
        </w:trPr>
        <w:tc>
          <w:tcPr>
            <w:tcW w:w="1989" w:type="dxa"/>
            <w:tcBorders>
              <w:top w:val="single" w:color="auto" w:sz="12" w:space="0"/>
              <w:left w:val="nil"/>
              <w:bottom w:val="nil"/>
              <w:right w:val="nil"/>
            </w:tcBorders>
            <w:noWrap w:val="0"/>
            <w:tcMar>
              <w:top w:w="-1" w:type="dxa"/>
              <w:left w:w="-1" w:type="dxa"/>
              <w:bottom w:w="-1" w:type="dxa"/>
              <w:right w:w="-1" w:type="dxa"/>
            </w:tcMar>
            <w:vAlign w:val="center"/>
          </w:tcPr>
          <w:p w14:paraId="70AE7A34">
            <w:pPr>
              <w:pStyle w:val="28"/>
              <w:bidi w:val="0"/>
              <w:rPr>
                <w:rFonts w:hint="eastAsia"/>
                <w:lang w:eastAsia="zh-CN"/>
              </w:rPr>
            </w:pPr>
            <w:r>
              <w:rPr>
                <w:rFonts w:hint="eastAsia"/>
                <w:lang w:eastAsia="zh-CN"/>
              </w:rPr>
              <w:t>名称</w:t>
            </w:r>
          </w:p>
        </w:tc>
        <w:tc>
          <w:tcPr>
            <w:tcW w:w="6863" w:type="dxa"/>
            <w:tcBorders>
              <w:top w:val="single" w:color="auto" w:sz="12" w:space="0"/>
              <w:left w:val="nil"/>
              <w:bottom w:val="nil"/>
              <w:right w:val="nil"/>
            </w:tcBorders>
            <w:noWrap w:val="0"/>
            <w:tcMar>
              <w:top w:w="-1" w:type="dxa"/>
              <w:left w:w="-1" w:type="dxa"/>
              <w:bottom w:w="-1" w:type="dxa"/>
              <w:right w:w="-1" w:type="dxa"/>
            </w:tcMar>
            <w:vAlign w:val="center"/>
          </w:tcPr>
          <w:p w14:paraId="53C3CED8">
            <w:pPr>
              <w:pStyle w:val="28"/>
              <w:bidi w:val="0"/>
              <w:rPr>
                <w:rFonts w:hint="eastAsia"/>
                <w:lang w:eastAsia="zh-CN"/>
              </w:rPr>
            </w:pPr>
            <w:r>
              <w:rPr>
                <w:rFonts w:hint="eastAsia"/>
                <w:lang w:eastAsia="zh-CN"/>
              </w:rPr>
              <w:t>描述</w:t>
            </w:r>
          </w:p>
        </w:tc>
      </w:tr>
      <w:tr w14:paraId="53396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1989" w:type="dxa"/>
            <w:tcBorders>
              <w:top w:val="single" w:color="auto" w:sz="4" w:space="0"/>
              <w:left w:val="nil"/>
              <w:bottom w:val="nil"/>
              <w:right w:val="nil"/>
            </w:tcBorders>
            <w:noWrap w:val="0"/>
            <w:tcMar>
              <w:top w:w="-1" w:type="dxa"/>
              <w:left w:w="-1" w:type="dxa"/>
              <w:bottom w:w="-1" w:type="dxa"/>
              <w:right w:w="-1" w:type="dxa"/>
            </w:tcMar>
            <w:vAlign w:val="center"/>
          </w:tcPr>
          <w:p w14:paraId="2F415154">
            <w:pPr>
              <w:pStyle w:val="12"/>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用户</w:t>
            </w:r>
            <w:r>
              <w:rPr>
                <w:rFonts w:hint="eastAsia" w:hAnsi="宋体" w:cs="宋体"/>
                <w:sz w:val="21"/>
                <w:vertAlign w:val="baseline"/>
                <w:lang w:val="en-US" w:eastAsia="zh-CN"/>
              </w:rPr>
              <w:t>认证</w:t>
            </w:r>
          </w:p>
        </w:tc>
        <w:tc>
          <w:tcPr>
            <w:tcW w:w="6863" w:type="dxa"/>
            <w:tcBorders>
              <w:top w:val="single" w:color="auto" w:sz="4" w:space="0"/>
              <w:left w:val="nil"/>
              <w:bottom w:val="nil"/>
              <w:right w:val="nil"/>
            </w:tcBorders>
            <w:noWrap w:val="0"/>
            <w:tcMar>
              <w:top w:w="-1" w:type="dxa"/>
              <w:left w:w="-1" w:type="dxa"/>
              <w:bottom w:w="-1" w:type="dxa"/>
              <w:right w:w="-1" w:type="dxa"/>
            </w:tcMar>
            <w:vAlign w:val="center"/>
          </w:tcPr>
          <w:p w14:paraId="08221360">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支持普通用户注册系统账号。</w:t>
            </w:r>
          </w:p>
          <w:p w14:paraId="16E8AF81">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支持用户登录系统。</w:t>
            </w:r>
          </w:p>
          <w:p w14:paraId="4AA3F1EF">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支持已登录用户退出系统。</w:t>
            </w:r>
          </w:p>
        </w:tc>
      </w:tr>
      <w:tr w14:paraId="6CEDF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jc w:val="center"/>
        </w:trPr>
        <w:tc>
          <w:tcPr>
            <w:tcW w:w="1989" w:type="dxa"/>
            <w:tcBorders>
              <w:top w:val="nil"/>
              <w:left w:val="nil"/>
              <w:bottom w:val="nil"/>
              <w:right w:val="nil"/>
            </w:tcBorders>
            <w:noWrap w:val="0"/>
            <w:tcMar>
              <w:top w:w="-1" w:type="dxa"/>
              <w:left w:w="-1" w:type="dxa"/>
              <w:bottom w:w="-1" w:type="dxa"/>
              <w:right w:w="-1" w:type="dxa"/>
            </w:tcMar>
            <w:vAlign w:val="center"/>
          </w:tcPr>
          <w:p w14:paraId="6BB29FD4">
            <w:pPr>
              <w:pStyle w:val="12"/>
              <w:snapToGrid w:val="0"/>
              <w:spacing w:line="240" w:lineRule="auto"/>
              <w:ind w:left="0" w:leftChars="0" w:right="0" w:rightChars="0" w:firstLine="0" w:firstLineChars="0"/>
              <w:jc w:val="center"/>
              <w:rPr>
                <w:rFonts w:hint="default" w:ascii="宋体" w:hAnsi="宋体" w:eastAsia="宋体" w:cs="宋体"/>
                <w:sz w:val="21"/>
                <w:vertAlign w:val="baseline"/>
                <w:lang w:val="en-US" w:eastAsia="zh-CN"/>
              </w:rPr>
            </w:pPr>
            <w:r>
              <w:rPr>
                <w:rFonts w:hint="eastAsia" w:hAnsi="宋体" w:cs="宋体"/>
                <w:sz w:val="21"/>
                <w:vertAlign w:val="baseline"/>
                <w:lang w:val="en-US" w:eastAsia="zh-CN"/>
              </w:rPr>
              <w:t>账号管理</w:t>
            </w:r>
          </w:p>
        </w:tc>
        <w:tc>
          <w:tcPr>
            <w:tcW w:w="6863" w:type="dxa"/>
            <w:tcBorders>
              <w:top w:val="nil"/>
              <w:left w:val="nil"/>
              <w:bottom w:val="nil"/>
              <w:right w:val="nil"/>
            </w:tcBorders>
            <w:noWrap w:val="0"/>
            <w:tcMar>
              <w:top w:w="-1" w:type="dxa"/>
              <w:left w:w="-1" w:type="dxa"/>
              <w:bottom w:w="-1" w:type="dxa"/>
              <w:right w:w="-1" w:type="dxa"/>
            </w:tcMar>
            <w:vAlign w:val="center"/>
          </w:tcPr>
          <w:p w14:paraId="111CF709">
            <w:pPr>
              <w:pStyle w:val="12"/>
              <w:numPr>
                <w:ilvl w:val="0"/>
                <w:numId w:val="2"/>
              </w:numPr>
              <w:snapToGrid w:val="0"/>
              <w:spacing w:line="240" w:lineRule="auto"/>
              <w:ind w:left="0" w:leftChars="0" w:right="0" w:rightChars="0" w:firstLine="0" w:firstLineChars="0"/>
              <w:jc w:val="left"/>
              <w:rPr>
                <w:rFonts w:hint="eastAsia" w:hAnsi="宋体" w:cs="宋体"/>
                <w:sz w:val="21"/>
                <w:vertAlign w:val="baseline"/>
                <w:lang w:val="en-US" w:eastAsia="zh-CN"/>
              </w:rPr>
            </w:pPr>
            <w:r>
              <w:rPr>
                <w:rFonts w:hint="eastAsia" w:hAnsi="宋体" w:cs="宋体"/>
                <w:sz w:val="21"/>
                <w:vertAlign w:val="baseline"/>
                <w:lang w:val="en-US" w:eastAsia="zh-CN"/>
              </w:rPr>
              <w:t>支持用户切换头像。</w:t>
            </w:r>
          </w:p>
          <w:p w14:paraId="1B42FBE7">
            <w:pPr>
              <w:pStyle w:val="12"/>
              <w:numPr>
                <w:ilvl w:val="0"/>
                <w:numId w:val="2"/>
              </w:numPr>
              <w:snapToGrid w:val="0"/>
              <w:spacing w:line="240" w:lineRule="auto"/>
              <w:ind w:left="0" w:leftChars="0" w:right="0" w:rightChars="0" w:firstLine="0" w:firstLineChars="0"/>
              <w:jc w:val="left"/>
              <w:rPr>
                <w:rFonts w:hint="default" w:hAnsi="宋体" w:cs="宋体"/>
                <w:sz w:val="21"/>
                <w:vertAlign w:val="baseline"/>
                <w:lang w:val="en-US" w:eastAsia="zh-CN"/>
              </w:rPr>
            </w:pPr>
            <w:r>
              <w:rPr>
                <w:rFonts w:hint="eastAsia" w:hAnsi="宋体" w:cs="宋体"/>
                <w:sz w:val="21"/>
                <w:vertAlign w:val="baseline"/>
                <w:lang w:val="en-US" w:eastAsia="zh-CN"/>
              </w:rPr>
              <w:t>支持用户上传图片头像。</w:t>
            </w:r>
          </w:p>
          <w:p w14:paraId="42774FC1">
            <w:pPr>
              <w:pStyle w:val="12"/>
              <w:numPr>
                <w:ilvl w:val="0"/>
                <w:numId w:val="2"/>
              </w:numPr>
              <w:snapToGrid w:val="0"/>
              <w:spacing w:line="240" w:lineRule="auto"/>
              <w:ind w:left="0" w:leftChars="0" w:right="0" w:rightChars="0" w:firstLine="0" w:firstLineChars="0"/>
              <w:jc w:val="left"/>
              <w:rPr>
                <w:rFonts w:hint="default" w:hAnsi="宋体" w:cs="宋体"/>
                <w:sz w:val="21"/>
                <w:vertAlign w:val="baseline"/>
                <w:lang w:val="en-US" w:eastAsia="zh-CN"/>
              </w:rPr>
            </w:pPr>
            <w:r>
              <w:rPr>
                <w:rFonts w:hint="eastAsia" w:hAnsi="宋体" w:cs="宋体"/>
                <w:sz w:val="21"/>
                <w:vertAlign w:val="baseline"/>
                <w:lang w:val="en-US" w:eastAsia="zh-CN"/>
              </w:rPr>
              <w:t>支持用户编辑昵称。</w:t>
            </w:r>
          </w:p>
          <w:p w14:paraId="006F293F">
            <w:pPr>
              <w:pStyle w:val="12"/>
              <w:numPr>
                <w:ilvl w:val="0"/>
                <w:numId w:val="2"/>
              </w:numPr>
              <w:snapToGrid w:val="0"/>
              <w:spacing w:line="240" w:lineRule="auto"/>
              <w:ind w:left="0" w:leftChars="0" w:right="0" w:rightChars="0" w:firstLine="0" w:firstLineChars="0"/>
              <w:jc w:val="left"/>
              <w:rPr>
                <w:rFonts w:hint="default" w:hAnsi="宋体" w:cs="宋体"/>
                <w:sz w:val="21"/>
                <w:vertAlign w:val="baseline"/>
                <w:lang w:val="en-US" w:eastAsia="zh-CN"/>
              </w:rPr>
            </w:pPr>
            <w:r>
              <w:rPr>
                <w:rFonts w:hint="eastAsia" w:hAnsi="宋体" w:cs="宋体"/>
                <w:sz w:val="21"/>
                <w:vertAlign w:val="baseline"/>
                <w:lang w:val="en-US" w:eastAsia="zh-CN"/>
              </w:rPr>
              <w:t>支持用户修改密码。</w:t>
            </w:r>
          </w:p>
        </w:tc>
      </w:tr>
      <w:tr w14:paraId="63E8DB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jc w:val="center"/>
        </w:trPr>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16487224">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权限控制</w:t>
            </w:r>
          </w:p>
        </w:tc>
        <w:tc>
          <w:tcPr>
            <w:tcW w:w="6863" w:type="dxa"/>
            <w:tcBorders>
              <w:top w:val="nil"/>
              <w:left w:val="nil"/>
              <w:bottom w:val="single" w:color="auto" w:sz="12" w:space="0"/>
              <w:right w:val="nil"/>
            </w:tcBorders>
            <w:noWrap w:val="0"/>
            <w:tcMar>
              <w:top w:w="-1" w:type="dxa"/>
              <w:left w:w="-1" w:type="dxa"/>
              <w:bottom w:w="-1" w:type="dxa"/>
              <w:right w:w="-1" w:type="dxa"/>
            </w:tcMar>
            <w:vAlign w:val="center"/>
          </w:tcPr>
          <w:p w14:paraId="433E66CE">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支持系统区分普通用户和管理员角色。</w:t>
            </w:r>
          </w:p>
          <w:p w14:paraId="29125C9C">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支持通过前端路由守卫限制后台页面访问。</w:t>
            </w:r>
          </w:p>
          <w:p w14:paraId="78811FCF">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支持通过后端会话拦截限制后台接口和关键操作访问。</w:t>
            </w:r>
          </w:p>
        </w:tc>
      </w:tr>
    </w:tbl>
    <w:p w14:paraId="04C1099C">
      <w:pPr>
        <w:pStyle w:val="12"/>
        <w:ind w:left="0" w:leftChars="0" w:firstLine="0" w:firstLineChars="0"/>
        <w:rPr>
          <w:rFonts w:hint="eastAsia"/>
        </w:rPr>
      </w:pPr>
    </w:p>
    <w:p w14:paraId="6DF5C812">
      <w:pPr>
        <w:bidi w:val="0"/>
        <w:rPr>
          <w:rFonts w:hint="eastAsia"/>
          <w:lang w:val="en-US" w:eastAsia="zh-CN"/>
        </w:rPr>
      </w:pPr>
      <w:r>
        <w:rPr>
          <w:rFonts w:hint="eastAsia"/>
          <w:lang w:val="en-US" w:eastAsia="zh-CN"/>
        </w:rPr>
        <w:t>宠物档案功能与领养申请功能是本系统的核心功能。其中宠物档案模块需要展示宠物的种类、体型、性别、绝育状况、领养状况、位置等信息，宠物档案界面需要设计接口能跳转到领养模块。领养模块需要设计页面展示领养相关的规定。领养申请功能，用户点击申请领养会跳转到填写身份信息界面。填写的信息同步上传到管理员用户后台。功能描述见下表3-2。</w:t>
      </w:r>
    </w:p>
    <w:p w14:paraId="7DC9FF66">
      <w:pPr>
        <w:bidi w:val="0"/>
        <w:rPr>
          <w:rFonts w:hint="default"/>
          <w:lang w:val="en-US" w:eastAsia="zh-CN"/>
        </w:rPr>
      </w:pPr>
    </w:p>
    <w:p w14:paraId="68E40863">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sz w:val="21"/>
        </w:rPr>
      </w:pPr>
      <w:r>
        <w:rPr>
          <w:rFonts w:hint="default" w:ascii="Times New Roman" w:hAnsi="Times New Roman" w:eastAsia="宋体" w:cs="Times New Roman"/>
          <w:b/>
          <w:sz w:val="21"/>
        </w:rPr>
        <w:t>表 3-2 宠物档案与领养申请</w:t>
      </w:r>
    </w:p>
    <w:p w14:paraId="32D2344C">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sz w:val="21"/>
        </w:rPr>
      </w:pPr>
      <w:r>
        <w:rPr>
          <w:rFonts w:hint="default" w:ascii="Times New Roman" w:hAnsi="Times New Roman" w:eastAsia="宋体" w:cs="Times New Roman"/>
          <w:b/>
          <w:sz w:val="21"/>
        </w:rPr>
        <w:t>Table 3-2 Pet Records and Adoption Applications</w:t>
      </w:r>
    </w:p>
    <w:tbl>
      <w:tblPr>
        <w:tblStyle w:val="20"/>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1"/>
        <w:gridCol w:w="6881"/>
      </w:tblGrid>
      <w:tr w14:paraId="32C48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tblHeader/>
          <w:jc w:val="center"/>
        </w:trPr>
        <w:tc>
          <w:tcPr>
            <w:tcW w:w="1971" w:type="dxa"/>
            <w:tcBorders>
              <w:top w:val="single" w:color="auto" w:sz="12" w:space="0"/>
              <w:left w:val="nil"/>
              <w:bottom w:val="nil"/>
              <w:right w:val="nil"/>
            </w:tcBorders>
            <w:noWrap w:val="0"/>
            <w:tcMar>
              <w:top w:w="-1" w:type="dxa"/>
              <w:left w:w="-1" w:type="dxa"/>
              <w:bottom w:w="-1" w:type="dxa"/>
              <w:right w:w="-1" w:type="dxa"/>
            </w:tcMar>
            <w:vAlign w:val="center"/>
          </w:tcPr>
          <w:p w14:paraId="4F671D83">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名称</w:t>
            </w:r>
          </w:p>
        </w:tc>
        <w:tc>
          <w:tcPr>
            <w:tcW w:w="6881" w:type="dxa"/>
            <w:tcBorders>
              <w:top w:val="single" w:color="auto" w:sz="12" w:space="0"/>
              <w:left w:val="nil"/>
              <w:bottom w:val="nil"/>
              <w:right w:val="nil"/>
            </w:tcBorders>
            <w:noWrap w:val="0"/>
            <w:tcMar>
              <w:top w:w="-1" w:type="dxa"/>
              <w:left w:w="-1" w:type="dxa"/>
              <w:bottom w:w="-1" w:type="dxa"/>
              <w:right w:w="-1" w:type="dxa"/>
            </w:tcMar>
            <w:vAlign w:val="center"/>
          </w:tcPr>
          <w:p w14:paraId="0FBE205D">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描述</w:t>
            </w:r>
          </w:p>
        </w:tc>
      </w:tr>
      <w:tr w14:paraId="162768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jc w:val="center"/>
        </w:trPr>
        <w:tc>
          <w:tcPr>
            <w:tcW w:w="1971" w:type="dxa"/>
            <w:tcBorders>
              <w:top w:val="single" w:color="auto" w:sz="4" w:space="0"/>
              <w:left w:val="nil"/>
              <w:bottom w:val="nil"/>
              <w:right w:val="nil"/>
            </w:tcBorders>
            <w:noWrap w:val="0"/>
            <w:tcMar>
              <w:top w:w="-1" w:type="dxa"/>
              <w:left w:w="-1" w:type="dxa"/>
              <w:bottom w:w="-1" w:type="dxa"/>
              <w:right w:w="-1" w:type="dxa"/>
            </w:tcMar>
            <w:vAlign w:val="center"/>
          </w:tcPr>
          <w:p w14:paraId="070C0321">
            <w:pPr>
              <w:pStyle w:val="12"/>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宠物档案</w:t>
            </w:r>
          </w:p>
        </w:tc>
        <w:tc>
          <w:tcPr>
            <w:tcW w:w="6881" w:type="dxa"/>
            <w:tcBorders>
              <w:top w:val="single" w:color="auto" w:sz="4" w:space="0"/>
              <w:left w:val="nil"/>
              <w:bottom w:val="nil"/>
              <w:right w:val="nil"/>
            </w:tcBorders>
            <w:noWrap w:val="0"/>
            <w:tcMar>
              <w:top w:w="-1" w:type="dxa"/>
              <w:left w:w="-1" w:type="dxa"/>
              <w:bottom w:w="-1" w:type="dxa"/>
              <w:right w:w="-1" w:type="dxa"/>
            </w:tcMar>
            <w:vAlign w:val="center"/>
          </w:tcPr>
          <w:p w14:paraId="03F08878">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支持普通用户浏览宠物档案列表。</w:t>
            </w:r>
          </w:p>
          <w:p w14:paraId="4C76DC9E">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支持用户查看宠物详情、活动范围和图文介绍。</w:t>
            </w:r>
          </w:p>
          <w:p w14:paraId="7A9467CC">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支持管理员新增、修改、删除宠物档案。</w:t>
            </w:r>
          </w:p>
          <w:p w14:paraId="7A7ACC92">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4. 支持管理员维护宠物状态和封面图片。</w:t>
            </w:r>
          </w:p>
          <w:p w14:paraId="38315DEF">
            <w:pPr>
              <w:pStyle w:val="12"/>
              <w:keepNext/>
              <w:snapToGrid w:val="0"/>
              <w:spacing w:line="240" w:lineRule="auto"/>
              <w:ind w:left="0" w:leftChars="0" w:right="0" w:rightChars="0" w:firstLine="0" w:firstLineChars="0"/>
              <w:jc w:val="left"/>
              <w:rPr>
                <w:rFonts w:hint="default" w:hAnsi="宋体" w:cs="宋体"/>
                <w:sz w:val="21"/>
                <w:vertAlign w:val="baseline"/>
                <w:lang w:val="en-US" w:eastAsia="zh-CN"/>
              </w:rPr>
            </w:pPr>
            <w:r>
              <w:rPr>
                <w:rFonts w:hint="eastAsia" w:hAnsi="宋体" w:cs="宋体"/>
                <w:sz w:val="21"/>
                <w:vertAlign w:val="baseline"/>
                <w:lang w:val="en-US" w:eastAsia="zh-CN"/>
              </w:rPr>
              <w:t>5.支持用户在宠物档案界面申请领养宠物。</w:t>
            </w:r>
          </w:p>
        </w:tc>
      </w:tr>
      <w:tr w14:paraId="249D81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jc w:val="center"/>
        </w:trPr>
        <w:tc>
          <w:tcPr>
            <w:tcW w:w="1971" w:type="dxa"/>
            <w:tcBorders>
              <w:top w:val="nil"/>
              <w:left w:val="nil"/>
              <w:bottom w:val="single" w:color="auto" w:sz="12" w:space="0"/>
              <w:right w:val="nil"/>
            </w:tcBorders>
            <w:noWrap w:val="0"/>
            <w:tcMar>
              <w:top w:w="-1" w:type="dxa"/>
              <w:left w:w="-1" w:type="dxa"/>
              <w:bottom w:w="-1" w:type="dxa"/>
              <w:right w:w="-1" w:type="dxa"/>
            </w:tcMar>
            <w:vAlign w:val="center"/>
          </w:tcPr>
          <w:p w14:paraId="63B42492">
            <w:pPr>
              <w:pStyle w:val="12"/>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领养申请</w:t>
            </w:r>
          </w:p>
        </w:tc>
        <w:tc>
          <w:tcPr>
            <w:tcW w:w="6881" w:type="dxa"/>
            <w:tcBorders>
              <w:top w:val="nil"/>
              <w:left w:val="nil"/>
              <w:bottom w:val="single" w:color="auto" w:sz="12" w:space="0"/>
              <w:right w:val="nil"/>
            </w:tcBorders>
            <w:noWrap w:val="0"/>
            <w:tcMar>
              <w:top w:w="-1" w:type="dxa"/>
              <w:left w:w="-1" w:type="dxa"/>
              <w:bottom w:w="-1" w:type="dxa"/>
              <w:right w:w="-1" w:type="dxa"/>
            </w:tcMar>
            <w:vAlign w:val="center"/>
          </w:tcPr>
          <w:p w14:paraId="7D631C53">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支持用户阅读领养须知后提交申请。</w:t>
            </w:r>
          </w:p>
          <w:p w14:paraId="048D3948">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支持用户填写申请人信息、联系方式和养宠情况。</w:t>
            </w:r>
          </w:p>
          <w:p w14:paraId="7B5324CA">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支持管理员查看申请详情。</w:t>
            </w:r>
          </w:p>
          <w:p w14:paraId="16419677">
            <w:pPr>
              <w:pStyle w:val="12"/>
              <w:keepNext/>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4. 支持管理员审核申请并填写审核备注。</w:t>
            </w:r>
          </w:p>
        </w:tc>
      </w:tr>
    </w:tbl>
    <w:p w14:paraId="6B5E929B">
      <w:pPr>
        <w:bidi w:val="0"/>
        <w:rPr>
          <w:rFonts w:hint="eastAsia"/>
          <w:lang w:val="en-US" w:eastAsia="zh-CN"/>
        </w:rPr>
      </w:pPr>
      <w:r>
        <w:rPr>
          <w:rFonts w:hint="eastAsia"/>
          <w:lang w:val="en-US" w:eastAsia="zh-CN"/>
        </w:rPr>
        <w:t>News模块主要功能是在主页循环展示宠物图片，为系统增添活力，吸引用户注意。用户能通过点击News展示的宠物图片跳转到宠物的档案详情界面。具体功能如下表3-3。</w:t>
      </w:r>
    </w:p>
    <w:p w14:paraId="1515D2A1">
      <w:pPr>
        <w:bidi w:val="0"/>
        <w:rPr>
          <w:rFonts w:hint="default"/>
          <w:lang w:val="en-US" w:eastAsia="zh-CN"/>
        </w:rPr>
      </w:pPr>
    </w:p>
    <w:p w14:paraId="30E7BA40">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z w:val="21"/>
          <w:lang w:val="en-US" w:eastAsia="zh-CN"/>
        </w:rPr>
      </w:pPr>
      <w:r>
        <w:rPr>
          <w:rFonts w:hint="default" w:ascii="Times New Roman" w:hAnsi="Times New Roman" w:eastAsia="宋体" w:cs="Times New Roman"/>
          <w:b/>
          <w:sz w:val="21"/>
          <w:lang w:val="en-US" w:eastAsia="zh-CN"/>
        </w:rPr>
        <w:t>表 3-3 News</w:t>
      </w:r>
      <w:r>
        <w:rPr>
          <w:rFonts w:hint="eastAsia" w:ascii="Times New Roman" w:hAnsi="Times New Roman" w:eastAsia="宋体" w:cs="Times New Roman"/>
          <w:b/>
          <w:sz w:val="21"/>
          <w:lang w:val="en-US" w:eastAsia="zh-CN"/>
        </w:rPr>
        <w:t>模块</w:t>
      </w:r>
    </w:p>
    <w:p w14:paraId="0496BE29">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z w:val="21"/>
          <w:lang w:val="en-US" w:eastAsia="zh-CN"/>
        </w:rPr>
      </w:pPr>
      <w:r>
        <w:rPr>
          <w:rFonts w:hint="eastAsia" w:ascii="Times New Roman" w:hAnsi="Times New Roman" w:eastAsia="宋体" w:cs="Times New Roman"/>
          <w:b/>
          <w:sz w:val="21"/>
          <w:lang w:val="en-US" w:eastAsia="zh-CN"/>
        </w:rPr>
        <w:t>Table 3-3 News Module</w:t>
      </w:r>
    </w:p>
    <w:tbl>
      <w:tblPr>
        <w:tblStyle w:val="20"/>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3"/>
        <w:gridCol w:w="6699"/>
      </w:tblGrid>
      <w:tr w14:paraId="43E8C0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97" w:hRule="atLeast"/>
          <w:tblHeader/>
          <w:jc w:val="center"/>
        </w:trPr>
        <w:tc>
          <w:tcPr>
            <w:tcW w:w="2153" w:type="dxa"/>
            <w:tcBorders>
              <w:top w:val="single" w:color="auto" w:sz="12" w:space="0"/>
              <w:left w:val="nil"/>
              <w:bottom w:val="single" w:color="auto" w:sz="4" w:space="0"/>
              <w:right w:val="nil"/>
            </w:tcBorders>
            <w:noWrap w:val="0"/>
            <w:tcMar>
              <w:top w:w="-1" w:type="dxa"/>
              <w:left w:w="-1" w:type="dxa"/>
              <w:bottom w:w="-1" w:type="dxa"/>
              <w:right w:w="-1" w:type="dxa"/>
            </w:tcMar>
            <w:vAlign w:val="center"/>
          </w:tcPr>
          <w:p w14:paraId="7D8A19D3">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名称</w:t>
            </w:r>
          </w:p>
        </w:tc>
        <w:tc>
          <w:tcPr>
            <w:tcW w:w="6699" w:type="dxa"/>
            <w:tcBorders>
              <w:top w:val="single" w:color="auto" w:sz="12" w:space="0"/>
              <w:left w:val="nil"/>
              <w:bottom w:val="single" w:color="auto" w:sz="4" w:space="0"/>
              <w:right w:val="nil"/>
            </w:tcBorders>
            <w:noWrap w:val="0"/>
            <w:tcMar>
              <w:top w:w="-1" w:type="dxa"/>
              <w:left w:w="-1" w:type="dxa"/>
              <w:bottom w:w="-1" w:type="dxa"/>
              <w:right w:w="-1" w:type="dxa"/>
            </w:tcMar>
            <w:vAlign w:val="center"/>
          </w:tcPr>
          <w:p w14:paraId="73B8963E">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描述</w:t>
            </w:r>
          </w:p>
        </w:tc>
      </w:tr>
      <w:tr w14:paraId="03424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7" w:hRule="atLeast"/>
          <w:jc w:val="center"/>
        </w:trPr>
        <w:tc>
          <w:tcPr>
            <w:tcW w:w="2153"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05DD37AF">
            <w:pPr>
              <w:pStyle w:val="12"/>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 xml:space="preserve">News </w:t>
            </w:r>
          </w:p>
        </w:tc>
        <w:tc>
          <w:tcPr>
            <w:tcW w:w="6699" w:type="dxa"/>
            <w:tcBorders>
              <w:top w:val="single" w:color="auto" w:sz="4" w:space="0"/>
              <w:left w:val="nil"/>
              <w:bottom w:val="single" w:color="auto" w:sz="12" w:space="0"/>
              <w:right w:val="nil"/>
            </w:tcBorders>
            <w:noWrap w:val="0"/>
            <w:tcMar>
              <w:top w:w="-1" w:type="dxa"/>
              <w:left w:w="-1" w:type="dxa"/>
              <w:bottom w:w="-1" w:type="dxa"/>
              <w:right w:w="-1" w:type="dxa"/>
            </w:tcMar>
            <w:vAlign w:val="center"/>
          </w:tcPr>
          <w:p w14:paraId="38000E68">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支持管理员维护 News 卡片和首页运营内容。</w:t>
            </w:r>
          </w:p>
          <w:p w14:paraId="6702F1DF">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支持管理员管理每周更新、透明公示和相关展示内容。</w:t>
            </w:r>
          </w:p>
          <w:p w14:paraId="1374D0DA">
            <w:pPr>
              <w:pStyle w:val="12"/>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支持用户查看 News 并跳转至相关宠物档案。</w:t>
            </w:r>
          </w:p>
        </w:tc>
      </w:tr>
    </w:tbl>
    <w:p w14:paraId="33282A9D">
      <w:pPr>
        <w:bidi w:val="0"/>
        <w:rPr>
          <w:rFonts w:hint="eastAsia"/>
          <w:lang w:val="en-US" w:eastAsia="zh-CN"/>
        </w:rPr>
      </w:pPr>
      <w:r>
        <w:rPr>
          <w:rFonts w:hint="eastAsia"/>
          <w:lang w:val="en-US" w:eastAsia="zh-CN"/>
        </w:rPr>
        <w:t>社区互动模块的主要功能是用户能进行交流互动，发布领养信息，同时能上传位置信息，可用于提交新的流浪动物信息，寻求志愿者救助。具体功能如表3-4。</w:t>
      </w:r>
    </w:p>
    <w:p w14:paraId="68807B33">
      <w:pPr>
        <w:bidi w:val="0"/>
        <w:rPr>
          <w:rFonts w:hint="eastAsia"/>
          <w:lang w:val="en-US" w:eastAsia="zh-CN"/>
        </w:rPr>
      </w:pPr>
    </w:p>
    <w:p w14:paraId="689BBEC7">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z w:val="21"/>
          <w:lang w:val="en-US" w:eastAsia="zh-CN"/>
        </w:rPr>
      </w:pPr>
      <w:r>
        <w:rPr>
          <w:rFonts w:hint="eastAsia" w:ascii="Times New Roman" w:hAnsi="Times New Roman" w:eastAsia="宋体" w:cs="Times New Roman"/>
          <w:b/>
          <w:sz w:val="21"/>
          <w:lang w:val="en-US" w:eastAsia="zh-CN"/>
        </w:rPr>
        <w:t>表3-4 社区互动</w:t>
      </w:r>
    </w:p>
    <w:p w14:paraId="32AAC596">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lang w:val="en-US" w:eastAsia="zh-CN"/>
        </w:rPr>
      </w:pPr>
      <w:r>
        <w:rPr>
          <w:rFonts w:hint="default" w:ascii="Times New Roman" w:hAnsi="Times New Roman" w:eastAsia="宋体" w:cs="Times New Roman"/>
          <w:b/>
          <w:sz w:val="21"/>
          <w:lang w:val="en-US" w:eastAsia="zh-CN"/>
        </w:rPr>
        <w:t>Table 3-4 Community Interaction</w:t>
      </w:r>
    </w:p>
    <w:tbl>
      <w:tblPr>
        <w:tblStyle w:val="20"/>
        <w:tblW w:w="8850"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auto"/>
        <w:tblLayout w:type="autofit"/>
        <w:tblCellMar>
          <w:top w:w="0" w:type="dxa"/>
          <w:left w:w="108" w:type="dxa"/>
          <w:bottom w:w="0" w:type="dxa"/>
          <w:right w:w="108" w:type="dxa"/>
        </w:tblCellMar>
      </w:tblPr>
      <w:tblGrid>
        <w:gridCol w:w="2049"/>
        <w:gridCol w:w="6801"/>
      </w:tblGrid>
      <w:tr w14:paraId="7054F7E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cantSplit/>
          <w:trHeight w:val="397" w:hRule="atLeast"/>
          <w:jc w:val="center"/>
        </w:trPr>
        <w:tc>
          <w:tcPr>
            <w:tcW w:w="0" w:type="auto"/>
            <w:tcBorders>
              <w:tl2br w:val="nil"/>
              <w:tr2bl w:val="nil"/>
            </w:tcBorders>
            <w:shd w:val="clear" w:color="auto" w:fill="auto"/>
            <w:vAlign w:val="top"/>
          </w:tcPr>
          <w:p w14:paraId="5259884A">
            <w:pPr>
              <w:pStyle w:val="28"/>
              <w:bidi w:val="0"/>
              <w:rPr>
                <w:rFonts w:hint="eastAsia"/>
                <w:lang w:eastAsia="zh-CN"/>
              </w:rPr>
            </w:pPr>
            <w:r>
              <w:rPr>
                <w:rFonts w:hint="eastAsia"/>
                <w:lang w:eastAsia="zh-CN"/>
              </w:rPr>
              <w:t>名称</w:t>
            </w:r>
          </w:p>
        </w:tc>
        <w:tc>
          <w:tcPr>
            <w:tcW w:w="0" w:type="auto"/>
            <w:tcBorders>
              <w:tl2br w:val="nil"/>
              <w:tr2bl w:val="nil"/>
            </w:tcBorders>
            <w:shd w:val="clear" w:color="auto" w:fill="auto"/>
            <w:vAlign w:val="top"/>
          </w:tcPr>
          <w:p w14:paraId="2275D93E">
            <w:pPr>
              <w:pStyle w:val="28"/>
              <w:bidi w:val="0"/>
              <w:rPr>
                <w:rFonts w:hint="eastAsia"/>
                <w:lang w:eastAsia="zh-CN"/>
              </w:rPr>
            </w:pPr>
            <w:r>
              <w:rPr>
                <w:rFonts w:hint="eastAsia"/>
                <w:lang w:eastAsia="zh-CN"/>
              </w:rPr>
              <w:t>描述</w:t>
            </w:r>
          </w:p>
        </w:tc>
      </w:tr>
      <w:tr w14:paraId="65CA3C9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0" w:type="auto"/>
            <w:tcBorders>
              <w:tl2br w:val="nil"/>
              <w:tr2bl w:val="nil"/>
            </w:tcBorders>
            <w:shd w:val="clear" w:color="auto" w:fill="auto"/>
            <w:vAlign w:val="center"/>
          </w:tcPr>
          <w:p w14:paraId="67DB7405">
            <w:pPr>
              <w:pStyle w:val="12"/>
              <w:keepNext w:val="0"/>
              <w:keepLines w:val="0"/>
              <w:pageBreakBefore w:val="0"/>
              <w:widowControl w:val="0"/>
              <w:kinsoku/>
              <w:wordWrap/>
              <w:overflowPunct/>
              <w:topLinePunct w:val="0"/>
              <w:autoSpaceDE/>
              <w:autoSpaceDN/>
              <w:bidi w:val="0"/>
              <w:adjustRightInd/>
              <w:snapToGrid/>
              <w:textAlignment w:val="auto"/>
              <w:rPr>
                <w:rFonts w:hint="eastAsia"/>
                <w:vertAlign w:val="baseline"/>
              </w:rPr>
            </w:pPr>
            <w:r>
              <w:rPr>
                <w:rFonts w:hint="eastAsia" w:hAnsi="宋体" w:cs="宋体"/>
                <w:sz w:val="21"/>
                <w:vertAlign w:val="baseline"/>
                <w:lang w:eastAsia="zh-CN"/>
              </w:rPr>
              <w:t>社区互动</w:t>
            </w:r>
          </w:p>
        </w:tc>
        <w:tc>
          <w:tcPr>
            <w:tcW w:w="0" w:type="auto"/>
            <w:tcBorders>
              <w:tl2br w:val="nil"/>
              <w:tr2bl w:val="nil"/>
            </w:tcBorders>
            <w:shd w:val="clear" w:color="auto" w:fill="auto"/>
            <w:vAlign w:val="center"/>
          </w:tcPr>
          <w:p w14:paraId="6657897A">
            <w:pPr>
              <w:pStyle w:val="12"/>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hAnsi="宋体" w:cs="宋体"/>
                <w:sz w:val="21"/>
                <w:vertAlign w:val="baseline"/>
                <w:lang w:eastAsia="zh-CN"/>
              </w:rPr>
            </w:pPr>
            <w:r>
              <w:rPr>
                <w:rFonts w:hint="eastAsia" w:hAnsi="宋体" w:cs="宋体"/>
                <w:sz w:val="21"/>
                <w:vertAlign w:val="baseline"/>
                <w:lang w:eastAsia="zh-CN"/>
              </w:rPr>
              <w:t>1. 支持普通用户发布帖子。</w:t>
            </w:r>
          </w:p>
          <w:p w14:paraId="50AD5F4F">
            <w:pPr>
              <w:pStyle w:val="12"/>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hAnsi="宋体" w:cs="宋体"/>
                <w:sz w:val="21"/>
                <w:vertAlign w:val="baseline"/>
                <w:lang w:eastAsia="zh-CN"/>
              </w:rPr>
            </w:pPr>
            <w:r>
              <w:rPr>
                <w:rFonts w:hint="eastAsia" w:hAnsi="宋体" w:cs="宋体"/>
                <w:sz w:val="21"/>
                <w:vertAlign w:val="baseline"/>
                <w:lang w:eastAsia="zh-CN"/>
              </w:rPr>
              <w:t>2. 支持普通用户上传图片、填写内容和位置。</w:t>
            </w:r>
          </w:p>
          <w:p w14:paraId="31FC734C">
            <w:pPr>
              <w:pStyle w:val="12"/>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hAnsi="宋体" w:cs="宋体"/>
                <w:sz w:val="21"/>
                <w:vertAlign w:val="baseline"/>
                <w:lang w:eastAsia="zh-CN"/>
              </w:rPr>
            </w:pPr>
            <w:r>
              <w:rPr>
                <w:rFonts w:hint="eastAsia" w:hAnsi="宋体" w:cs="宋体"/>
                <w:sz w:val="21"/>
                <w:vertAlign w:val="baseline"/>
                <w:lang w:eastAsia="zh-CN"/>
              </w:rPr>
              <w:t>3. 支持普通用户发表评论回复。</w:t>
            </w:r>
          </w:p>
          <w:p w14:paraId="346DD5EE">
            <w:pPr>
              <w:pStyle w:val="12"/>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ascii="宋体" w:hAnsi="宋体" w:eastAsia="宋体" w:cs="宋体"/>
                <w:kern w:val="2"/>
                <w:sz w:val="21"/>
                <w:szCs w:val="22"/>
                <w:vertAlign w:val="baseline"/>
                <w:lang w:val="en-US" w:eastAsia="zh-CN" w:bidi="ar-SA"/>
              </w:rPr>
            </w:pPr>
            <w:r>
              <w:rPr>
                <w:rFonts w:hint="eastAsia" w:hAnsi="宋体" w:cs="宋体"/>
                <w:sz w:val="21"/>
                <w:vertAlign w:val="baseline"/>
                <w:lang w:eastAsia="zh-CN"/>
              </w:rPr>
              <w:t>4. 支持管理员对帖子和评论进行审核、删除和管理。</w:t>
            </w:r>
          </w:p>
        </w:tc>
      </w:tr>
    </w:tbl>
    <w:p w14:paraId="7CF2E6E2">
      <w:pPr>
        <w:pStyle w:val="12"/>
        <w:ind w:left="0" w:leftChars="0" w:firstLine="0" w:firstLineChars="0"/>
        <w:rPr>
          <w:rFonts w:hint="eastAsia"/>
        </w:rPr>
      </w:pPr>
    </w:p>
    <w:p w14:paraId="714703E5">
      <w:pPr>
        <w:bidi w:val="0"/>
        <w:rPr>
          <w:rFonts w:hint="eastAsia"/>
          <w:lang w:val="en-US" w:eastAsia="zh-CN"/>
        </w:rPr>
      </w:pPr>
      <w:r>
        <w:rPr>
          <w:rFonts w:hint="eastAsia"/>
          <w:lang w:val="en-US" w:eastAsia="zh-CN"/>
        </w:rPr>
        <w:t>物资认领模块的主要功能是管理员能够发布需要的物资和数量，用户能申请认领物资，后台能够审核通过申请。通过该模块能够减少信息闭塞，让爱心人士有针对性的帮助收养机构。后台运营模块是管理员进行后台管理的核心模块，需要支持增删改审核前端展示的各项数据。同时统计展示各项数据。具体的功能如下表3-5。</w:t>
      </w:r>
    </w:p>
    <w:p w14:paraId="7C13A10B">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lang w:val="en-US" w:eastAsia="zh-CN"/>
        </w:rPr>
      </w:pPr>
    </w:p>
    <w:p w14:paraId="0D993CC8">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sz w:val="21"/>
          <w:lang w:val="en-US" w:eastAsia="zh-CN"/>
        </w:rPr>
      </w:pPr>
      <w:r>
        <w:rPr>
          <w:rFonts w:hint="default" w:ascii="Times New Roman" w:hAnsi="Times New Roman" w:eastAsia="宋体" w:cs="Times New Roman"/>
          <w:b/>
          <w:sz w:val="21"/>
          <w:lang w:val="en-US" w:eastAsia="zh-CN"/>
        </w:rPr>
        <w:t>表 3-</w:t>
      </w:r>
      <w:r>
        <w:rPr>
          <w:rFonts w:hint="eastAsia" w:ascii="Times New Roman" w:hAnsi="Times New Roman" w:eastAsia="宋体" w:cs="Times New Roman"/>
          <w:b/>
          <w:sz w:val="21"/>
          <w:lang w:val="en-US" w:eastAsia="zh-CN"/>
        </w:rPr>
        <w:t>5</w:t>
      </w:r>
      <w:r>
        <w:rPr>
          <w:rFonts w:hint="default" w:ascii="Times New Roman" w:hAnsi="Times New Roman" w:eastAsia="宋体" w:cs="Times New Roman"/>
          <w:b/>
          <w:sz w:val="21"/>
          <w:lang w:val="en-US" w:eastAsia="zh-CN"/>
        </w:rPr>
        <w:t xml:space="preserve"> 物资认领与后台运营</w:t>
      </w:r>
    </w:p>
    <w:p w14:paraId="4B60FD14">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sz w:val="21"/>
          <w:lang w:val="en-US" w:eastAsia="zh-CN"/>
        </w:rPr>
      </w:pPr>
      <w:r>
        <w:rPr>
          <w:rFonts w:hint="default" w:ascii="Times New Roman" w:hAnsi="Times New Roman" w:eastAsia="宋体" w:cs="Times New Roman"/>
          <w:b/>
          <w:sz w:val="21"/>
          <w:lang w:val="en-US" w:eastAsia="zh-CN"/>
        </w:rPr>
        <w:t>Table 3-5 Material Claim and Backend Operation</w:t>
      </w:r>
    </w:p>
    <w:tbl>
      <w:tblPr>
        <w:tblStyle w:val="20"/>
        <w:tblpPr w:leftFromText="180" w:rightFromText="180" w:vertAnchor="text" w:tblpXSpec="center" w:tblpY="1"/>
        <w:tblOverlap w:val="never"/>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36"/>
        <w:gridCol w:w="6628"/>
      </w:tblGrid>
      <w:tr w14:paraId="47672B2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0" w:type="auto"/>
            <w:tcBorders>
              <w:tl2br w:val="nil"/>
              <w:tr2bl w:val="nil"/>
            </w:tcBorders>
            <w:vAlign w:val="center"/>
          </w:tcPr>
          <w:p w14:paraId="0746CFA8">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名称</w:t>
            </w:r>
          </w:p>
        </w:tc>
        <w:tc>
          <w:tcPr>
            <w:tcW w:w="0" w:type="auto"/>
            <w:tcBorders>
              <w:tl2br w:val="nil"/>
              <w:tr2bl w:val="nil"/>
            </w:tcBorders>
            <w:vAlign w:val="center"/>
          </w:tcPr>
          <w:p w14:paraId="2251357C">
            <w:pPr>
              <w:pStyle w:val="12"/>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描述</w:t>
            </w:r>
          </w:p>
        </w:tc>
      </w:tr>
      <w:tr w14:paraId="7697D25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0" w:type="auto"/>
            <w:tcBorders>
              <w:tl2br w:val="nil"/>
              <w:tr2bl w:val="nil"/>
            </w:tcBorders>
            <w:vAlign w:val="center"/>
          </w:tcPr>
          <w:p w14:paraId="3FC6CA0C">
            <w:pPr>
              <w:pStyle w:val="12"/>
              <w:rPr>
                <w:rFonts w:hint="eastAsia" w:hAnsi="宋体" w:cs="宋体"/>
                <w:sz w:val="21"/>
                <w:vertAlign w:val="baseline"/>
                <w:lang w:eastAsia="zh-CN"/>
              </w:rPr>
            </w:pPr>
            <w:r>
              <w:rPr>
                <w:rFonts w:hint="eastAsia" w:hAnsi="宋体" w:cs="宋体"/>
                <w:sz w:val="21"/>
                <w:vertAlign w:val="baseline"/>
                <w:lang w:eastAsia="zh-CN"/>
              </w:rPr>
              <w:t>物资认领</w:t>
            </w:r>
          </w:p>
        </w:tc>
        <w:tc>
          <w:tcPr>
            <w:tcW w:w="0" w:type="auto"/>
            <w:tcBorders>
              <w:tl2br w:val="nil"/>
              <w:tr2bl w:val="nil"/>
            </w:tcBorders>
            <w:vAlign w:val="center"/>
          </w:tcPr>
          <w:p w14:paraId="6D4A6946">
            <w:pPr>
              <w:pStyle w:val="12"/>
              <w:rPr>
                <w:rFonts w:hint="eastAsia" w:hAnsi="宋体" w:cs="宋体"/>
                <w:sz w:val="21"/>
                <w:vertAlign w:val="baseline"/>
                <w:lang w:eastAsia="zh-CN"/>
              </w:rPr>
            </w:pPr>
            <w:r>
              <w:rPr>
                <w:rFonts w:hint="eastAsia" w:hAnsi="宋体" w:cs="宋体"/>
                <w:sz w:val="21"/>
                <w:vertAlign w:val="baseline"/>
                <w:lang w:eastAsia="zh-CN"/>
              </w:rPr>
              <w:t>1. 支持用户查看急需物资清单。</w:t>
            </w:r>
          </w:p>
          <w:p w14:paraId="7BEFE7B4">
            <w:pPr>
              <w:pStyle w:val="12"/>
              <w:rPr>
                <w:rFonts w:hint="eastAsia" w:hAnsi="宋体" w:cs="宋体"/>
                <w:sz w:val="21"/>
                <w:vertAlign w:val="baseline"/>
                <w:lang w:eastAsia="zh-CN"/>
              </w:rPr>
            </w:pPr>
            <w:r>
              <w:rPr>
                <w:rFonts w:hint="eastAsia" w:hAnsi="宋体" w:cs="宋体"/>
                <w:sz w:val="21"/>
                <w:vertAlign w:val="baseline"/>
                <w:lang w:eastAsia="zh-CN"/>
              </w:rPr>
              <w:t>2. 支持用户提交物资认领申请。</w:t>
            </w:r>
          </w:p>
          <w:p w14:paraId="40A71BDD">
            <w:pPr>
              <w:pStyle w:val="12"/>
              <w:rPr>
                <w:rFonts w:hint="eastAsia" w:hAnsi="宋体" w:cs="宋体"/>
                <w:sz w:val="21"/>
                <w:vertAlign w:val="baseline"/>
                <w:lang w:eastAsia="zh-CN"/>
              </w:rPr>
            </w:pPr>
            <w:r>
              <w:rPr>
                <w:rFonts w:hint="eastAsia" w:hAnsi="宋体" w:cs="宋体"/>
                <w:sz w:val="21"/>
                <w:vertAlign w:val="baseline"/>
                <w:lang w:eastAsia="zh-CN"/>
              </w:rPr>
              <w:t>3. 支持管理员审核认领申请并记录审核说明。</w:t>
            </w:r>
          </w:p>
          <w:p w14:paraId="4E4491E5">
            <w:pPr>
              <w:pStyle w:val="12"/>
              <w:rPr>
                <w:rFonts w:hint="eastAsia" w:hAnsi="宋体" w:cs="宋体"/>
                <w:sz w:val="21"/>
                <w:vertAlign w:val="baseline"/>
                <w:lang w:eastAsia="zh-CN"/>
              </w:rPr>
            </w:pPr>
            <w:r>
              <w:rPr>
                <w:rFonts w:hint="eastAsia" w:hAnsi="宋体" w:cs="宋体"/>
                <w:sz w:val="21"/>
                <w:vertAlign w:val="baseline"/>
                <w:lang w:eastAsia="zh-CN"/>
              </w:rPr>
              <w:t>4. 支持管理员删除无效或异常认领记录。</w:t>
            </w:r>
          </w:p>
        </w:tc>
      </w:tr>
      <w:tr w14:paraId="03D5101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0" w:type="auto"/>
            <w:tcBorders>
              <w:tl2br w:val="nil"/>
              <w:tr2bl w:val="nil"/>
            </w:tcBorders>
            <w:vAlign w:val="center"/>
          </w:tcPr>
          <w:p w14:paraId="278AF542">
            <w:pPr>
              <w:pStyle w:val="12"/>
              <w:rPr>
                <w:rFonts w:hint="eastAsia" w:hAnsi="宋体" w:cs="宋体"/>
                <w:sz w:val="21"/>
                <w:vertAlign w:val="baseline"/>
                <w:lang w:eastAsia="zh-CN"/>
              </w:rPr>
            </w:pPr>
            <w:r>
              <w:rPr>
                <w:rFonts w:hint="eastAsia" w:hAnsi="宋体" w:cs="宋体"/>
                <w:sz w:val="21"/>
                <w:vertAlign w:val="baseline"/>
                <w:lang w:eastAsia="zh-CN"/>
              </w:rPr>
              <w:t>后台运营</w:t>
            </w:r>
          </w:p>
        </w:tc>
        <w:tc>
          <w:tcPr>
            <w:tcW w:w="0" w:type="auto"/>
            <w:tcBorders>
              <w:tl2br w:val="nil"/>
              <w:tr2bl w:val="nil"/>
            </w:tcBorders>
            <w:vAlign w:val="center"/>
          </w:tcPr>
          <w:p w14:paraId="32C4620B">
            <w:pPr>
              <w:pStyle w:val="12"/>
              <w:jc w:val="left"/>
              <w:rPr>
                <w:rFonts w:hint="eastAsia" w:hAnsi="宋体" w:cs="宋体"/>
                <w:sz w:val="21"/>
                <w:vertAlign w:val="baseline"/>
                <w:lang w:eastAsia="zh-CN"/>
              </w:rPr>
            </w:pPr>
            <w:r>
              <w:rPr>
                <w:rFonts w:hint="eastAsia" w:hAnsi="宋体" w:cs="宋体"/>
                <w:sz w:val="21"/>
                <w:vertAlign w:val="baseline"/>
                <w:lang w:eastAsia="zh-CN"/>
              </w:rPr>
              <w:t>1. 支持管理员查看仪表盘核心统计数据。</w:t>
            </w:r>
          </w:p>
          <w:p w14:paraId="3EA81774">
            <w:pPr>
              <w:pStyle w:val="12"/>
              <w:jc w:val="left"/>
              <w:rPr>
                <w:rFonts w:hint="eastAsia" w:hAnsi="宋体" w:cs="宋体"/>
                <w:sz w:val="21"/>
                <w:vertAlign w:val="baseline"/>
                <w:lang w:eastAsia="zh-CN"/>
              </w:rPr>
            </w:pPr>
            <w:r>
              <w:rPr>
                <w:rFonts w:hint="eastAsia" w:hAnsi="宋体" w:cs="宋体"/>
                <w:sz w:val="21"/>
                <w:vertAlign w:val="baseline"/>
                <w:lang w:eastAsia="zh-CN"/>
              </w:rPr>
              <w:t>2. 支持管理员在宠物档案、领养申请和物资认领模块进行</w:t>
            </w:r>
          </w:p>
          <w:p w14:paraId="155616AB">
            <w:pPr>
              <w:pStyle w:val="12"/>
              <w:jc w:val="left"/>
              <w:rPr>
                <w:rFonts w:hint="eastAsia" w:hAnsi="宋体" w:cs="宋体"/>
                <w:sz w:val="21"/>
                <w:vertAlign w:val="baseline"/>
                <w:lang w:eastAsia="zh-CN"/>
              </w:rPr>
            </w:pPr>
            <w:r>
              <w:rPr>
                <w:rFonts w:hint="eastAsia" w:hAnsi="宋体" w:cs="宋体"/>
                <w:sz w:val="21"/>
                <w:vertAlign w:val="baseline"/>
                <w:lang w:eastAsia="zh-CN"/>
              </w:rPr>
              <w:t>搜索、筛选和分页</w:t>
            </w:r>
            <w:r>
              <w:rPr>
                <w:rFonts w:hint="eastAsia" w:hAnsi="宋体" w:cs="宋体"/>
                <w:sz w:val="21"/>
                <w:vertAlign w:val="baseline"/>
                <w:lang w:val="en-US" w:eastAsia="zh-CN"/>
              </w:rPr>
              <w:t>和更改</w:t>
            </w:r>
            <w:r>
              <w:rPr>
                <w:rFonts w:hint="eastAsia" w:hAnsi="宋体" w:cs="宋体"/>
                <w:sz w:val="21"/>
                <w:vertAlign w:val="baseline"/>
                <w:lang w:eastAsia="zh-CN"/>
              </w:rPr>
              <w:t>。</w:t>
            </w:r>
          </w:p>
          <w:p w14:paraId="65B0F1EB">
            <w:pPr>
              <w:pStyle w:val="12"/>
              <w:numPr>
                <w:ilvl w:val="0"/>
                <w:numId w:val="3"/>
              </w:numPr>
              <w:jc w:val="left"/>
              <w:rPr>
                <w:rFonts w:hint="eastAsia" w:hAnsi="宋体" w:cs="宋体"/>
                <w:sz w:val="21"/>
                <w:vertAlign w:val="baseline"/>
                <w:lang w:eastAsia="zh-CN"/>
              </w:rPr>
            </w:pPr>
            <w:r>
              <w:rPr>
                <w:rFonts w:hint="eastAsia" w:hAnsi="宋体" w:cs="宋体"/>
                <w:sz w:val="21"/>
                <w:vertAlign w:val="baseline"/>
                <w:lang w:eastAsia="zh-CN"/>
              </w:rPr>
              <w:t>支持管理员查看宠物分类、申请状态和认领状态等统计图表。</w:t>
            </w:r>
          </w:p>
          <w:p w14:paraId="1F708BE7">
            <w:pPr>
              <w:pStyle w:val="12"/>
              <w:numPr>
                <w:ilvl w:val="0"/>
                <w:numId w:val="3"/>
              </w:numPr>
              <w:jc w:val="left"/>
              <w:rPr>
                <w:rFonts w:hint="eastAsia" w:hAnsi="宋体" w:cs="宋体"/>
                <w:sz w:val="21"/>
                <w:vertAlign w:val="baseline"/>
                <w:lang w:eastAsia="zh-CN"/>
              </w:rPr>
            </w:pPr>
            <w:r>
              <w:rPr>
                <w:rFonts w:hint="eastAsia" w:hAnsi="宋体" w:cs="宋体"/>
                <w:sz w:val="21"/>
                <w:vertAlign w:val="baseline"/>
                <w:lang w:val="en-US" w:eastAsia="zh-CN"/>
              </w:rPr>
              <w:t>支持管理员对核心数据进行增删改。</w:t>
            </w:r>
          </w:p>
        </w:tc>
      </w:tr>
    </w:tbl>
    <w:p w14:paraId="12F4D6F0">
      <w:pPr>
        <w:bidi w:val="0"/>
        <w:ind w:left="0" w:leftChars="0" w:firstLine="0" w:firstLineChars="0"/>
      </w:pPr>
    </w:p>
    <w:p w14:paraId="370D7AC2">
      <w:pPr>
        <w:pStyle w:val="3"/>
        <w:bidi w:val="0"/>
        <w:rPr>
          <w:rFonts w:hint="default"/>
        </w:rPr>
      </w:pPr>
      <w:bookmarkStart w:id="50" w:name="_Toc14508"/>
      <w:bookmarkStart w:id="51" w:name="_Toc10354"/>
      <w:r>
        <w:rPr>
          <w:rFonts w:hint="default"/>
        </w:rPr>
        <w:t>3.3 非功能性需求分析</w:t>
      </w:r>
      <w:bookmarkEnd w:id="50"/>
      <w:bookmarkEnd w:id="51"/>
    </w:p>
    <w:p w14:paraId="20A1E8FC">
      <w:pPr>
        <w:bidi w:val="0"/>
        <w:rPr>
          <w:rFonts w:hint="default"/>
        </w:rPr>
      </w:pPr>
      <w:r>
        <w:rPr>
          <w:rFonts w:hint="default"/>
        </w:rPr>
        <w:t>除了以上系统需要实现的功能性需求之外，本系统还应满足以下非功能性需求，以保证系统能够稳定、安全并高效地服务于校园流浪动物救助场景。</w:t>
      </w:r>
    </w:p>
    <w:p w14:paraId="4837DE2E">
      <w:pPr>
        <w:pStyle w:val="4"/>
        <w:bidi w:val="0"/>
        <w:rPr>
          <w:rFonts w:hint="default"/>
        </w:rPr>
      </w:pPr>
      <w:bookmarkStart w:id="52" w:name="_Toc11000"/>
      <w:bookmarkStart w:id="53" w:name="_Toc6945"/>
      <w:r>
        <w:rPr>
          <w:rFonts w:hint="default"/>
        </w:rPr>
        <w:t>3.3.1 性能需求</w:t>
      </w:r>
      <w:bookmarkEnd w:id="52"/>
      <w:bookmarkEnd w:id="53"/>
    </w:p>
    <w:p w14:paraId="2E752356">
      <w:pPr>
        <w:bidi w:val="0"/>
        <w:rPr>
          <w:rFonts w:hint="default"/>
        </w:rPr>
      </w:pPr>
      <w:r>
        <w:rPr>
          <w:rFonts w:hint="default"/>
        </w:rPr>
        <w:t>本系统作为一款面向普通用户和管理员共同使用的 Web 平台，应保证在常规访问条件下具备较好的响应速度和运行稳定性。系统在面对宠物档案浏览、后台列表分页查询、申请审核和图片上传等操作时，应能够保持较合理的响应时间，避免因访问量增加而出现页面长时间无响应、接口超时或数据加载缓慢等情况。</w:t>
      </w:r>
    </w:p>
    <w:p w14:paraId="5A4D7A7D">
      <w:pPr>
        <w:bidi w:val="0"/>
        <w:rPr>
          <w:rFonts w:hint="default"/>
        </w:rPr>
      </w:pPr>
      <w:r>
        <w:rPr>
          <w:rFonts w:hint="default"/>
        </w:rPr>
        <w:t>对于后台管理部分，系统应支持在数据量逐步增加的情况下，通过分页、搜索和筛选机制维持较好的使用体验。后续如平台用户规模进一步扩大，还可结合缓存、数据库索引优化和负载分担等方式持续提升系统性能。</w:t>
      </w:r>
    </w:p>
    <w:p w14:paraId="08BAD5E6">
      <w:pPr>
        <w:pStyle w:val="4"/>
        <w:bidi w:val="0"/>
        <w:rPr>
          <w:rFonts w:hint="default"/>
        </w:rPr>
      </w:pPr>
      <w:bookmarkStart w:id="54" w:name="_Toc5456"/>
      <w:bookmarkStart w:id="55" w:name="_Toc12275"/>
      <w:r>
        <w:rPr>
          <w:rFonts w:hint="default"/>
        </w:rPr>
        <w:t>3.3.2 安全性需求</w:t>
      </w:r>
      <w:bookmarkEnd w:id="54"/>
      <w:bookmarkEnd w:id="55"/>
    </w:p>
    <w:p w14:paraId="1C656D5C">
      <w:pPr>
        <w:bidi w:val="0"/>
        <w:rPr>
          <w:rFonts w:hint="default"/>
        </w:rPr>
      </w:pPr>
      <w:r>
        <w:rPr>
          <w:rFonts w:hint="default"/>
        </w:rPr>
        <w:t>由于系统涉及用户信息、领养申请信息、联系方式以及后台管理权限等内容，因此系统在设计和实现过程中需要充分考虑数据安全性和访问安全性。系统应通过登录认证、角色权限区分、前端路由守卫、后端会话拦截等方式，限制不同角色对页面和接口的访问权限。</w:t>
      </w:r>
    </w:p>
    <w:p w14:paraId="4E440666">
      <w:pPr>
        <w:bidi w:val="0"/>
        <w:rPr>
          <w:rFonts w:hint="default"/>
        </w:rPr>
      </w:pPr>
      <w:r>
        <w:rPr>
          <w:rFonts w:hint="default"/>
        </w:rPr>
        <w:t>同时，系统在数据传输和文件上传过程中应尽量避免敏感数据泄露和非法访问行为。对于后台审核、宠物档案维护、社区管理和物资认领管理等关键操作，应确保只有具备相应权限的管理员才能执行，从而提高系统整体安全性与数据可靠性。</w:t>
      </w:r>
    </w:p>
    <w:p w14:paraId="1D49D59E">
      <w:pPr>
        <w:pStyle w:val="4"/>
        <w:bidi w:val="0"/>
        <w:rPr>
          <w:rFonts w:hint="default"/>
        </w:rPr>
      </w:pPr>
      <w:bookmarkStart w:id="56" w:name="_Toc24607"/>
      <w:bookmarkStart w:id="57" w:name="_Toc23097"/>
      <w:r>
        <w:rPr>
          <w:rFonts w:hint="default"/>
        </w:rPr>
        <w:t>3.3.3 易用性需求</w:t>
      </w:r>
      <w:bookmarkEnd w:id="56"/>
      <w:bookmarkEnd w:id="57"/>
    </w:p>
    <w:p w14:paraId="3622BC13">
      <w:pPr>
        <w:bidi w:val="0"/>
        <w:rPr>
          <w:rFonts w:hint="default"/>
        </w:rPr>
      </w:pPr>
      <w:r>
        <w:rPr>
          <w:rFonts w:hint="default"/>
        </w:rPr>
        <w:t>考虑到系统的主要使用者包括普通师生用户、</w:t>
      </w:r>
      <w:r>
        <w:rPr>
          <w:rFonts w:hint="eastAsia"/>
          <w:lang w:val="en-US" w:eastAsia="zh-CN"/>
        </w:rPr>
        <w:t>爱心人士</w:t>
      </w:r>
      <w:r>
        <w:rPr>
          <w:rFonts w:hint="default"/>
        </w:rPr>
        <w:t>和管理员，系统在设计上应遵循良好的用户体验原则。前台页面应保持风格统一、结构清晰，使用户能够快速找到宠物档案、News、领养入口和认领入口；后台页面应突出任务导向，使管理员能够便捷完成查看、审核、维护和统计等操作。</w:t>
      </w:r>
    </w:p>
    <w:p w14:paraId="22FC2170">
      <w:pPr>
        <w:bidi w:val="0"/>
        <w:rPr>
          <w:rFonts w:hint="default"/>
        </w:rPr>
      </w:pPr>
      <w:r>
        <w:rPr>
          <w:rFonts w:hint="default"/>
        </w:rPr>
        <w:t>在界面设计方面，应保证信息布局清晰、功能入口明确、反馈机制及时，减少用户在操作过程中的理解成本。对于关键业务流程，如领养申请、社区发帖和物资认领等，应提供必要的提示信息和错误反馈，以帮助用户顺利完成操作。</w:t>
      </w:r>
    </w:p>
    <w:p w14:paraId="08E226C6">
      <w:pPr>
        <w:pStyle w:val="12"/>
        <w:rPr>
          <w:rFonts w:hint="eastAsia"/>
        </w:rPr>
      </w:pPr>
    </w:p>
    <w:p w14:paraId="6A60E53A">
      <w:pPr>
        <w:pStyle w:val="4"/>
        <w:bidi w:val="0"/>
        <w:rPr>
          <w:rFonts w:hint="default"/>
        </w:rPr>
      </w:pPr>
      <w:bookmarkStart w:id="58" w:name="_Toc23074"/>
      <w:bookmarkStart w:id="59" w:name="_Toc12960"/>
      <w:r>
        <w:rPr>
          <w:rFonts w:hint="default"/>
        </w:rPr>
        <w:t>3.3.4 可维护性与可扩展性需求</w:t>
      </w:r>
      <w:bookmarkEnd w:id="58"/>
      <w:bookmarkEnd w:id="59"/>
    </w:p>
    <w:p w14:paraId="0F42FA5B">
      <w:pPr>
        <w:bidi w:val="0"/>
        <w:rPr>
          <w:rFonts w:hint="eastAsia"/>
        </w:rPr>
      </w:pPr>
      <w:r>
        <w:rPr>
          <w:rFonts w:hint="default"/>
        </w:rPr>
        <w:t>系统在架构上采用前后端分离和模块化设计，便于后期对功能模块进行独立维护和扩展。随着平台后续发展，系统可能进一步扩展消息通知、小程序适配、智能推荐、举报机制和更丰富的数据统计能力，因此在当前阶段应保持接口设计规范、模块边界清晰和数据库结构可扩展。</w:t>
      </w:r>
    </w:p>
    <w:p w14:paraId="6DB7CBCF">
      <w:pPr>
        <w:bidi w:val="0"/>
        <w:rPr>
          <w:rFonts w:hint="eastAsia"/>
        </w:rPr>
      </w:pPr>
      <w:r>
        <w:rPr>
          <w:rFonts w:hint="default"/>
        </w:rPr>
        <w:t>通过提升系统的可维护性和可扩展性，不仅有助于后续功能迭代，也能够降低系统长期运行和二次开发的成本。</w:t>
      </w:r>
    </w:p>
    <w:p w14:paraId="0CFD2E84">
      <w:pPr>
        <w:pStyle w:val="3"/>
        <w:bidi w:val="0"/>
        <w:rPr>
          <w:rFonts w:hint="default"/>
        </w:rPr>
      </w:pPr>
      <w:bookmarkStart w:id="60" w:name="_Toc2356"/>
      <w:bookmarkStart w:id="61" w:name="_Toc23354"/>
      <w:r>
        <w:rPr>
          <w:rFonts w:hint="default"/>
        </w:rPr>
        <w:t>3.</w:t>
      </w:r>
      <w:r>
        <w:rPr>
          <w:rFonts w:hint="eastAsia"/>
          <w:lang w:val="en-US" w:eastAsia="zh-CN"/>
        </w:rPr>
        <w:t>4</w:t>
      </w:r>
      <w:r>
        <w:rPr>
          <w:rFonts w:hint="default"/>
        </w:rPr>
        <w:t xml:space="preserve"> 本章小结</w:t>
      </w:r>
      <w:bookmarkEnd w:id="60"/>
      <w:bookmarkEnd w:id="61"/>
    </w:p>
    <w:p w14:paraId="3112543A">
      <w:pPr>
        <w:bidi w:val="0"/>
        <w:rPr>
          <w:rFonts w:hint="default"/>
        </w:rPr>
      </w:pPr>
      <w:r>
        <w:rPr>
          <w:rFonts w:hint="default"/>
        </w:rPr>
        <w:t>本章围绕系统需求与目标，对平台的功能需求和非功能需求进行了系统分析。在功能性需求分析部分，通过需求概述、用例分析和功能分析，对系统需要实现的核心模块进行了归纳总结；在非功能性需求分析部分，则从性能、安全性、易用性以及可维护性与可扩展性等角度，对系统建设提出了明确要求。通过本章分析可以看出，校园流浪动物救助与云领养管理平台不仅需要完成信息展示和基础操作功能，更需要围绕救助、申请、审核、公示和后台运营等环节构建完整的业务闭环，从而为后续系统设计与实现奠定坚实基础。</w:t>
      </w:r>
    </w:p>
    <w:p w14:paraId="780BA42B">
      <w:pPr>
        <w:rPr>
          <w:rFonts w:hint="default"/>
        </w:rPr>
      </w:pPr>
      <w:r>
        <w:rPr>
          <w:rFonts w:hint="default"/>
        </w:rPr>
        <w:br w:type="page"/>
      </w:r>
    </w:p>
    <w:p w14:paraId="10C85FC2">
      <w:pPr>
        <w:bidi w:val="0"/>
        <w:rPr>
          <w:rFonts w:hint="default"/>
        </w:rPr>
        <w:sectPr>
          <w:pgBorders>
            <w:top w:val="none" w:sz="0" w:space="0"/>
            <w:left w:val="none" w:sz="0" w:space="0"/>
            <w:bottom w:val="none" w:sz="0" w:space="0"/>
            <w:right w:val="none" w:sz="0" w:space="0"/>
          </w:pgBorders>
          <w:cols w:space="0" w:num="1"/>
        </w:sectPr>
      </w:pPr>
    </w:p>
    <w:p w14:paraId="44A4057A">
      <w:pPr>
        <w:pStyle w:val="2"/>
        <w:bidi w:val="0"/>
        <w:rPr>
          <w:rFonts w:hint="eastAsia"/>
        </w:rPr>
      </w:pPr>
      <w:bookmarkStart w:id="62" w:name="_Toc167"/>
      <w:bookmarkStart w:id="63" w:name="_Toc11937"/>
      <w:bookmarkStart w:id="64" w:name="_Toc5739"/>
      <w:r>
        <w:rPr>
          <w:rFonts w:hint="eastAsia"/>
          <w:lang w:val="en-US" w:eastAsia="zh-CN"/>
        </w:rPr>
        <w:t xml:space="preserve">第四章 </w:t>
      </w:r>
      <w:r>
        <w:rPr>
          <w:rFonts w:hint="default"/>
        </w:rPr>
        <w:t>系统概要设计</w:t>
      </w:r>
      <w:bookmarkEnd w:id="62"/>
      <w:bookmarkEnd w:id="63"/>
      <w:bookmarkEnd w:id="64"/>
    </w:p>
    <w:p w14:paraId="61C82CFE">
      <w:pPr>
        <w:bidi w:val="0"/>
        <w:rPr>
          <w:rFonts w:hint="default"/>
        </w:rPr>
      </w:pPr>
      <w:r>
        <w:rPr>
          <w:rFonts w:hint="default"/>
        </w:rPr>
        <w:t>在完成系统需求分析之后，需要进一步从整体层面对校园流浪动物救助与云领养管理平台进行概要设计。概要设计的主要目标在于：在需求与实现之间建立清晰的过渡层，为后续系统详细设计、数据库建模与模块实现提供统一依据。结合本课题的业务特点，本章将围绕系统功能结构设计、系统逻辑架构设计、系统业务流程设计以及数据库设计展开说明，从总体上明确系统的模块划分、层次关系、数据流转方式和支撑环境。</w:t>
      </w:r>
    </w:p>
    <w:p w14:paraId="7A63DFDC">
      <w:pPr>
        <w:bidi w:val="0"/>
        <w:rPr>
          <w:rFonts w:hint="default"/>
        </w:rPr>
      </w:pPr>
      <w:r>
        <w:rPr>
          <w:rFonts w:hint="default"/>
        </w:rPr>
        <w:t>本系统面向校园流浪动物救助与云领养场景，兼顾普通用户的信息浏览与申请操作需求，以及管理员的内容维护、业务审核和平台运营需求。系统设计过程中遵循“业务闭环清晰、模块职责明确、数据组织规范、扩展维护方便”的原则，力求在满足实际使用需求的基础上，提高平台的实用性、稳定性与工程可实现性。</w:t>
      </w:r>
    </w:p>
    <w:p w14:paraId="2144F411">
      <w:pPr>
        <w:pStyle w:val="3"/>
        <w:bidi w:val="0"/>
        <w:rPr>
          <w:rFonts w:hint="default"/>
        </w:rPr>
      </w:pPr>
      <w:bookmarkStart w:id="65" w:name="_Toc18593"/>
      <w:bookmarkStart w:id="66" w:name="_Toc9864"/>
      <w:r>
        <w:rPr>
          <w:rFonts w:hint="default"/>
        </w:rPr>
        <w:t>4.1 系统功能结构设计</w:t>
      </w:r>
      <w:bookmarkEnd w:id="65"/>
      <w:bookmarkEnd w:id="66"/>
    </w:p>
    <w:p w14:paraId="3CC3449A">
      <w:pPr>
        <w:bidi w:val="0"/>
        <w:rPr>
          <w:rFonts w:hint="default"/>
        </w:rPr>
      </w:pPr>
      <w:r>
        <w:rPr>
          <w:rFonts w:hint="default"/>
        </w:rPr>
        <w:t>本系统采用B/S（Browser/Server，浏览器/服务器）架构，基于前后端分离模式进行设计与开发。前端采用Vue.js 3框架构建用户界面，以Element Plus作为UI组件库，通过Axios实现与后端的数据交互；后端基于Spring Boot 3框架构建RESTful API服务，使用MyBatis-Plus作为持久层框架，数据库选用MySQL 8.0进行数据存储。系统整体依据用户角色划分为前台用户端与后台管理端两大功能体系，二者共享底层数据服务，但在功能权限与操作界面上形成明确区隔，以满足不同用户群体的使用需求。</w:t>
      </w:r>
    </w:p>
    <w:p w14:paraId="07A727EA">
      <w:pPr>
        <w:bidi w:val="0"/>
        <w:rPr>
          <w:rFonts w:hint="default"/>
        </w:rPr>
      </w:pPr>
      <w:r>
        <w:rPr>
          <w:rFonts w:hint="default"/>
        </w:rPr>
        <w:t>前台用户端主要面向动物救助组织的关注者、潜在领养人以及社会捐赠人士，提供动物信息浏览、领养申请、社区交流、捐赠参与、新闻阅读等功能；后台管理端面向系统管理员，提供数据仪表盘、动物管理、领养审核、社区内容管理、新闻发布、捐赠管理及系统配置等运维功能。系统功能结构如图4-1所示。</w:t>
      </w:r>
    </w:p>
    <w:p w14:paraId="679EE5D4">
      <w:pPr>
        <w:bidi w:val="0"/>
        <w:rPr>
          <w:rFonts w:hint="eastAsia" w:eastAsia="宋体"/>
          <w:lang w:eastAsia="zh-CN"/>
        </w:rPr>
      </w:pPr>
      <w:r>
        <w:rPr>
          <w:rFonts w:hint="eastAsia" w:eastAsia="宋体"/>
          <w:lang w:eastAsia="zh-CN"/>
        </w:rPr>
        <w:drawing>
          <wp:inline distT="0" distB="0" distL="114300" distR="114300">
            <wp:extent cx="5474970" cy="2737485"/>
            <wp:effectExtent l="0" t="0" r="11430" b="5715"/>
            <wp:docPr id="5" name="图片 5" descr="系统功能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功能架构图"/>
                    <pic:cNvPicPr>
                      <a:picLocks noChangeAspect="1"/>
                    </pic:cNvPicPr>
                  </pic:nvPicPr>
                  <pic:blipFill>
                    <a:blip r:embed="rId10"/>
                    <a:stretch>
                      <a:fillRect/>
                    </a:stretch>
                  </pic:blipFill>
                  <pic:spPr>
                    <a:xfrm>
                      <a:off x="0" y="0"/>
                      <a:ext cx="5474970" cy="2737485"/>
                    </a:xfrm>
                    <a:prstGeom prst="rect">
                      <a:avLst/>
                    </a:prstGeom>
                  </pic:spPr>
                </pic:pic>
              </a:graphicData>
            </a:graphic>
          </wp:inline>
        </w:drawing>
      </w:r>
    </w:p>
    <w:p w14:paraId="2E9A17AA">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bCs w:val="0"/>
          <w:sz w:val="21"/>
          <w:lang w:eastAsia="zh-CN"/>
        </w:rPr>
      </w:pPr>
      <w:r>
        <w:rPr>
          <w:rFonts w:hint="default" w:ascii="Times New Roman" w:hAnsi="Times New Roman" w:eastAsia="宋体" w:cs="Times New Roman"/>
          <w:b/>
          <w:bCs w:val="0"/>
          <w:sz w:val="21"/>
          <w:lang w:eastAsia="zh-CN"/>
        </w:rPr>
        <w:t xml:space="preserve">图 </w:t>
      </w:r>
      <w:r>
        <w:rPr>
          <w:rFonts w:hint="eastAsia" w:ascii="Times New Roman" w:hAnsi="Times New Roman" w:cs="Times New Roman"/>
          <w:b/>
          <w:bCs w:val="0"/>
          <w:sz w:val="21"/>
          <w:lang w:val="en-US" w:eastAsia="zh-CN"/>
        </w:rPr>
        <w:t>4</w:t>
      </w:r>
      <w:r>
        <w:rPr>
          <w:rFonts w:hint="default" w:ascii="Times New Roman" w:hAnsi="Times New Roman" w:eastAsia="宋体" w:cs="Times New Roman"/>
          <w:b/>
          <w:bCs w:val="0"/>
          <w:sz w:val="21"/>
          <w:lang w:eastAsia="zh-CN"/>
        </w:rPr>
        <w:t>-</w:t>
      </w:r>
      <w:r>
        <w:rPr>
          <w:rFonts w:hint="eastAsia" w:ascii="Times New Roman" w:hAnsi="Times New Roman" w:cs="Times New Roman"/>
          <w:b/>
          <w:bCs w:val="0"/>
          <w:sz w:val="21"/>
          <w:lang w:val="en-US" w:eastAsia="zh-CN"/>
        </w:rPr>
        <w:t>1</w:t>
      </w:r>
      <w:r>
        <w:rPr>
          <w:rFonts w:hint="default" w:ascii="Times New Roman" w:hAnsi="Times New Roman" w:eastAsia="宋体" w:cs="Times New Roman"/>
          <w:b/>
          <w:bCs w:val="0"/>
          <w:sz w:val="21"/>
          <w:lang w:eastAsia="zh-CN"/>
        </w:rPr>
        <w:t xml:space="preserve">  系统功能结构图</w:t>
      </w:r>
    </w:p>
    <w:p w14:paraId="3044CB27">
      <w:pPr>
        <w:pStyle w:val="12"/>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Figure </w:t>
      </w:r>
      <w:r>
        <w:rPr>
          <w:rFonts w:hint="eastAsia" w:ascii="Times New Roman" w:hAnsi="Times New Roman" w:cs="Times New Roman"/>
          <w:b/>
          <w:bCs/>
          <w:sz w:val="21"/>
          <w:szCs w:val="21"/>
          <w:lang w:val="en-US" w:eastAsia="zh-CN"/>
        </w:rPr>
        <w:t>4</w:t>
      </w:r>
      <w:r>
        <w:rPr>
          <w:rFonts w:hint="default" w:ascii="Times New Roman" w:hAnsi="Times New Roman" w:eastAsia="宋体" w:cs="Times New Roman"/>
          <w:b/>
          <w:bCs/>
          <w:sz w:val="21"/>
          <w:szCs w:val="21"/>
          <w:lang w:eastAsia="zh-CN"/>
        </w:rPr>
        <w:t>-</w:t>
      </w:r>
      <w:r>
        <w:rPr>
          <w:rFonts w:hint="eastAsia" w:ascii="Times New Roman" w:hAnsi="Times New Roman" w:cs="Times New Roman"/>
          <w:b/>
          <w:bCs/>
          <w:sz w:val="21"/>
          <w:szCs w:val="21"/>
          <w:lang w:val="en-US" w:eastAsia="zh-CN"/>
        </w:rPr>
        <w:t>1</w:t>
      </w:r>
      <w:r>
        <w:rPr>
          <w:rFonts w:hint="default" w:ascii="Times New Roman" w:hAnsi="Times New Roman" w:eastAsia="宋体" w:cs="Times New Roman"/>
          <w:b/>
          <w:bCs/>
          <w:sz w:val="21"/>
          <w:szCs w:val="21"/>
          <w:lang w:eastAsia="zh-CN"/>
        </w:rPr>
        <w:t xml:space="preserve">  System Function Structure Diagram</w:t>
      </w:r>
    </w:p>
    <w:p w14:paraId="033BC41C">
      <w:pPr>
        <w:bidi w:val="0"/>
        <w:rPr>
          <w:rFonts w:hint="eastAsia" w:eastAsia="宋体"/>
          <w:lang w:eastAsia="zh-CN"/>
        </w:rPr>
      </w:pPr>
    </w:p>
    <w:p w14:paraId="64BE64BA">
      <w:pPr>
        <w:pStyle w:val="4"/>
        <w:bidi w:val="0"/>
        <w:rPr>
          <w:rFonts w:hint="default"/>
        </w:rPr>
      </w:pPr>
      <w:bookmarkStart w:id="67" w:name="_Toc13627"/>
      <w:bookmarkStart w:id="68" w:name="_Toc20246"/>
      <w:r>
        <w:rPr>
          <w:rFonts w:hint="default"/>
        </w:rPr>
        <w:t>4.1.1 前台用户端功能</w:t>
      </w:r>
      <w:bookmarkEnd w:id="67"/>
      <w:bookmarkEnd w:id="68"/>
    </w:p>
    <w:p w14:paraId="68DE0309">
      <w:pPr>
        <w:bidi w:val="0"/>
        <w:rPr>
          <w:rFonts w:hint="default"/>
        </w:rPr>
      </w:pPr>
      <w:r>
        <w:rPr>
          <w:rFonts w:hint="default"/>
        </w:rPr>
        <w:t>用户模块：提供用户注册、登录、个人信息管理及密码修改功能。用户注册时需填写用户名、密码、邮箱等基本信息，系统支持默认头像库供用户选择；登录后用户可在个人中心查看并修改个人资料，支持密码变更操作。系统采用Session会话机制维护用户登录状态，并通过路由守卫实现页面级权限控制。</w:t>
      </w:r>
    </w:p>
    <w:p w14:paraId="3AED609F">
      <w:pPr>
        <w:bidi w:val="0"/>
        <w:rPr>
          <w:rFonts w:hint="default"/>
        </w:rPr>
      </w:pPr>
      <w:r>
        <w:rPr>
          <w:rFonts w:hint="default"/>
        </w:rPr>
        <w:t>首页展示：作为系统门户页面，集中展示救助数据概览（累计救助数量、领养成功数量、在站动物数量等）、每周救助动态及财务公开摘要信息。首页数据通过DashboardController聚合查询获得，关键指标支持后台动态配置，使得运营数据能够实时反映组织工作成果。</w:t>
      </w:r>
    </w:p>
    <w:p w14:paraId="6DE3BC9D">
      <w:pPr>
        <w:bidi w:val="0"/>
        <w:rPr>
          <w:rFonts w:hint="default"/>
        </w:rPr>
      </w:pPr>
      <w:r>
        <w:rPr>
          <w:rFonts w:hint="default"/>
        </w:rPr>
        <w:t>动物展示：提供动物信息的公开展示与检索功能。用户可按动物类别（猫、狗、其他）、性别及体型等条件进行筛选浏览；点击动物卡片可进入详情页，查看动物的图文介绍、绝育状态、活动范围等信息。系统还记录动物的位置历史数据，在详情页以地图轨迹形式呈现动物的活动路径。</w:t>
      </w:r>
    </w:p>
    <w:p w14:paraId="2B4ADE4E">
      <w:pPr>
        <w:bidi w:val="0"/>
        <w:rPr>
          <w:rFonts w:hint="default"/>
        </w:rPr>
      </w:pPr>
      <w:r>
        <w:rPr>
          <w:rFonts w:hint="default"/>
        </w:rPr>
        <w:t>领养申请：包括领养规则展示与在线申请表提交两个子功能。用户需首先阅读领养规则说明页，了解领养条件与流程后，方可进入申请表单页填写个人信息（姓名、年龄、职业、收入、住房类型、养宠经历、家庭人数及申请理由等）。申请提交后进入待审核状态，管理员审核通过后方可进入后续领养流程。</w:t>
      </w:r>
    </w:p>
    <w:p w14:paraId="1651D244">
      <w:pPr>
        <w:bidi w:val="0"/>
        <w:rPr>
          <w:rFonts w:hint="default"/>
        </w:rPr>
      </w:pPr>
      <w:r>
        <w:rPr>
          <w:rFonts w:hint="default"/>
        </w:rPr>
        <w:t>社区交流：为用户提供互动交流平台。用户可发布图文帖子，支持上传图片及标记地理位置；可对其他用户的帖子进行评论，评论支持嵌套回复结构。帖子与评论均关联用户身份信息，展示用户昵称与头像，形成完整的社区互动体验。</w:t>
      </w:r>
    </w:p>
    <w:p w14:paraId="1F278BDC">
      <w:pPr>
        <w:bidi w:val="0"/>
        <w:rPr>
          <w:rFonts w:hint="default"/>
        </w:rPr>
      </w:pPr>
      <w:r>
        <w:rPr>
          <w:rFonts w:hint="default"/>
        </w:rPr>
        <w:t xml:space="preserve"> 捐赠公示：公开展示捐赠记录（捐赠人匿名化处理后以"姓氏+**"形式呈现）、急需物资清单及物资缺口数量。用户可在急需物资栏目中提交物资申领请求，填写需求名称、缺口数量、联系方式及期望取件日期等信息，由管理员审核处理。</w:t>
      </w:r>
    </w:p>
    <w:p w14:paraId="7A77FFBE">
      <w:pPr>
        <w:bidi w:val="0"/>
        <w:rPr>
          <w:rFonts w:hint="default"/>
        </w:rPr>
      </w:pPr>
      <w:r>
        <w:rPr>
          <w:rFonts w:hint="default"/>
        </w:rPr>
        <w:t>新闻资讯：按发布时间降序展示动物救助相关新闻动态。用户可浏览新闻列表页的内容摘要与封面图，点击进入详情页阅读全文。新闻内容支持富文本编辑，可在正文中嵌入动物档案链接，实现资讯与动物信息的联动跳转。</w:t>
      </w:r>
    </w:p>
    <w:p w14:paraId="02C5DC3F">
      <w:pPr>
        <w:bidi w:val="0"/>
        <w:rPr>
          <w:rFonts w:hint="default"/>
        </w:rPr>
      </w:pPr>
      <w:r>
        <w:rPr>
          <w:rFonts w:hint="default"/>
        </w:rPr>
        <w:t>知识科普：提供动物救助与养护相关的科普知识文章，按排序权重展示。用户可浏览知识列表并点击进入详情页阅读，内容涵盖救助站联系方式、工作时间、地址信息及宠物养护常识等。</w:t>
      </w:r>
    </w:p>
    <w:p w14:paraId="26B7BA94">
      <w:pPr>
        <w:bidi w:val="0"/>
        <w:rPr>
          <w:rFonts w:hint="default"/>
        </w:rPr>
      </w:pPr>
      <w:r>
        <w:rPr>
          <w:rFonts w:hint="default"/>
        </w:rPr>
        <w:t xml:space="preserve"> 财务公开：按月展示组织的收支明细记录，每笔记录包含收入金额、支出金额及备注说明，定期更新，接受社会公众监督，保障组织运营的透明度与公信力。</w:t>
      </w:r>
    </w:p>
    <w:p w14:paraId="55AB7C54">
      <w:pPr>
        <w:bidi w:val="0"/>
        <w:rPr>
          <w:rFonts w:hint="default"/>
        </w:rPr>
      </w:pPr>
      <w:r>
        <w:rPr>
          <w:rFonts w:hint="default"/>
        </w:rPr>
        <w:t>关于我们：展示动物救助组织的基本信息，包括组织简介、宗旨理念、联系方式等内容，帮助用户了解组织背景与使命。</w:t>
      </w:r>
    </w:p>
    <w:p w14:paraId="5BAE29AE">
      <w:pPr>
        <w:pStyle w:val="4"/>
        <w:bidi w:val="0"/>
        <w:rPr>
          <w:rFonts w:hint="default"/>
        </w:rPr>
      </w:pPr>
      <w:bookmarkStart w:id="69" w:name="_Toc12527"/>
      <w:bookmarkStart w:id="70" w:name="_Toc29520"/>
      <w:r>
        <w:rPr>
          <w:rFonts w:hint="default"/>
        </w:rPr>
        <w:t>4.1.2 后台管理端功能</w:t>
      </w:r>
      <w:bookmarkEnd w:id="69"/>
      <w:bookmarkEnd w:id="70"/>
    </w:p>
    <w:p w14:paraId="5E95A09D">
      <w:pPr>
        <w:bidi w:val="0"/>
        <w:rPr>
          <w:rFonts w:hint="default"/>
        </w:rPr>
      </w:pPr>
      <w:r>
        <w:rPr>
          <w:rFonts w:hint="default"/>
        </w:rPr>
        <w:t>仪表盘管理：以数据可视化图表形式展示系统运营概况，包括动物类别分布饼状图、动物在站/已领养状态分布图、领养申请状态统计图、物资申领状态统计图以及新闻数量、每周动态数量等关键指标的数值概览。管理员可通过仪表盘快速掌握系统整体运营状况，部分统计指标支持直接编辑调整。</w:t>
      </w:r>
    </w:p>
    <w:p w14:paraId="117C9807">
      <w:pPr>
        <w:bidi w:val="0"/>
        <w:rPr>
          <w:rFonts w:hint="default"/>
        </w:rPr>
      </w:pPr>
      <w:r>
        <w:rPr>
          <w:rFonts w:hint="eastAsia"/>
          <w:lang w:val="en-US" w:eastAsia="zh-CN"/>
        </w:rPr>
        <w:t>宠物档案</w:t>
      </w:r>
      <w:r>
        <w:rPr>
          <w:rFonts w:hint="default"/>
        </w:rPr>
        <w:t>：提供</w:t>
      </w:r>
      <w:r>
        <w:rPr>
          <w:rFonts w:hint="eastAsia"/>
          <w:lang w:val="en-US" w:eastAsia="zh-CN"/>
        </w:rPr>
        <w:t>宠物</w:t>
      </w:r>
      <w:r>
        <w:rPr>
          <w:rFonts w:hint="default"/>
        </w:rPr>
        <w:t>档案的完整增删改查功能，支持按动物名称、编号、活动范围、所在地等关键词搜索，可按类别及在站状态筛选。管理员可为每只动物录入名称、类别、性别、体型、绝育状态、头像、图文详情及位置坐标等信息。系统自动生成唯一的动物编号，位置变更记录自动存入历史表以供轨迹回溯。</w:t>
      </w:r>
      <w:r>
        <w:rPr>
          <w:rFonts w:hint="eastAsia"/>
          <w:lang w:val="en-US" w:eastAsia="zh-CN"/>
        </w:rPr>
        <w:t>宠物档案</w:t>
      </w:r>
      <w:r>
        <w:rPr>
          <w:rFonts w:hint="default"/>
        </w:rPr>
        <w:t>支持上架可领养与已领养状态切换。</w:t>
      </w:r>
    </w:p>
    <w:p w14:paraId="4ED44E8D">
      <w:pPr>
        <w:bidi w:val="0"/>
        <w:rPr>
          <w:rFonts w:hint="default"/>
        </w:rPr>
      </w:pPr>
      <w:r>
        <w:rPr>
          <w:rFonts w:hint="default"/>
        </w:rPr>
        <w:t xml:space="preserve"> 领养审核：对用户提交的领养申请进行集中管理与审批。管理员可查看申请人的详细信息（包括个人基本资料、住房条件、养宠经历、申请理由等），依据实际情况做出通过或驳回决定，并可填写审核备注说明原因。支持按申请状态筛选，便于聚焦待处理申请。</w:t>
      </w:r>
    </w:p>
    <w:p w14:paraId="19DC12A7">
      <w:pPr>
        <w:bidi w:val="0"/>
        <w:rPr>
          <w:rFonts w:hint="default"/>
        </w:rPr>
      </w:pPr>
      <w:r>
        <w:rPr>
          <w:rFonts w:hint="default"/>
        </w:rPr>
        <w:t>社区管理：对社区帖子与评论进行内容审核与管控。管理员可查看所有帖子及评论（包括被隐藏的内容），对违规内容执行隐藏或恢复显示操作，以维护社区秩序与内容质量。</w:t>
      </w:r>
    </w:p>
    <w:p w14:paraId="535DCC53">
      <w:pPr>
        <w:bidi w:val="0"/>
        <w:rPr>
          <w:rFonts w:hint="default"/>
        </w:rPr>
      </w:pPr>
      <w:r>
        <w:rPr>
          <w:rFonts w:hint="default"/>
        </w:rPr>
        <w:t>新闻管理：支持新闻资讯的发布、编辑与删除操作。管理员可设置新闻标题、摘要、封面图片及正文内容（支持富文本），设定发布时间。新闻内容中可嵌入特殊标记实现与动物档案的页面跳转联动。</w:t>
      </w:r>
    </w:p>
    <w:p w14:paraId="5A2A2926">
      <w:pPr>
        <w:bidi w:val="0"/>
        <w:rPr>
          <w:rFonts w:hint="default"/>
        </w:rPr>
      </w:pPr>
      <w:r>
        <w:rPr>
          <w:rFonts w:hint="default"/>
        </w:rPr>
        <w:t xml:space="preserve"> 内容管理：集中管理系统的各项运营内容：每周动态（记录救助里程碑事件）、财务公开记录（月度收支明细）、急需物资清单（需求名称与缺口数量）、捐赠记录（公示捐赠人与捐赠项目）。所有内容支持增删改查操作，部分条目支持排序权重调整。此外，管理员可在此模块中修改首页仪表盘展示的关键统计数据指标。</w:t>
      </w:r>
    </w:p>
    <w:p w14:paraId="74177548">
      <w:pPr>
        <w:bidi w:val="0"/>
        <w:rPr>
          <w:rFonts w:hint="default"/>
        </w:rPr>
      </w:pPr>
      <w:r>
        <w:rPr>
          <w:rFonts w:hint="default"/>
        </w:rPr>
        <w:t xml:space="preserve"> 用户管理：提供注册用户的信息管理功能，支持查看用户基本信息，为系统管理员掌握用户规模与构成提供数据支持。</w:t>
      </w:r>
    </w:p>
    <w:p w14:paraId="1F79EA73">
      <w:pPr>
        <w:bidi w:val="0"/>
        <w:rPr>
          <w:rFonts w:hint="default"/>
        </w:rPr>
      </w:pPr>
      <w:r>
        <w:rPr>
          <w:rFonts w:hint="default"/>
        </w:rPr>
        <w:t>综上所述，本系统以前后台分离的功能架构覆盖了动物救助公益平台的核心业务场景。前台用户端以动物展示、领养申请、社区交流、捐赠参与为主线，构建了完整的公众服务闭环；后台管理端以数据监控、内容审核、资源管理为支撑，为管理员提供了高效便捷的运营工具。两大功能体系协同运作，共同实现动物救助信息化管理的整体目标。</w:t>
      </w:r>
    </w:p>
    <w:p w14:paraId="413ABCCC">
      <w:pPr>
        <w:pStyle w:val="3"/>
        <w:bidi w:val="0"/>
        <w:rPr>
          <w:rFonts w:hint="default"/>
        </w:rPr>
      </w:pPr>
      <w:bookmarkStart w:id="71" w:name="_Toc1606"/>
      <w:bookmarkStart w:id="72" w:name="_Toc21075"/>
      <w:r>
        <w:rPr>
          <w:rFonts w:hint="default"/>
        </w:rPr>
        <w:t>4.2 系统逻辑架构设计</w:t>
      </w:r>
      <w:bookmarkEnd w:id="71"/>
      <w:bookmarkEnd w:id="72"/>
    </w:p>
    <w:p w14:paraId="37DF103C">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为了保证系统具有较好的可维护性和扩展性，本课题采用前后端分离的 B/S 架构模式，并结合 Spring Boot、Vue3、MyBatis-Plus 和 MySQL 等技术完成平台搭建。从逻辑层次上看，系统主要由用户层、表现层、业务层、数据访问层和数据存储层五个部分组成。</w:t>
      </w:r>
    </w:p>
    <w:p w14:paraId="38F1C45A">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(1)</w:t>
      </w:r>
      <w:r>
        <w:rPr>
          <w:rFonts w:hint="default" w:ascii="Times New Roman" w:hAnsi="Times New Roman" w:eastAsia="宋体" w:cs="Times New Roman"/>
          <w:b w:val="0"/>
          <w:sz w:val="24"/>
        </w:rPr>
        <w:t xml:space="preserve">用户层  </w:t>
      </w:r>
    </w:p>
    <w:p w14:paraId="4EAAF452">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层主要包括普通用户和管理员两类角色。普通用户通过浏览器访问平台首页、领养中心、资讯页面、社区页面和捐助认领页面等前台模块；管理员在登录后进入后台管理平台，完成数据维护、业务审核和统计查看等操作。用户层是系统服务对象的直接体现，其角色划分决定了系统的权限边界和交互方式。</w:t>
      </w:r>
    </w:p>
    <w:p w14:paraId="3AE8C9A1">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(2)</w:t>
      </w:r>
      <w:r>
        <w:rPr>
          <w:rFonts w:hint="default" w:ascii="Times New Roman" w:hAnsi="Times New Roman" w:eastAsia="宋体" w:cs="Times New Roman"/>
          <w:b w:val="0"/>
          <w:sz w:val="24"/>
        </w:rPr>
        <w:t xml:space="preserve">表现层  </w:t>
      </w:r>
    </w:p>
    <w:p w14:paraId="11F850A5">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表现层主要由前端页面和交互逻辑组成，采用 Vue3、TypeScript、Vite 和 Element Plus 实现。该层负责页面渲染、状态展示、表单输入、用户操作反馈和路由跳转等工作。表现层通过 Axios 调用后端提供的 RESTful API 接口，实现与业务层的数据交互。</w:t>
      </w:r>
    </w:p>
    <w:p w14:paraId="7F3C7345">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(3)</w:t>
      </w:r>
      <w:r>
        <w:rPr>
          <w:rFonts w:hint="default" w:ascii="Times New Roman" w:hAnsi="Times New Roman" w:eastAsia="宋体" w:cs="Times New Roman"/>
          <w:b w:val="0"/>
          <w:sz w:val="24"/>
        </w:rPr>
        <w:t xml:space="preserve">业务层  </w:t>
      </w:r>
    </w:p>
    <w:p w14:paraId="5C04CEDB">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业务层是系统的核心处理层，由 Spring Boot 提供支撑。该层主要负责用户登录校验、宠物档案管理、领养申请处理、社区帖子与评论管理、物资认领审核、资讯发布和统计数据汇总等业务逻辑。业务层通过控制器、服务层和相关配置类协同工作，是系统实现具体功能的关键部分。</w:t>
      </w:r>
    </w:p>
    <w:p w14:paraId="0C42F63A">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(4)</w:t>
      </w:r>
      <w:r>
        <w:rPr>
          <w:rFonts w:hint="default" w:ascii="Times New Roman" w:hAnsi="Times New Roman" w:eastAsia="宋体" w:cs="Times New Roman"/>
          <w:b w:val="0"/>
          <w:sz w:val="24"/>
        </w:rPr>
        <w:t xml:space="preserve">数据访问层  </w:t>
      </w:r>
    </w:p>
    <w:p w14:paraId="177FCF55">
      <w:pPr>
        <w:pStyle w:val="12"/>
        <w:spacing w:line="300" w:lineRule="auto"/>
        <w:ind w:firstLine="480" w:firstLineChars="200"/>
        <w:jc w:val="both"/>
        <w:rPr>
          <w:rFonts w:hint="eastAsia"/>
        </w:rPr>
      </w:pPr>
      <w:r>
        <w:rPr>
          <w:rFonts w:hint="default" w:ascii="Times New Roman" w:hAnsi="Times New Roman" w:eastAsia="宋体" w:cs="Times New Roman"/>
          <w:b w:val="0"/>
          <w:sz w:val="24"/>
        </w:rPr>
        <w:t>数据访问层基于 MyBatis-Plus 实现，用于将业务逻辑中的数据操作映射到数据库层。系统通过实体类、Mapper 接口和条件构造器完成增删改查、分页查询、筛选查询和聚合统计等数据库访问操作，从而提高开发效率并降低数据访问复杂度。</w:t>
      </w:r>
    </w:p>
    <w:p w14:paraId="0ED090D9">
      <w:pPr>
        <w:pStyle w:val="12"/>
        <w:spacing w:line="300" w:lineRule="auto"/>
        <w:ind w:firstLine="480" w:firstLineChars="200"/>
        <w:jc w:val="both"/>
        <w:rPr>
          <w:rFonts w:hint="default" w:ascii="Times New Roman" w:hAnsi="Times New Roman" w:eastAsia="宋体" w:cs="Times New Roman"/>
          <w:b w:val="0"/>
          <w:sz w:val="24"/>
        </w:rPr>
      </w:pPr>
      <w:r>
        <w:rPr>
          <w:rFonts w:hint="eastAsia" w:ascii="Times New Roman" w:hAnsi="Times New Roman" w:cs="Times New Roman"/>
          <w:b w:val="0"/>
          <w:sz w:val="24"/>
          <w:lang w:val="en-US" w:eastAsia="zh-CN"/>
        </w:rPr>
        <w:t>(5)</w:t>
      </w:r>
      <w:r>
        <w:rPr>
          <w:rFonts w:hint="default" w:ascii="Times New Roman" w:hAnsi="Times New Roman" w:eastAsia="宋体" w:cs="Times New Roman"/>
          <w:b w:val="0"/>
          <w:sz w:val="24"/>
        </w:rPr>
        <w:t xml:space="preserve">数据存储层  </w:t>
      </w:r>
    </w:p>
    <w:p w14:paraId="1BE8878D">
      <w:pPr>
        <w:pStyle w:val="12"/>
        <w:spacing w:line="300" w:lineRule="auto"/>
        <w:ind w:firstLine="480" w:firstLineChars="200"/>
        <w:jc w:val="both"/>
        <w:rPr>
          <w:rFonts w:hint="eastAsia"/>
        </w:rPr>
      </w:pPr>
      <w:r>
        <w:rPr>
          <w:rFonts w:hint="default" w:ascii="Times New Roman" w:hAnsi="Times New Roman" w:eastAsia="宋体" w:cs="Times New Roman"/>
          <w:b w:val="0"/>
          <w:sz w:val="24"/>
        </w:rPr>
        <w:t>数据存储层主要采用 MySQL 实现业务数据持久化，用于存储用户信息、宠物档案、领养申请、帖子评论、资讯内容、物资认领、公示记录等核心业务数据。同时，系统中的图片资源通过本地文件目录进行保存，并通过静态资源映射提供访问路径。数据存储层为系统运行提供了稳定的数据支撑。</w:t>
      </w:r>
    </w:p>
    <w:p w14:paraId="2876D157">
      <w:pPr>
        <w:pStyle w:val="12"/>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通过上述逻辑架构设计，系统实现了界面展示、业务处理和数据存储的分层管理。该设计一方面提高了系统结构的清晰度，另一方面也便于后续对各层模块进行独立维护和功能扩展。</w:t>
      </w:r>
    </w:p>
    <w:p w14:paraId="39C2506E">
      <w:pPr>
        <w:pStyle w:val="12"/>
        <w:rPr>
          <w:rFonts w:hint="eastAsia"/>
        </w:rPr>
      </w:pPr>
    </w:p>
    <w:p w14:paraId="4A8029FA">
      <w:pPr>
        <w:pStyle w:val="3"/>
        <w:bidi w:val="0"/>
        <w:rPr>
          <w:rFonts w:hint="default"/>
        </w:rPr>
      </w:pPr>
      <w:bookmarkStart w:id="73" w:name="_Toc11595"/>
      <w:bookmarkStart w:id="74" w:name="_Toc15028"/>
      <w:r>
        <w:rPr>
          <w:rFonts w:hint="default"/>
        </w:rPr>
        <w:t>4.3 系统业务流程设计</w:t>
      </w:r>
      <w:bookmarkEnd w:id="73"/>
      <w:bookmarkEnd w:id="74"/>
    </w:p>
    <w:p w14:paraId="0D0E88AF">
      <w:pPr>
        <w:bidi w:val="0"/>
        <w:rPr>
          <w:rFonts w:hint="default"/>
        </w:rPr>
      </w:pPr>
      <w:r>
        <w:rPr>
          <w:rFonts w:hint="default"/>
        </w:rPr>
        <w:t>校园流浪动物救助与云领养管理平台涉及用户浏览、申请提交、后台审核和内容公示等多个环节。为了进一步明确系统各功能模块之间的交互关系，需要对系统的核心业务流程进行说明。整体来看，本系统主要围绕领养流程、物资认领流程、社区互动流程和后台运营流程展开。</w:t>
      </w:r>
    </w:p>
    <w:p w14:paraId="110BAA51">
      <w:pPr>
        <w:bidi w:val="0"/>
        <w:rPr>
          <w:rFonts w:hint="default"/>
        </w:rPr>
      </w:pPr>
      <w:r>
        <w:rPr>
          <w:rFonts w:hint="eastAsia"/>
          <w:lang w:val="en-US" w:eastAsia="zh-CN"/>
        </w:rPr>
        <w:t>(1)</w:t>
      </w:r>
      <w:r>
        <w:rPr>
          <w:rFonts w:hint="default"/>
        </w:rPr>
        <w:t xml:space="preserve">领养业务流程  </w:t>
      </w:r>
    </w:p>
    <w:p w14:paraId="6640EC42">
      <w:pPr>
        <w:bidi w:val="0"/>
        <w:rPr>
          <w:rFonts w:hint="default"/>
        </w:rPr>
      </w:pPr>
      <w:r>
        <w:rPr>
          <w:rFonts w:hint="default"/>
        </w:rPr>
        <w:t>普通用户首先在平台中浏览宠物档案列表，查看宠物详情、图文介绍和活动范围等信息；在确认领养意向后，用户需先阅读领养须知，再登录系统并填写领养申请表单；申请提交后，后台管理员对申请信息进行查看、审核和备注处理；审核通过后，系统基本业务闭环。</w:t>
      </w:r>
    </w:p>
    <w:p w14:paraId="009678B1">
      <w:pPr>
        <w:bidi w:val="0"/>
        <w:rPr>
          <w:rFonts w:hint="default"/>
        </w:rPr>
      </w:pPr>
      <w:r>
        <w:rPr>
          <w:rFonts w:hint="eastAsia"/>
          <w:lang w:val="en-US" w:eastAsia="zh-CN"/>
        </w:rPr>
        <w:t>(2)</w:t>
      </w:r>
      <w:r>
        <w:rPr>
          <w:rFonts w:hint="default"/>
        </w:rPr>
        <w:t xml:space="preserve">物资认领业务流程  </w:t>
      </w:r>
    </w:p>
    <w:p w14:paraId="538336A5">
      <w:pPr>
        <w:bidi w:val="0"/>
        <w:rPr>
          <w:rFonts w:hint="default"/>
        </w:rPr>
      </w:pPr>
      <w:r>
        <w:rPr>
          <w:rFonts w:hint="default"/>
        </w:rPr>
        <w:t>用户进入捐助页面后可查看当前平台急需物资清单、相关联系人和公示记录；在有意向支持的情况下，用户登录系统并填写物资认领信息；管理员在后台审核认领申请，并根据审核结果进行通过或拒绝处理，同时记录审核说明；最终形成“需求发布—用户响应—后台审核”的业务链路。</w:t>
      </w:r>
    </w:p>
    <w:p w14:paraId="7B0C7598">
      <w:pPr>
        <w:bidi w:val="0"/>
        <w:rPr>
          <w:rFonts w:hint="default"/>
        </w:rPr>
      </w:pPr>
      <w:r>
        <w:rPr>
          <w:rFonts w:hint="eastAsia"/>
          <w:lang w:val="en-US" w:eastAsia="zh-CN"/>
        </w:rPr>
        <w:t>(3)</w:t>
      </w:r>
      <w:r>
        <w:rPr>
          <w:rFonts w:hint="default"/>
        </w:rPr>
        <w:t xml:space="preserve">社区互动业务流程  </w:t>
      </w:r>
    </w:p>
    <w:p w14:paraId="712BDC1D">
      <w:pPr>
        <w:bidi w:val="0"/>
        <w:rPr>
          <w:rFonts w:hint="default"/>
        </w:rPr>
      </w:pPr>
      <w:r>
        <w:rPr>
          <w:rFonts w:hint="default"/>
        </w:rPr>
        <w:t>普通用户登录后，可以在社区模块发布帖子、上传图片并记录位置信息；其他用户可以对帖子进行评论和回复；管理员则负责在后台对不合规内容进行审核与处理。该流程体现了用户之间以及用户与管理员之间的双向互动关系。</w:t>
      </w:r>
    </w:p>
    <w:p w14:paraId="536C70F5">
      <w:pPr>
        <w:bidi w:val="0"/>
        <w:rPr>
          <w:rFonts w:hint="default"/>
        </w:rPr>
      </w:pPr>
      <w:r>
        <w:rPr>
          <w:rFonts w:hint="eastAsia"/>
          <w:lang w:val="en-US" w:eastAsia="zh-CN"/>
        </w:rPr>
        <w:t>(4)</w:t>
      </w:r>
      <w:r>
        <w:rPr>
          <w:rFonts w:hint="default"/>
        </w:rPr>
        <w:t xml:space="preserve">后台运营业务流程  </w:t>
      </w:r>
    </w:p>
    <w:p w14:paraId="389E5F22">
      <w:pPr>
        <w:bidi w:val="0"/>
        <w:rPr>
          <w:rFonts w:hint="default"/>
        </w:rPr>
      </w:pPr>
      <w:r>
        <w:rPr>
          <w:rFonts w:hint="default"/>
        </w:rPr>
        <w:t>管理员登录后台后，可以查看仪表盘统计信息，并根据平台运营需要进入宠物管理、资讯管理、申请审核、社区审核和物资认领审核等页面执行相应操作。后台运营流程贯穿系统日常维护全过程，是保障平台持续稳定运行的重要部分。</w:t>
      </w:r>
    </w:p>
    <w:p w14:paraId="76D72F63">
      <w:pPr>
        <w:bidi w:val="0"/>
        <w:rPr>
          <w:rFonts w:hint="default"/>
        </w:rPr>
      </w:pPr>
      <w:r>
        <w:rPr>
          <w:rFonts w:hint="default"/>
        </w:rPr>
        <w:t>通过业务流程分析可以看出，本系统不仅实现了基本的信息发布和浏览功能，更重要的是围绕校园救助场景构建了较完整的业务处理闭环，使平台具备了较好的实用价值和管理意义。</w:t>
      </w:r>
    </w:p>
    <w:p w14:paraId="18B97365">
      <w:pPr>
        <w:pStyle w:val="3"/>
        <w:bidi w:val="0"/>
        <w:rPr>
          <w:rFonts w:hint="default"/>
        </w:rPr>
      </w:pPr>
      <w:bookmarkStart w:id="75" w:name="_Toc15376"/>
      <w:bookmarkStart w:id="76" w:name="_Toc15814"/>
      <w:r>
        <w:rPr>
          <w:rFonts w:hint="default"/>
        </w:rPr>
        <w:t>4.4 系统接口与权限概要设计</w:t>
      </w:r>
      <w:bookmarkEnd w:id="75"/>
      <w:bookmarkEnd w:id="76"/>
    </w:p>
    <w:p w14:paraId="56C5CC7C">
      <w:pPr>
        <w:bidi w:val="0"/>
        <w:rPr>
          <w:rFonts w:hint="default"/>
        </w:rPr>
      </w:pPr>
      <w:r>
        <w:rPr>
          <w:rFonts w:hint="default"/>
        </w:rPr>
        <w:t>在前后端分离架构下，系统各模块之间的业务联动主要依赖统一的接口设计来实现。为了提高接口可读性和后续维护效率，本系统总体采用 RESTful 风格进行接口组织。系统按照资源类型划分接口路径，例如用户相关接口、宠物档案接口、领养申请接口、社区接口、物资认领接口和后台管理接口等，尽可能保证命名统一、语义清晰和职责明确。</w:t>
      </w:r>
    </w:p>
    <w:p w14:paraId="275EA474">
      <w:pPr>
        <w:bidi w:val="0"/>
        <w:rPr>
          <w:rFonts w:hint="default"/>
        </w:rPr>
      </w:pPr>
      <w:r>
        <w:rPr>
          <w:rFonts w:hint="default"/>
        </w:rPr>
        <w:t>在权限控制方面，系统采用“前端路由守卫 + 后端会话拦截”的双重校验模式。前端通过路由元信息判断用户是否已登录、是否具有管理员权限，并对页面访问进行控制；后端在用户登录成功后通过 Session 保存登录信息，并在关键接口处统一进行会话校验和角色判定。对于宠物档案维护、后台审核、文件上传、发帖评论和认领申请等关键操作，系统都会进行登录校验；对于后台接口和管理操作，则进一步要求用户必须具备管理员权限。</w:t>
      </w:r>
    </w:p>
    <w:p w14:paraId="21A1CBA7">
      <w:pPr>
        <w:bidi w:val="0"/>
        <w:rPr>
          <w:rFonts w:hint="eastAsia"/>
        </w:rPr>
      </w:pPr>
      <w:r>
        <w:rPr>
          <w:rFonts w:hint="default"/>
        </w:rPr>
        <w:t>这种接口与权限设计方案具有以下优点：一是能够增强系统访问控制能力，避免仅依赖前端页面隐藏造成的伪权限问题；二是能够保证各业务模块之间的接口组织更加规范，便于后期功能扩展与联调测试；三是有利于在论文中体现系统设计的完整性和工程化程度。</w:t>
      </w:r>
    </w:p>
    <w:p w14:paraId="7D59EF83">
      <w:pPr>
        <w:pStyle w:val="3"/>
        <w:bidi w:val="0"/>
        <w:rPr>
          <w:rFonts w:hint="eastAsia"/>
        </w:rPr>
      </w:pPr>
      <w:bookmarkStart w:id="77" w:name="_Toc23197"/>
      <w:bookmarkStart w:id="78" w:name="_Toc22903"/>
      <w:r>
        <w:rPr>
          <w:rFonts w:hint="default"/>
        </w:rPr>
        <w:t>4.5 数据库概要设计</w:t>
      </w:r>
      <w:bookmarkEnd w:id="77"/>
      <w:bookmarkEnd w:id="78"/>
    </w:p>
    <w:p w14:paraId="5B8978E0">
      <w:pPr>
        <w:bidi w:val="0"/>
        <w:rPr>
          <w:rFonts w:hint="default"/>
        </w:rPr>
      </w:pPr>
      <w:r>
        <w:rPr>
          <w:rFonts w:hint="default"/>
        </w:rPr>
        <w:t>数据库是系统运行的重要支撑。校园流浪动物救助与云领养管理平台在运行过程中需要对用户信息、宠物档案、领养申请、社区互动内容、物资认领记录和透明公示数据等进行统一存储与管理，因此数据库设计必须能够满足数据结构清晰、业务关系明确和后续扩展方便等要求。</w:t>
      </w:r>
    </w:p>
    <w:p w14:paraId="4AD7C441">
      <w:pPr>
        <w:bidi w:val="0"/>
        <w:rPr>
          <w:rFonts w:hint="default"/>
        </w:rPr>
      </w:pPr>
      <w:r>
        <w:rPr>
          <w:rFonts w:hint="default"/>
        </w:rPr>
        <w:t>结合本系统业务内容，数据库主要围绕以下几类核心实体进行设计：系统用户、宠物档案、宠物位置记录、领养申请、资讯内容、社区帖子、社区评论、物资认领、急需物资、捐助记录、透明公示和系统配置等。上述实体之间存在较为明确的关联关系，例如用户可以提交领养申请、发布社区帖子和评论；宠物档案可以关联多个位置记录，也可以对应多条领养申请记录；帖子与评论之间具有主从关系等。</w:t>
      </w:r>
    </w:p>
    <w:p w14:paraId="0EE28AE4">
      <w:pPr>
        <w:bidi w:val="0"/>
        <w:rPr>
          <w:rFonts w:hint="default"/>
        </w:rPr>
      </w:pPr>
      <w:r>
        <w:rPr>
          <w:rFonts w:hint="default"/>
        </w:rPr>
        <w:t>在数据库选型方面，系统采用 MySQL 作为关系型数据库管理系统。MySQL 具有部署方便、性能稳定、生态成熟和学习成本较低等优点，能够满足本科毕业设计规模下的系统开发和运行需求。数据库表结构设计不仅要满足当前业务使用，还应保留一定扩展空间，以便后续增加更多角色、消息通知、举报机制或推荐功能。</w:t>
      </w:r>
    </w:p>
    <w:p w14:paraId="6375F232">
      <w:pPr>
        <w:bidi w:val="0"/>
        <w:rPr>
          <w:rFonts w:hint="default"/>
        </w:rPr>
      </w:pPr>
      <w:r>
        <w:rPr>
          <w:rFonts w:hint="default"/>
        </w:rPr>
        <w:t>从概要设计角度看，系统数据库结构可分为以下两类：</w:t>
      </w:r>
    </w:p>
    <w:p w14:paraId="674FCD2E">
      <w:pPr>
        <w:bidi w:val="0"/>
        <w:rPr>
          <w:rFonts w:hint="default"/>
        </w:rPr>
      </w:pPr>
      <w:r>
        <w:rPr>
          <w:rFonts w:hint="eastAsia"/>
          <w:lang w:val="en-US" w:eastAsia="zh-CN"/>
        </w:rPr>
        <w:t>(1)</w:t>
      </w:r>
      <w:r>
        <w:rPr>
          <w:rFonts w:hint="default"/>
        </w:rPr>
        <w:t xml:space="preserve">基础数据类  </w:t>
      </w:r>
    </w:p>
    <w:p w14:paraId="7087FA35">
      <w:pPr>
        <w:bidi w:val="0"/>
        <w:rPr>
          <w:rFonts w:hint="default"/>
        </w:rPr>
      </w:pPr>
      <w:r>
        <w:rPr>
          <w:rFonts w:hint="default"/>
        </w:rPr>
        <w:t>主要包括用户表、系统配置表等，用于支撑平台身份识别、权限区分和基础配置维护。</w:t>
      </w:r>
    </w:p>
    <w:p w14:paraId="2755FEBD">
      <w:pPr>
        <w:bidi w:val="0"/>
        <w:rPr>
          <w:rFonts w:hint="default"/>
        </w:rPr>
      </w:pPr>
      <w:r>
        <w:rPr>
          <w:rFonts w:hint="eastAsia"/>
          <w:lang w:val="en-US" w:eastAsia="zh-CN"/>
        </w:rPr>
        <w:t>(2)</w:t>
      </w:r>
      <w:r>
        <w:rPr>
          <w:rFonts w:hint="default"/>
        </w:rPr>
        <w:t xml:space="preserve">业务数据类  </w:t>
      </w:r>
    </w:p>
    <w:p w14:paraId="6EFA3E1F">
      <w:pPr>
        <w:bidi w:val="0"/>
        <w:rPr>
          <w:rFonts w:hint="default"/>
        </w:rPr>
      </w:pPr>
      <w:r>
        <w:rPr>
          <w:rFonts w:hint="default"/>
        </w:rPr>
        <w:t>主要包括宠物档案表、宠物位置表、领养申请表、资讯表、帖子表、评论表、物资认领表、急需物资表、捐助记录表、透明公示表等，用于支撑平台核心业务流程。</w:t>
      </w:r>
    </w:p>
    <w:p w14:paraId="6C64BD94">
      <w:pPr>
        <w:bidi w:val="0"/>
        <w:rPr>
          <w:rFonts w:hint="default"/>
        </w:rPr>
      </w:pPr>
      <w:r>
        <w:rPr>
          <w:rFonts w:hint="default"/>
        </w:rPr>
        <w:t>通过数据库概要设计，系统基本明确了数据实体组成及其关系，为后续数据库详细设计和数据表字段设计提供了依据。</w:t>
      </w:r>
    </w:p>
    <w:p w14:paraId="31C214E2">
      <w:pPr>
        <w:pStyle w:val="3"/>
        <w:bidi w:val="0"/>
        <w:rPr>
          <w:rFonts w:hint="default"/>
        </w:rPr>
      </w:pPr>
      <w:bookmarkStart w:id="79" w:name="_Toc16869"/>
      <w:bookmarkStart w:id="80" w:name="_Toc25746"/>
      <w:r>
        <w:rPr>
          <w:rFonts w:hint="default"/>
        </w:rPr>
        <w:t>4.6 本章小结</w:t>
      </w:r>
      <w:bookmarkEnd w:id="79"/>
      <w:bookmarkEnd w:id="80"/>
    </w:p>
    <w:p w14:paraId="6365858C">
      <w:pPr>
        <w:bidi w:val="0"/>
        <w:rPr>
          <w:rFonts w:hint="default"/>
        </w:rPr>
      </w:pPr>
      <w:r>
        <w:rPr>
          <w:rFonts w:hint="default"/>
        </w:rPr>
        <w:t>本章在需求分析的基础上，对校园流浪动物救助与云领养管理平台进行了概要设计。首先，从整体上划分了系统的功能结构，明确了用户认证、宠物档案、领养申请、社区互动、公益公示和后台运营等核心模块的职责；其次，介绍了系统的逻辑架构设计，说明了前后端分离模式下各层之间的协同关系；然后，对系统的主要业务流程进行了分析，梳理了领养、认领、互动和后台管理等关键业务链路；最后，从接口与权限设计、数据库概要设计等方面说明了系统的总体组织方式。</w:t>
      </w:r>
    </w:p>
    <w:p w14:paraId="76F1C7BF">
      <w:pPr>
        <w:bidi w:val="0"/>
        <w:rPr>
          <w:rFonts w:hint="eastAsia"/>
          <w:lang w:eastAsia="zh-CN"/>
        </w:rPr>
      </w:pPr>
      <w:r>
        <w:rPr>
          <w:rFonts w:hint="default"/>
        </w:rPr>
        <w:t>通过本章设计，可以为后续系统详细设计、功能实现与测试分析奠定较为清晰的结构基础</w:t>
      </w:r>
      <w:r>
        <w:rPr>
          <w:rFonts w:hint="eastAsia"/>
          <w:lang w:eastAsia="zh-CN"/>
        </w:rPr>
        <w:t>。</w:t>
      </w:r>
    </w:p>
    <w:p w14:paraId="4363A3B8">
      <w:pPr>
        <w:rPr>
          <w:rFonts w:hint="eastAsia"/>
          <w:lang w:eastAsia="zh-CN"/>
        </w:rPr>
      </w:pPr>
      <w:r>
        <w:rPr>
          <w:rFonts w:hint="eastAsia"/>
          <w:lang w:eastAsia="zh-CN"/>
        </w:rPr>
        <w:br w:type="page"/>
      </w:r>
    </w:p>
    <w:p w14:paraId="0359D5CB">
      <w:pPr>
        <w:bidi w:val="0"/>
        <w:rPr>
          <w:rFonts w:hint="eastAsia"/>
          <w:lang w:eastAsia="zh-CN"/>
        </w:rPr>
        <w:sectPr>
          <w:pgBorders>
            <w:top w:val="none" w:sz="0" w:space="0"/>
            <w:left w:val="none" w:sz="0" w:space="0"/>
            <w:bottom w:val="none" w:sz="0" w:space="0"/>
            <w:right w:val="none" w:sz="0" w:space="0"/>
          </w:pgBorders>
          <w:cols w:space="0" w:num="1"/>
        </w:sectPr>
      </w:pPr>
    </w:p>
    <w:p w14:paraId="20FFEB53">
      <w:pPr>
        <w:pStyle w:val="2"/>
        <w:bidi w:val="0"/>
        <w:rPr>
          <w:rFonts w:hint="default"/>
          <w:lang w:val="en-US" w:eastAsia="zh-CN"/>
        </w:rPr>
      </w:pPr>
      <w:bookmarkStart w:id="81" w:name="_Toc724"/>
      <w:bookmarkStart w:id="82" w:name="_Toc31299"/>
      <w:bookmarkStart w:id="83" w:name="_Toc6144"/>
      <w:r>
        <w:rPr>
          <w:rFonts w:hint="default"/>
          <w:lang w:val="en-US" w:eastAsia="zh-CN"/>
        </w:rPr>
        <w:t>第五章 系统详细设计与实现</w:t>
      </w:r>
      <w:bookmarkEnd w:id="81"/>
      <w:bookmarkEnd w:id="82"/>
      <w:bookmarkEnd w:id="83"/>
    </w:p>
    <w:p w14:paraId="47584F8B">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在第四章系统概要设计的基础上，本章将重点展开系统各个功能模块的详细设计与具体实现。首先，系统采用 B/S 架构，前端部分使用 Vue 框架进行开发，实现了良好的用户交互体验。后端部分则基于 SpringBoot 框架进行搭建，结合 MyBatis-Plus 持久层框架与 MySQL 数据库，完成了流浪动物救助管理平台的核心功能，包括用户认证与权限管理、动物档案管理、领养申请管理、社区互动、捐赠物资管理、内容管理以及数据看板等。通过前后端分离的设计，系统的扩展性和维护性得到了显著提升。</w:t>
      </w:r>
    </w:p>
    <w:p w14:paraId="3EA7BF30">
      <w:pPr>
        <w:pStyle w:val="3"/>
        <w:bidi w:val="0"/>
        <w:rPr>
          <w:rFonts w:hint="default"/>
          <w:lang w:val="en-US" w:eastAsia="zh-Hans"/>
        </w:rPr>
      </w:pPr>
      <w:bookmarkStart w:id="84" w:name="_Toc17253"/>
      <w:bookmarkStart w:id="85" w:name="_Toc2855"/>
      <w:r>
        <w:rPr>
          <w:rFonts w:hint="default"/>
          <w:lang w:val="en-US" w:eastAsia="zh-Hans"/>
        </w:rPr>
        <w:t>5.1 基于 Session 的用户认证与权限管理模块设计与实现</w:t>
      </w:r>
      <w:bookmarkEnd w:id="84"/>
      <w:bookmarkEnd w:id="85"/>
    </w:p>
    <w:p w14:paraId="00AE6BDC">
      <w:pPr>
        <w:bidi w:val="0"/>
        <w:rPr>
          <w:rFonts w:hint="default"/>
          <w:lang w:val="en-US" w:eastAsia="zh-CN"/>
        </w:rPr>
      </w:pPr>
      <w:r>
        <w:rPr>
          <w:rFonts w:hint="default"/>
          <w:lang w:val="en-US" w:eastAsia="zh-CN"/>
        </w:rPr>
        <w:t>用户认证与权限管理模块由用户注册登录模块和权限拦截模块组成。本小节将分别对这两个模块的设计思路、功能实现及其在系统中的应用进行详细阐述。首先，用户注册登录模块负责处理用户的注册、登录、个人信息管理及密码修改等功能，确保系统用户的身份合法性与数据安全性。其次，权限拦截模块通过自定义拦截器对请求进行统一的身份认证与角色鉴权，确保不同角色的用户只能访问其权限范围内的资源。通过这两个模块的有效配合，系统能够实现精细化的权限控制，保障数据安全与隐私保护。</w:t>
      </w:r>
    </w:p>
    <w:p w14:paraId="4906EFF2">
      <w:pPr>
        <w:bidi w:val="0"/>
        <w:rPr>
          <w:rFonts w:hint="default"/>
          <w:lang w:val="en-US" w:eastAsia="zh-CN"/>
        </w:rPr>
      </w:pPr>
      <w:r>
        <w:rPr>
          <w:rFonts w:hint="default"/>
          <w:lang w:val="en-US" w:eastAsia="zh-CN"/>
        </w:rPr>
        <w:t>在本系统中，用户权限控制是通过基于 HttpSession 的会话管理以及自定义的 SessionAuthInterceptor 拦截器来实现的。与传统的安全框架（如 Apache Shiro、Spring Security）相比，基于 Session 的轻量级认证方案在中小型系统中具有配置简单、易于理解和维护的优势。用户在登录成功后，系统将用户信息（不含密码等敏感字段）存入服务端 Session，后续请求通过拦截器校验 Session 中是否存在有效的登录用户信息来完成身份认证。对于管理后台相关的请求，拦截器会进一步校验用户角色是否为管理员，从而实现基于角色的访问控制（RBAC）。</w:t>
      </w:r>
    </w:p>
    <w:p w14:paraId="5C64DB68">
      <w:pPr>
        <w:pStyle w:val="4"/>
        <w:bidi w:val="0"/>
        <w:rPr>
          <w:rFonts w:hint="default"/>
          <w:lang w:val="en-US" w:eastAsia="zh-CN"/>
        </w:rPr>
      </w:pPr>
      <w:bookmarkStart w:id="86" w:name="_Toc17019"/>
      <w:bookmarkStart w:id="87" w:name="_Toc25689"/>
      <w:r>
        <w:rPr>
          <w:rFonts w:hint="default"/>
          <w:lang w:val="en-US" w:eastAsia="zh-CN"/>
        </w:rPr>
        <w:t>5.1.1 用户注册与登录模块设计与实现</w:t>
      </w:r>
      <w:bookmarkEnd w:id="86"/>
      <w:bookmarkEnd w:id="87"/>
    </w:p>
    <w:p w14:paraId="3C906737">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系统是面向公众开放的流浪动物救助管理平台，因此提供开放的用户注册接口。普通用户可以通过注册功能创建个人账号，注册成功后默认获得普通用户角色（USER）。管理员账号则由系统初始化时直接写入数据库，不对外提供管理员注册通道。系统内的用户被划分为两个角色：管理员（ADMIN）和普通用户（USER）。管理员是系统中权限最高的角色，拥有所有模块的管理权限，包括动物档案管理、领养审批、内容管理等。普通用户则可以使用前台浏览、领养申请、社区发帖、物资认领等面向公众的功能。系统设计的用户角色及其对应的权限配置详见表 5-1。</w:t>
      </w:r>
    </w:p>
    <w:p w14:paraId="5749CE3E">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6BCF50C3">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5-1 用户角色及其对应权限</w:t>
      </w:r>
    </w:p>
    <w:p w14:paraId="5EAEF83E">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5-1 User Roles and Their Corresponding Permissions</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35"/>
        <w:gridCol w:w="7325"/>
      </w:tblGrid>
      <w:tr w14:paraId="34022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1237D5DD">
            <w:pPr>
              <w:pStyle w:val="28"/>
              <w:bidi w:val="0"/>
            </w:pPr>
            <w:r>
              <w:t>用户角色</w:t>
            </w:r>
          </w:p>
        </w:tc>
        <w:tc>
          <w:tcPr>
            <w:tcW w:w="7325" w:type="dxa"/>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29705604">
            <w:pPr>
              <w:pStyle w:val="28"/>
              <w:bidi w:val="0"/>
            </w:pPr>
            <w:r>
              <w:t>用户权限</w:t>
            </w:r>
          </w:p>
        </w:tc>
      </w:tr>
      <w:tr w14:paraId="585EC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B3B7A8A">
            <w:pPr>
              <w:snapToGrid w:val="0"/>
              <w:spacing w:before="40" w:after="40" w:line="240" w:lineRule="auto"/>
              <w:ind w:left="0" w:leftChars="0" w:right="0" w:rightChars="0" w:firstLine="0" w:firstLineChars="0"/>
              <w:jc w:val="center"/>
              <w:rPr>
                <w:rFonts w:ascii="宋体" w:eastAsia="宋体"/>
                <w:sz w:val="21"/>
              </w:rPr>
            </w:pPr>
            <w:r>
              <w:rPr>
                <w:rFonts w:ascii="宋体" w:hAnsi="宋体" w:eastAsia="宋体" w:cs="宋体"/>
                <w:sz w:val="21"/>
                <w:szCs w:val="21"/>
              </w:rPr>
              <w:t>管理员（</w:t>
            </w:r>
            <w:r>
              <w:rPr>
                <w:rFonts w:hint="default" w:ascii="Times New Roman" w:hAnsi="Times New Roman" w:eastAsia="宋体" w:cs="Times New Roman"/>
                <w:sz w:val="21"/>
                <w:szCs w:val="21"/>
              </w:rPr>
              <w:t>ADMIN</w:t>
            </w:r>
            <w:r>
              <w:rPr>
                <w:rFonts w:ascii="宋体" w:hAnsi="宋体" w:eastAsia="宋体" w:cs="宋体"/>
                <w:sz w:val="21"/>
                <w:szCs w:val="21"/>
              </w:rPr>
              <w:t>）</w:t>
            </w:r>
          </w:p>
        </w:tc>
        <w:tc>
          <w:tcPr>
            <w:tcW w:w="7325" w:type="dxa"/>
            <w:tcBorders>
              <w:top w:val="single" w:color="auto" w:sz="4" w:space="0"/>
              <w:left w:val="nil"/>
              <w:bottom w:val="nil"/>
              <w:right w:val="nil"/>
            </w:tcBorders>
            <w:noWrap w:val="0"/>
            <w:tcMar>
              <w:top w:w="-1" w:type="dxa"/>
              <w:left w:w="-1" w:type="dxa"/>
              <w:bottom w:w="-1" w:type="dxa"/>
              <w:right w:w="-1" w:type="dxa"/>
            </w:tcMar>
            <w:vAlign w:val="center"/>
          </w:tcPr>
          <w:p w14:paraId="4595B68B">
            <w:pPr>
              <w:numPr>
                <w:ilvl w:val="0"/>
                <w:numId w:val="4"/>
              </w:numPr>
              <w:snapToGrid w:val="0"/>
              <w:spacing w:before="40" w:after="40" w:line="240" w:lineRule="auto"/>
              <w:ind w:left="0" w:leftChars="0" w:right="0" w:rightChars="0" w:firstLine="0" w:firstLineChars="0"/>
              <w:jc w:val="left"/>
              <w:rPr>
                <w:rFonts w:ascii="宋体" w:hAnsi="宋体" w:eastAsia="宋体" w:cs="宋体"/>
                <w:sz w:val="21"/>
                <w:szCs w:val="21"/>
              </w:rPr>
            </w:pPr>
            <w:r>
              <w:rPr>
                <w:rFonts w:ascii="宋体" w:hAnsi="宋体" w:eastAsia="宋体" w:cs="宋体"/>
                <w:sz w:val="21"/>
                <w:szCs w:val="21"/>
              </w:rPr>
              <w:t>拥有所有系统模块的操作权限。</w:t>
            </w:r>
          </w:p>
          <w:p w14:paraId="33EE0481">
            <w:pPr>
              <w:numPr>
                <w:ilvl w:val="0"/>
                <w:numId w:val="4"/>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创建及管理所有动物档案、资讯、内容。</w:t>
            </w:r>
          </w:p>
          <w:p w14:paraId="055B1F61">
            <w:pPr>
              <w:numPr>
                <w:ilvl w:val="0"/>
                <w:numId w:val="4"/>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审核领养申请与物资认领。</w:t>
            </w:r>
          </w:p>
          <w:p w14:paraId="3F616EEA">
            <w:pPr>
              <w:numPr>
                <w:ilvl w:val="0"/>
                <w:numId w:val="4"/>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管理社区帖子与评论。</w:t>
            </w:r>
          </w:p>
        </w:tc>
      </w:tr>
      <w:tr w14:paraId="1E221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35" w:type="dxa"/>
            <w:tcBorders>
              <w:top w:val="nil"/>
              <w:left w:val="nil"/>
              <w:bottom w:val="single" w:color="auto" w:sz="12" w:space="0"/>
              <w:right w:val="nil"/>
            </w:tcBorders>
            <w:noWrap w:val="0"/>
            <w:tcMar>
              <w:top w:w="-1" w:type="dxa"/>
              <w:left w:w="-1" w:type="dxa"/>
              <w:bottom w:w="-1" w:type="dxa"/>
              <w:right w:w="-1" w:type="dxa"/>
            </w:tcMar>
            <w:vAlign w:val="center"/>
          </w:tcPr>
          <w:p w14:paraId="3A66AB49">
            <w:pPr>
              <w:snapToGrid w:val="0"/>
              <w:spacing w:before="40" w:after="40" w:line="240" w:lineRule="auto"/>
              <w:ind w:left="0" w:leftChars="0" w:right="0" w:rightChars="0" w:firstLine="0" w:firstLineChars="0"/>
              <w:jc w:val="center"/>
              <w:rPr>
                <w:rFonts w:ascii="宋体" w:eastAsia="宋体"/>
                <w:sz w:val="21"/>
              </w:rPr>
            </w:pPr>
            <w:r>
              <w:rPr>
                <w:rFonts w:ascii="宋体" w:hAnsi="宋体" w:eastAsia="宋体" w:cs="宋体"/>
                <w:sz w:val="21"/>
                <w:szCs w:val="21"/>
              </w:rPr>
              <w:t>普通用户（</w:t>
            </w:r>
            <w:r>
              <w:rPr>
                <w:rFonts w:hint="default" w:ascii="Times New Roman" w:hAnsi="Times New Roman" w:eastAsia="宋体" w:cs="Times New Roman"/>
                <w:sz w:val="21"/>
                <w:szCs w:val="21"/>
              </w:rPr>
              <w:t>USER</w:t>
            </w:r>
            <w:r>
              <w:rPr>
                <w:rFonts w:ascii="宋体" w:hAnsi="宋体" w:eastAsia="宋体" w:cs="宋体"/>
                <w:sz w:val="21"/>
                <w:szCs w:val="21"/>
              </w:rPr>
              <w:t>）</w:t>
            </w:r>
          </w:p>
        </w:tc>
        <w:tc>
          <w:tcPr>
            <w:tcW w:w="7325" w:type="dxa"/>
            <w:tcBorders>
              <w:top w:val="nil"/>
              <w:left w:val="nil"/>
              <w:bottom w:val="single" w:color="auto" w:sz="12" w:space="0"/>
              <w:right w:val="nil"/>
            </w:tcBorders>
            <w:noWrap w:val="0"/>
            <w:tcMar>
              <w:top w:w="-1" w:type="dxa"/>
              <w:left w:w="-1" w:type="dxa"/>
              <w:bottom w:w="-1" w:type="dxa"/>
              <w:right w:w="-1" w:type="dxa"/>
            </w:tcMar>
            <w:vAlign w:val="center"/>
          </w:tcPr>
          <w:p w14:paraId="55528580">
            <w:pPr>
              <w:numPr>
                <w:ilvl w:val="0"/>
                <w:numId w:val="5"/>
              </w:numPr>
              <w:snapToGrid w:val="0"/>
              <w:spacing w:before="40" w:after="40" w:line="240" w:lineRule="auto"/>
              <w:ind w:left="0" w:leftChars="0" w:right="0" w:rightChars="0" w:firstLine="0" w:firstLineChars="0"/>
              <w:jc w:val="left"/>
              <w:rPr>
                <w:rFonts w:ascii="宋体" w:hAnsi="宋体" w:eastAsia="宋体" w:cs="宋体"/>
                <w:sz w:val="21"/>
                <w:szCs w:val="21"/>
              </w:rPr>
            </w:pPr>
            <w:r>
              <w:rPr>
                <w:rFonts w:ascii="宋体" w:hAnsi="宋体" w:eastAsia="宋体" w:cs="宋体"/>
                <w:sz w:val="21"/>
                <w:szCs w:val="21"/>
              </w:rPr>
              <w:t>浏览待领养动物与资讯内容。
</w:t>
            </w:r>
          </w:p>
          <w:p w14:paraId="5D72C4B6">
            <w:pPr>
              <w:numPr>
                <w:ilvl w:val="0"/>
                <w:numId w:val="5"/>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提交领养申请。</w:t>
            </w:r>
          </w:p>
          <w:p w14:paraId="3B0881C5">
            <w:pPr>
              <w:numPr>
                <w:ilvl w:val="0"/>
                <w:numId w:val="5"/>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参与社区发帖与评论互动。</w:t>
            </w:r>
          </w:p>
          <w:p w14:paraId="042748E4">
            <w:pPr>
              <w:numPr>
                <w:ilvl w:val="0"/>
                <w:numId w:val="5"/>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查看捐赠公示与提交物资认领。</w:t>
            </w:r>
          </w:p>
          <w:p w14:paraId="2F36B007">
            <w:pPr>
              <w:numPr>
                <w:ilvl w:val="0"/>
                <w:numId w:val="5"/>
              </w:numPr>
              <w:snapToGrid w:val="0"/>
              <w:spacing w:before="40" w:after="40" w:line="240" w:lineRule="auto"/>
              <w:ind w:left="0" w:leftChars="0" w:right="0" w:rightChars="0" w:firstLine="0" w:firstLineChars="0"/>
              <w:jc w:val="left"/>
              <w:rPr>
                <w:rFonts w:ascii="宋体" w:eastAsia="宋体"/>
                <w:sz w:val="21"/>
              </w:rPr>
            </w:pPr>
            <w:r>
              <w:rPr>
                <w:rFonts w:ascii="宋体" w:hAnsi="宋体" w:eastAsia="宋体" w:cs="宋体"/>
                <w:sz w:val="21"/>
                <w:szCs w:val="21"/>
              </w:rPr>
              <w:t>管理个人账号信息。</w:t>
            </w:r>
          </w:p>
        </w:tc>
      </w:tr>
    </w:tbl>
    <w:p w14:paraId="3A0C1442">
      <w:pPr>
        <w:spacing w:before="60"/>
        <w:ind w:left="0" w:leftChars="0" w:firstLine="0" w:firstLineChars="0"/>
      </w:pPr>
    </w:p>
    <w:p w14:paraId="6D730708">
      <w:pPr>
        <w:spacing w:before="60"/>
      </w:pPr>
      <w:r>
        <w:rPr>
          <w:rFonts w:hint="eastAsia" w:ascii="Times New Roman" w:hAnsi="Times New Roman" w:eastAsia="宋体" w:cstheme="minorBidi"/>
          <w:kern w:val="2"/>
          <w:sz w:val="24"/>
          <w:szCs w:val="22"/>
          <w:lang w:val="en-US" w:eastAsia="zh-CN" w:bidi="ar-SA"/>
        </w:rPr>
        <w:t>根据用户模块的设计与需求分析，该模块需要具备注册、登录、个人信息管理以及密码修改的功能。基于这些功能需求，本系统设计并实现了以下 RESTful API 接口，为系统用户提供了相应的操作方法。</w:t>
      </w:r>
    </w:p>
    <w:p w14:paraId="463F8F7A">
      <w:pPr>
        <w:widowControl w:val="0"/>
        <w:bidi w:val="0"/>
        <w:spacing w:line="300" w:lineRule="auto"/>
        <w:ind w:leftChars="0" w:firstLine="480" w:firstLineChars="200"/>
        <w:jc w:val="both"/>
      </w:pPr>
      <w:r>
        <w:rPr>
          <w:rFonts w:hint="eastAsia" w:ascii="Times New Roman" w:hAnsi="Times New Roman" w:eastAsia="宋体" w:cstheme="minorBidi"/>
          <w:kern w:val="2"/>
          <w:sz w:val="24"/>
          <w:szCs w:val="22"/>
          <w:lang w:val="en-US" w:eastAsia="zh-CN" w:bidi="ar-SA"/>
        </w:rPr>
        <w:t>用户登录接口的主要参数包括用户名 username 和密码 password。接口的主要实现流程如下：首先，在 Controller 层接收前端传入的 JSON 格式的登录请求体，将其反序列化为 User 对象。随后将请求参数传递给 Service 层进行业务处理。在 Service 层中，系统使用 MyBatis-Plus 提供的 LambdaQueryWrapper 构造查询条件，同时匹配用户名和密码字段，查询数据库中是否存在对应的用户记录。如果查询结果为空，则返回用户名或密码错误的提示信息。如果查询成功，则将用户对象的密码字段置空（通过 sanitizeUser 方法），以确保敏感信息不会通过接口响应泄露。最后，系统通过 HttpSession 的 setAttribute 方法将用户信息存入 Session 中，Key 为 loginUser，供后续请求的权限拦截器进行身份校验。</w:t>
      </w:r>
      <w:r>
        <w:rPr>
          <w:rFonts w:hint="eastAsia" w:cstheme="minorBidi"/>
          <w:kern w:val="2"/>
          <w:sz w:val="24"/>
          <w:szCs w:val="22"/>
          <w:lang w:val="en-US" w:eastAsia="zh-CN" w:bidi="ar-SA"/>
        </w:rPr>
        <w:t>用户登录页面如下图5-1所示。</w:t>
      </w:r>
      <w:r>
        <w:drawing>
          <wp:inline distT="0" distB="0" distL="114300" distR="114300">
            <wp:extent cx="5482590" cy="2727325"/>
            <wp:effectExtent l="0" t="0" r="3810" b="158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482590" cy="2727325"/>
                    </a:xfrm>
                    <a:prstGeom prst="rect">
                      <a:avLst/>
                    </a:prstGeom>
                    <a:noFill/>
                    <a:ln>
                      <a:noFill/>
                    </a:ln>
                  </pic:spPr>
                </pic:pic>
              </a:graphicData>
            </a:graphic>
          </wp:inline>
        </w:drawing>
      </w:r>
    </w:p>
    <w:p w14:paraId="57EAC226">
      <w:pPr>
        <w:widowControl w:val="0"/>
        <w:bidi w:val="0"/>
        <w:spacing w:line="300" w:lineRule="auto"/>
        <w:ind w:leftChars="0" w:firstLine="480" w:firstLineChars="200"/>
        <w:jc w:val="both"/>
        <w:rPr>
          <w:rFonts w:hint="default" w:eastAsia="宋体"/>
          <w:lang w:val="en-US" w:eastAsia="zh-CN"/>
        </w:rPr>
      </w:pPr>
      <w:r>
        <w:rPr>
          <w:rFonts w:hint="eastAsia"/>
          <w:lang w:val="en-US" w:eastAsia="zh-CN"/>
        </w:rPr>
        <w:t>图5-1 用户登录界面</w:t>
      </w:r>
    </w:p>
    <w:p w14:paraId="1A0F922E">
      <w:pPr>
        <w:spacing w:before="60"/>
        <w:ind w:left="0" w:leftChars="0" w:firstLine="0" w:firstLineChars="0"/>
      </w:pPr>
    </w:p>
    <w:p w14:paraId="75040850">
      <w:pPr>
        <w:widowControl w:val="0"/>
        <w:bidi w:val="0"/>
        <w:spacing w:line="300" w:lineRule="auto"/>
        <w:ind w:leftChars="0" w:firstLine="480" w:firstLineChars="200"/>
        <w:jc w:val="both"/>
        <w:rPr>
          <w:rFonts w:hint="eastAsia"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用户注册接口的实现流程如下：首先，在 Service 层中对用户名是否已存在进行校验。系统通过 MyBatis-Plus 的 LambdaQueryWrapper 构造等值查询条件，调用 exists 方法检查数据库中是否已存在相同用户名的记录。如果发现用户名已存在，系统将抛出自定义的运行时异常，并提示用户该用户名已被注册。当用户名校验通过后，系统对用户的各项字段进行默认值填充：如果用户未上传头像，系统将调用 DiceBear 在线头像生成 API，以用户名为种子（seed）生成一个独特的卡通头像 URL 作为默认头像；如果用户未填写昵称，系统将默认使用用户名作为昵称。此后，系统将用户角色强制设置为 USER，确保通过公开注册接口创建的用户均为普通用户，防止越权注册管理员账号。最后，系统调用 MyBatis-Plus 的 insert 方法将用户信息持久化到数据库的 sys_user 表中。</w:t>
      </w:r>
      <w:r>
        <w:rPr>
          <w:rFonts w:hint="eastAsia" w:cstheme="minorBidi"/>
          <w:kern w:val="2"/>
          <w:sz w:val="24"/>
          <w:szCs w:val="22"/>
          <w:lang w:val="en-US" w:eastAsia="zh-CN" w:bidi="ar-SA"/>
        </w:rPr>
        <w:t>用户注册页面如图5-2所示。</w:t>
      </w:r>
    </w:p>
    <w:p w14:paraId="7B21F163">
      <w:pPr>
        <w:widowControl w:val="0"/>
        <w:bidi w:val="0"/>
        <w:spacing w:line="300" w:lineRule="auto"/>
        <w:ind w:left="0" w:leftChars="0" w:firstLine="0" w:firstLineChars="0"/>
        <w:jc w:val="both"/>
        <w:rPr>
          <w:rFonts w:hint="default" w:cstheme="minorBidi"/>
          <w:kern w:val="2"/>
          <w:sz w:val="24"/>
          <w:szCs w:val="22"/>
          <w:lang w:val="en-US" w:eastAsia="zh-CN" w:bidi="ar-SA"/>
        </w:rPr>
      </w:pPr>
      <w:r>
        <w:drawing>
          <wp:inline distT="0" distB="0" distL="114300" distR="114300">
            <wp:extent cx="5478780" cy="2716530"/>
            <wp:effectExtent l="0" t="0" r="7620"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5478780" cy="2716530"/>
                    </a:xfrm>
                    <a:prstGeom prst="rect">
                      <a:avLst/>
                    </a:prstGeom>
                    <a:noFill/>
                    <a:ln>
                      <a:noFill/>
                    </a:ln>
                  </pic:spPr>
                </pic:pic>
              </a:graphicData>
            </a:graphic>
          </wp:inline>
        </w:drawing>
      </w:r>
    </w:p>
    <w:p w14:paraId="620B4D75">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78F0B080">
      <w:pPr>
        <w:widowControl w:val="0"/>
        <w:bidi w:val="0"/>
        <w:spacing w:line="300" w:lineRule="auto"/>
        <w:ind w:leftChars="0" w:firstLine="480" w:firstLineChars="200"/>
        <w:jc w:val="both"/>
      </w:pPr>
      <w:r>
        <w:rPr>
          <w:rFonts w:hint="eastAsia" w:ascii="Times New Roman" w:hAnsi="Times New Roman" w:eastAsia="宋体" w:cstheme="minorBidi"/>
          <w:kern w:val="2"/>
          <w:sz w:val="24"/>
          <w:szCs w:val="22"/>
          <w:lang w:val="en-US" w:eastAsia="zh-CN" w:bidi="ar-SA"/>
        </w:rPr>
        <w:t>用户个人信息查询接口通过 HttpSession 获取当前登录用户的 ID，然后从数据库中查询最新的用户信息并返回。修改接口的实现流程如下：首先，校验昵称是否为空，若为空则抛出异常提示昵称不能为空。然后更新昵称、邮箱和头像字段，其中邮箱字段允许为空，头像字段在传入值为空时保留原有头像。更新完成后，重新从数据库查询最新用户信息并同步更新 Session 中的用户对象，确保前端与后端状态一致。</w:t>
      </w:r>
    </w:p>
    <w:p w14:paraId="7C45AE04">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密码修改接口的实现流程如下：首先，在 Controller 层校验新密码与确认密码是否一致，如果不一致则返回错误提示两次输入的新密码不一致。然后，在 Service 层中依次进行三项校验</w:t>
      </w:r>
      <w:r>
        <w:rPr>
          <w:rFonts w:hint="eastAsia" w:cstheme="minorBidi"/>
          <w:kern w:val="2"/>
          <w:sz w:val="24"/>
          <w:szCs w:val="22"/>
          <w:lang w:val="en-US" w:eastAsia="zh-CN" w:bidi="ar-SA"/>
        </w:rPr>
        <w:t>，首先</w:t>
      </w:r>
      <w:r>
        <w:rPr>
          <w:rFonts w:hint="eastAsia" w:ascii="Times New Roman" w:hAnsi="Times New Roman" w:eastAsia="宋体" w:cstheme="minorBidi"/>
          <w:kern w:val="2"/>
          <w:sz w:val="24"/>
          <w:szCs w:val="22"/>
          <w:lang w:val="en-US" w:eastAsia="zh-CN" w:bidi="ar-SA"/>
        </w:rPr>
        <w:t>验证原密码是否正确，将用户输入的原密码与数据库中存储的密码进行比对，若不匹配则抛出原密码不正确的异常</w:t>
      </w:r>
      <w:r>
        <w:rPr>
          <w:rFonts w:hint="eastAsia" w:cstheme="minorBidi"/>
          <w:kern w:val="2"/>
          <w:sz w:val="24"/>
          <w:szCs w:val="22"/>
          <w:lang w:val="en-US" w:eastAsia="zh-CN" w:bidi="ar-SA"/>
        </w:rPr>
        <w:t>。其次</w:t>
      </w:r>
      <w:r>
        <w:rPr>
          <w:rFonts w:hint="eastAsia" w:ascii="Times New Roman" w:hAnsi="Times New Roman" w:eastAsia="宋体" w:cstheme="minorBidi"/>
          <w:kern w:val="2"/>
          <w:sz w:val="24"/>
          <w:szCs w:val="22"/>
          <w:lang w:val="en-US" w:eastAsia="zh-CN" w:bidi="ar-SA"/>
        </w:rPr>
        <w:t>校验新密码长度是否不少于 6 位</w:t>
      </w:r>
      <w:r>
        <w:rPr>
          <w:rFonts w:hint="eastAsia" w:cstheme="minorBidi"/>
          <w:kern w:val="2"/>
          <w:sz w:val="24"/>
          <w:szCs w:val="22"/>
          <w:lang w:val="en-US" w:eastAsia="zh-CN" w:bidi="ar-SA"/>
        </w:rPr>
        <w:t>。最后</w:t>
      </w:r>
      <w:r>
        <w:rPr>
          <w:rFonts w:hint="eastAsia" w:ascii="Times New Roman" w:hAnsi="Times New Roman" w:eastAsia="宋体" w:cstheme="minorBidi"/>
          <w:kern w:val="2"/>
          <w:sz w:val="24"/>
          <w:szCs w:val="22"/>
          <w:lang w:val="en-US" w:eastAsia="zh-CN" w:bidi="ar-SA"/>
        </w:rPr>
        <w:t>校验新密码是否与原密码不同，防止用户设置相同密码。所有校验通过后，将新密码更新到数据库。</w:t>
      </w:r>
    </w:p>
    <w:p w14:paraId="4E17F0DE">
      <w:pPr>
        <w:pStyle w:val="4"/>
        <w:bidi w:val="0"/>
        <w:rPr>
          <w:rFonts w:hint="default"/>
          <w:lang w:val="en-US" w:eastAsia="zh-CN"/>
        </w:rPr>
      </w:pPr>
      <w:bookmarkStart w:id="88" w:name="_Toc22150"/>
      <w:bookmarkStart w:id="89" w:name="_Toc31623"/>
      <w:r>
        <w:rPr>
          <w:rFonts w:hint="default"/>
          <w:lang w:val="en-US" w:eastAsia="zh-CN"/>
        </w:rPr>
        <w:t>5.1.2 权限拦截模块设计与实现</w:t>
      </w:r>
      <w:bookmarkEnd w:id="88"/>
      <w:bookmarkEnd w:id="89"/>
    </w:p>
    <w:p w14:paraId="32A134D0">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权限拦截模块是本系统安全机制的核心组件，通过自定义的 SessionAuthInterceptor 拦截器统一处理所有进入系统的 HTTP 请求的认证与授权。该拦截器实现了 Spring MVC 的 HandlerInterceptor 接口，并在 WebConfig 配置类中注册，拦截路径为 /api/**，即所有的 API 请求都需要经过该拦截器的校验。</w:t>
      </w:r>
    </w:p>
    <w:p w14:paraId="2190F523">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拦截器的核心逻辑在 preHandle 方法中实现。具体实现流程如下：</w:t>
      </w:r>
    </w:p>
    <w:p w14:paraId="526C24AB">
      <w:pPr>
        <w:widowControl w:val="0"/>
        <w:spacing w:line="300" w:lineRule="auto"/>
        <w:ind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（1）放行 OPTIONS 请求：由于系统采用前后端分离架构，浏览器在发送跨域请求前会先发送 OPTIONS 预检请求。拦截器对 OPTIONS 请求直接返回 true，放行预检请求，避免跨域请求被拦截。</w:t>
      </w:r>
    </w:p>
    <w:p w14:paraId="273A3893">
      <w:pPr>
        <w:widowControl w:val="0"/>
        <w:spacing w:line="300" w:lineRule="auto"/>
        <w:ind w:left="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（2）权限规则匹配：拦截器根据请求的 URI 和方法（GET/POST/PUT/DELETE）进行细粒度的权限判断。权限规则分为三个层级：公开访问——无需登录即可访问的接口，包括动物列表查询、资讯浏览、知识查看、捐赠公示等只读接口；登录访问——需要用户登录后才能访问的接口，包括领养申请提交、物资认领提交、社区发帖与评论、文件上传、个人信息管理等功能；管理员访问——需要登录且角色为 ADMIN 的接口，包括所有 /api/admin/ 前缀下的后台管理接口，以及对动物信息、社区帖子和评论的非 GET 操作。</w:t>
      </w:r>
    </w:p>
    <w:p w14:paraId="3EADE4B1">
      <w:pPr>
        <w:widowControl w:val="0"/>
        <w:spacing w:line="300" w:lineRule="auto"/>
        <w:ind w:left="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（3）认证与鉴权：如果请求需要登录权限但 Session 中不存在 loginUser 属性，拦截器将返回 HTTP 401 状态码和请先登录的错误信息。如果请求需要管理员权限但当前用户角色不是 ADMIN，拦截器将返回 HTTP 403 状态码和无管理员权限的错误信息。错误响应采用 UTF-8 编码的 JSON 格式，使用系统统一的 Result.fail 方法封装返回。</w:t>
      </w:r>
    </w:p>
    <w:p w14:paraId="63FA929A">
      <w:pPr>
        <w:widowControl w:val="0"/>
        <w:spacing w:line="300" w:lineRule="auto"/>
        <w:ind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这种基于 URL 模式匹配和 HTTP 方法组合的权限控制方案，相比基于注解的权限控制方式，具有规则集中管理、易于维护的优势。所有的权限规则都在拦截器中明确定义，项目维护者可以快速了解系统的安全策略全貌。同时，前端 Vue Router 的 beforeEach 导航守卫也在路由层面进行了权限校验——对于需要登录的页面，未登录用户会被重定向到登录页；对于需要管理员权限的页面，非管理员用户会被重定向到首页——形成了前后端双重权限防护的安全架构。</w:t>
      </w:r>
    </w:p>
    <w:p w14:paraId="7F5F415D">
      <w:pPr>
        <w:pStyle w:val="3"/>
        <w:bidi w:val="0"/>
        <w:rPr>
          <w:rFonts w:hint="default"/>
          <w:lang w:val="en-US" w:eastAsia="zh-Hans"/>
        </w:rPr>
      </w:pPr>
      <w:bookmarkStart w:id="90" w:name="_Toc23951"/>
      <w:bookmarkStart w:id="91" w:name="_Toc11140"/>
      <w:r>
        <w:rPr>
          <w:rFonts w:hint="default"/>
          <w:lang w:val="en-US" w:eastAsia="zh-Hans"/>
        </w:rPr>
        <w:t>5.2 动物档案管理模块设计与实现</w:t>
      </w:r>
      <w:bookmarkEnd w:id="90"/>
      <w:bookmarkEnd w:id="91"/>
    </w:p>
    <w:p w14:paraId="612AE736">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动物档案管理模块是本系统的核心业务模块，负责管理被救助流浪动物的基本信息、状态及其活动轨迹。该模块为前台用户提供了浏览待领养动物的功能，用户可以根据动物类别（猫/狗）、性别和体型等条件进行筛选。同时，该模块为后台管理员提供了动物档案的创建、编辑、删除以及状态变更等功能。</w:t>
      </w:r>
    </w:p>
    <w:p w14:paraId="071645E4">
      <w:pPr>
        <w:pStyle w:val="4"/>
        <w:bidi w:val="0"/>
        <w:rPr>
          <w:rFonts w:hint="default"/>
          <w:lang w:val="en-US" w:eastAsia="zh-CN"/>
        </w:rPr>
      </w:pPr>
      <w:bookmarkStart w:id="92" w:name="_Toc16303"/>
      <w:bookmarkStart w:id="93" w:name="_Toc31648"/>
      <w:r>
        <w:rPr>
          <w:rFonts w:hint="default"/>
          <w:lang w:val="en-US" w:eastAsia="zh-CN"/>
        </w:rPr>
        <w:t>5.2.1 动物档案数据模型设计</w:t>
      </w:r>
      <w:bookmarkEnd w:id="92"/>
      <w:bookmarkEnd w:id="93"/>
    </w:p>
    <w:p w14:paraId="1B8E035D">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动物档案的核心数据存储在 animal 表中，包含以下主要信息字段：动物编号（animal_no，如 SZ753 格式的唯一业务编号）、名称（name）、类别（category，CAT/DOG）、性别（sex）、体型（body_size，SMALL/MEDIUM/LARGE）、年龄（age）、头像 URL（avatar）、绝育状态（is_sterilized）、活动范围（activity_scope）、领养状态（status，1 表示可领养，0 表示已领养）、描述信息（description）、富文本详情（detail_content）、发现地点（location）以及经纬度坐标（latitude/longitude）。此外，系统还设计了 animal_location 表用于记录动物的历史位置信息，支持后续的热力图或活动轨迹可视化功能。animal_location 表通过 animal_id 外键与 animal 表关联，并设置了 ON DELETE CASCADE 级联删除策略，确保删除动物档案时自动清理关联的位置记录。</w:t>
      </w:r>
    </w:p>
    <w:p w14:paraId="1214FA9C">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本系统在数据库设计上的一个特色是采用了自动化的数据库迁移方案。系统在启动时通过三个实现了 ApplicationRunner 接口的迁移运行器类，自动检测并补全数据库结构</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AnimalSchemaMigrationRunner 负责检测 animal 表中是否存在 location 字段，若不存在则自动添加</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UserSchemaMigrationRunner 负责检测 sys_user 表中是否存在 nickname 字段以及 avatar 字段的类型是否为 LONGTEXT，并自动修复</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DefaultAvatarSchemaMigrationRunner 负责检测并创建 default_avatar 表，同时预置四款手绘风格的 SVG 卡通动物头像（橘猫、灰白猫、柯基犬、白狗），用户注册时可以选择这些预设头像作为个人资料图片。</w:t>
      </w:r>
    </w:p>
    <w:p w14:paraId="16FA068F">
      <w:pPr>
        <w:pStyle w:val="4"/>
        <w:bidi w:val="0"/>
        <w:rPr>
          <w:rFonts w:hint="default"/>
          <w:lang w:val="en-US" w:eastAsia="zh-CN"/>
        </w:rPr>
      </w:pPr>
      <w:bookmarkStart w:id="94" w:name="_Toc17370"/>
      <w:bookmarkStart w:id="95" w:name="_Toc22200"/>
      <w:r>
        <w:rPr>
          <w:rFonts w:hint="default"/>
          <w:lang w:val="en-US" w:eastAsia="zh-CN"/>
        </w:rPr>
        <w:t>5.2.2 动物档案管理接口设计与实现</w:t>
      </w:r>
      <w:bookmarkEnd w:id="94"/>
      <w:bookmarkEnd w:id="95"/>
    </w:p>
    <w:p w14:paraId="21EC07F8">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动物档案查询接口为前台用户提供了浏览可领养动物的功能。动物档案查询接口的实现流程如下：在 Service 层中，系统使用 MyBatis-Plus 的 LambdaQueryWrapper 动态构建查询条件。当请求参数中传入类别、性别或体型参数且不为 ALL 时，系统添加对应的等值查询条件；如果参数为空或为 ALL，则不添加对应条件，实现灵活的多条件组合筛选。查询结果按创建时间降序排列。</w:t>
      </w:r>
    </w:p>
    <w:p w14:paraId="18ED2DC9">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动物档案创建接口的实现流程如下：首先，在 Service 层中校验动物编号（animalNo）是否为空，如果为空则使用 Java 的 UUID.randomUUID() 方法自动生成一个全局唯一的业务编号，确保每只动物具有独立的标识。然后，调用 MyBatis-Plus 的 save 方法将动物信息持久化到数据库中。在保存成功后，系统检查动物对象中是否包含经纬度坐标信息，如果包含则自动创建一条初始位置记录插入到 animal_location 表中，记录当前时间为观测时间。该创建方法使用了 @Transactional 注解进行事务管理，确保动物信息与位置记录的保存作为一个原子操作执行，防止因异常导致的数据不一致问题。动物档案修改接口直接调用 MyBatis-Plus 的 updateById 方法进行更新。动物档案删除接口调用 removeById 方法，由于 animal_location 表设置了级联删除，相关的历史位置记录会被自动清理。</w:t>
      </w:r>
    </w:p>
    <w:p w14:paraId="0E0BAED4">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动物档案状态变更接口专门用于切换动物的领养状态（可领养/已领养），管理员在前端点击操作按钮后，系统接收到状态参数并更新对应动物的 status 字段。这种将状态变更独立为单独接口的设计，使得操作意图更加明确，便于后续的日志审计和数据分析。</w:t>
      </w:r>
    </w:p>
    <w:p w14:paraId="4C5D4B08">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动物档案后台分页查询接口（/api/animals/admin）为管理员提供了带关键词搜索和条件筛选的分页列表。该接口支持按 page 和 pageSize 进行分页控制，按 keyword 在动物名称、编号、活动范围和地点字段中进行模糊搜索（使用 LIKE 查询），同时支持按类别和状态进行精准筛选。查询结果按更新时间倒序排列，返回包含 records（当前页记录列表）和 total（总记录数）的分页数据结构。</w:t>
      </w:r>
    </w:p>
    <w:p w14:paraId="44B3896E">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eastAsia" w:cstheme="minorBidi"/>
          <w:kern w:val="2"/>
          <w:sz w:val="24"/>
          <w:szCs w:val="22"/>
          <w:lang w:val="en-US" w:eastAsia="zh-CN" w:bidi="ar-SA"/>
        </w:rPr>
        <w:t>动物档案创建页面如下图5-3所示。</w:t>
      </w:r>
      <w:bookmarkStart w:id="168" w:name="_GoBack"/>
      <w:bookmarkEnd w:id="168"/>
    </w:p>
    <w:p w14:paraId="06A33F96">
      <w:pPr>
        <w:pStyle w:val="3"/>
        <w:bidi w:val="0"/>
        <w:rPr>
          <w:rFonts w:hint="default"/>
          <w:lang w:val="en-US" w:eastAsia="zh-Hans"/>
        </w:rPr>
      </w:pPr>
      <w:bookmarkStart w:id="96" w:name="_Toc31001"/>
      <w:bookmarkStart w:id="97" w:name="_Toc11817"/>
      <w:r>
        <w:rPr>
          <w:rFonts w:hint="default"/>
          <w:lang w:val="en-US" w:eastAsia="zh-Hans"/>
        </w:rPr>
        <w:t>5.3 领养申请管理模块设计与实现</w:t>
      </w:r>
      <w:bookmarkEnd w:id="96"/>
      <w:bookmarkEnd w:id="97"/>
    </w:p>
    <w:p w14:paraId="05380BD2">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领养申请管理模块是连接公众用户与救助动物的关键业务模块。通过该模块，有意领养的用户可以在线提交领养申请，填写个人基本信息、居住条件、养宠经验等相关资料。管理员在后台对申请进行审核，决定是否批准该领养申请。本小节将分别对前台申请提交和后台审核管理两个子模块的设计与实现进行详细阐述。</w:t>
      </w:r>
    </w:p>
    <w:p w14:paraId="1EC8475C">
      <w:pPr>
        <w:pStyle w:val="4"/>
        <w:bidi w:val="0"/>
        <w:rPr>
          <w:rFonts w:hint="default"/>
          <w:lang w:val="en-US" w:eastAsia="zh-CN"/>
        </w:rPr>
      </w:pPr>
      <w:bookmarkStart w:id="98" w:name="_Toc29994"/>
      <w:bookmarkStart w:id="99" w:name="_Toc26493"/>
      <w:r>
        <w:rPr>
          <w:rFonts w:hint="default"/>
          <w:lang w:val="en-US" w:eastAsia="zh-CN"/>
        </w:rPr>
        <w:t>5.3.1 领养申请数据模型设计</w:t>
      </w:r>
      <w:bookmarkEnd w:id="98"/>
      <w:bookmarkEnd w:id="99"/>
    </w:p>
    <w:p w14:paraId="653ED8F9">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领养申请的核心数据存储在 adoption_application 表中，包含以下主要信息字段：关联的动物 ID（animal_id）、申请人用户 ID（user_id）、申请人姓名（applicant_name）、年龄（age）、职业（job）、收入水平（income）、居住地址（address）、联系电话（phone）、微信号（wechat）、住房类型（housing，OWN 自有/RENT 租赁）、养宠经验（experience，HAD 曾养过/HAVE 正在养/NONE 无经验）、家庭成员（family_members）、申请理由（reason）、审核状态（status，0 待审核/1 已通过/2 已拒绝）以及审核备注（review_note）。该表同时关联了动物表与用户表，申请人用户 ID 用于追溯申请者的身份信息，动物 ID 用于定位被申请的救助动物。</w:t>
      </w:r>
    </w:p>
    <w:p w14:paraId="555D9A2B">
      <w:pPr>
        <w:pStyle w:val="4"/>
        <w:bidi w:val="0"/>
        <w:rPr>
          <w:rFonts w:hint="default"/>
          <w:lang w:val="en-US" w:eastAsia="zh-CN"/>
        </w:rPr>
      </w:pPr>
      <w:bookmarkStart w:id="100" w:name="_Toc31916"/>
      <w:bookmarkStart w:id="101" w:name="_Toc7375"/>
      <w:r>
        <w:rPr>
          <w:rFonts w:hint="default"/>
          <w:lang w:val="en-US" w:eastAsia="zh-CN"/>
        </w:rPr>
        <w:t>5.3.2 领养申请接口设计与实现</w:t>
      </w:r>
      <w:bookmarkEnd w:id="100"/>
      <w:bookmarkEnd w:id="101"/>
    </w:p>
    <w:p w14:paraId="72B944CF">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领养申请提交接口为登录用户提供了在线提交领养申请的功能。领养申请提交接口详细信息见表 5-8。</w:t>
      </w:r>
    </w:p>
    <w:p w14:paraId="7CD4EA1B">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p>
    <w:p w14:paraId="46B723B4">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5-8 领养申请提交接口</w:t>
      </w:r>
    </w:p>
    <w:p w14:paraId="1BFD475D">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5-8 Adoption Application Submission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16"/>
        <w:gridCol w:w="6644"/>
      </w:tblGrid>
      <w:tr w14:paraId="15C3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16" w:type="dxa"/>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6F830978">
            <w:pPr>
              <w:pStyle w:val="28"/>
              <w:bidi w:val="0"/>
            </w:pPr>
            <w:r>
              <w:t>接口名称</w:t>
            </w:r>
          </w:p>
        </w:tc>
        <w:tc>
          <w:tcPr>
            <w:tcW w:w="6644" w:type="dxa"/>
            <w:tcBorders>
              <w:top w:val="single" w:color="auto" w:sz="12" w:space="0"/>
              <w:left w:val="nil"/>
              <w:bottom w:val="nil"/>
              <w:right w:val="nil"/>
            </w:tcBorders>
            <w:noWrap w:val="0"/>
            <w:tcMar>
              <w:top w:w="-1" w:type="dxa"/>
              <w:left w:w="-1" w:type="dxa"/>
              <w:bottom w:w="-1" w:type="dxa"/>
              <w:right w:w="-1" w:type="dxa"/>
            </w:tcMar>
            <w:vAlign w:val="center"/>
          </w:tcPr>
          <w:p w14:paraId="1668C11D">
            <w:pPr>
              <w:pStyle w:val="28"/>
              <w:bidi w:val="0"/>
            </w:pPr>
            <w:r>
              <w:t>领养申请提交</w:t>
            </w:r>
          </w:p>
        </w:tc>
      </w:tr>
      <w:tr w14:paraId="13301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16" w:type="dxa"/>
            <w:tcBorders>
              <w:top w:val="single" w:color="auto" w:sz="4" w:space="0"/>
              <w:left w:val="nil"/>
              <w:bottom w:val="nil"/>
              <w:right w:val="nil"/>
            </w:tcBorders>
            <w:shd w:val="clear" w:color="F2F2F2" w:fill="auto"/>
            <w:noWrap w:val="0"/>
            <w:tcMar>
              <w:top w:w="-1" w:type="dxa"/>
              <w:left w:w="-1" w:type="dxa"/>
              <w:bottom w:w="-1" w:type="dxa"/>
              <w:right w:w="-1" w:type="dxa"/>
            </w:tcMar>
            <w:vAlign w:val="center"/>
          </w:tcPr>
          <w:p w14:paraId="11B6DC1D">
            <w:pPr>
              <w:pStyle w:val="28"/>
              <w:bidi w:val="0"/>
            </w:pPr>
            <w:r>
              <w:t>接口 URL</w:t>
            </w:r>
          </w:p>
        </w:tc>
        <w:tc>
          <w:tcPr>
            <w:tcW w:w="6644" w:type="dxa"/>
            <w:tcBorders>
              <w:top w:val="single" w:color="auto" w:sz="4" w:space="0"/>
              <w:left w:val="nil"/>
              <w:bottom w:val="nil"/>
              <w:right w:val="nil"/>
            </w:tcBorders>
            <w:noWrap w:val="0"/>
            <w:tcMar>
              <w:top w:w="-1" w:type="dxa"/>
              <w:left w:w="-1" w:type="dxa"/>
              <w:bottom w:w="-1" w:type="dxa"/>
              <w:right w:w="-1" w:type="dxa"/>
            </w:tcMar>
            <w:vAlign w:val="center"/>
          </w:tcPr>
          <w:p w14:paraId="3C91E179">
            <w:pPr>
              <w:pStyle w:val="27"/>
              <w:bidi w:val="0"/>
            </w:pPr>
            <w:r>
              <w:t>/api/adoption-applications</w:t>
            </w:r>
          </w:p>
        </w:tc>
      </w:tr>
      <w:tr w14:paraId="31E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16" w:type="dxa"/>
            <w:tcBorders>
              <w:top w:val="nil"/>
              <w:left w:val="nil"/>
              <w:bottom w:val="nil"/>
              <w:right w:val="nil"/>
            </w:tcBorders>
            <w:shd w:val="clear" w:color="F2F2F2" w:fill="auto"/>
            <w:noWrap w:val="0"/>
            <w:tcMar>
              <w:top w:w="-1" w:type="dxa"/>
              <w:left w:w="-1" w:type="dxa"/>
              <w:bottom w:w="-1" w:type="dxa"/>
              <w:right w:w="-1" w:type="dxa"/>
            </w:tcMar>
            <w:vAlign w:val="center"/>
          </w:tcPr>
          <w:p w14:paraId="027142FE">
            <w:pPr>
              <w:pStyle w:val="28"/>
              <w:bidi w:val="0"/>
            </w:pPr>
            <w:r>
              <w:t>请求方式</w:t>
            </w:r>
          </w:p>
        </w:tc>
        <w:tc>
          <w:tcPr>
            <w:tcW w:w="6644" w:type="dxa"/>
            <w:tcBorders>
              <w:top w:val="nil"/>
              <w:left w:val="nil"/>
              <w:bottom w:val="nil"/>
              <w:right w:val="nil"/>
            </w:tcBorders>
            <w:noWrap w:val="0"/>
            <w:tcMar>
              <w:top w:w="-1" w:type="dxa"/>
              <w:left w:w="-1" w:type="dxa"/>
              <w:bottom w:w="-1" w:type="dxa"/>
              <w:right w:w="-1" w:type="dxa"/>
            </w:tcMar>
            <w:vAlign w:val="center"/>
          </w:tcPr>
          <w:p w14:paraId="1DE641CD">
            <w:pPr>
              <w:pStyle w:val="27"/>
              <w:bidi w:val="0"/>
            </w:pPr>
            <w:r>
              <w:t>POST</w:t>
            </w:r>
          </w:p>
        </w:tc>
      </w:tr>
      <w:tr w14:paraId="5DD8A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16" w:type="dxa"/>
            <w:tcBorders>
              <w:top w:val="nil"/>
              <w:left w:val="nil"/>
              <w:bottom w:val="nil"/>
              <w:right w:val="nil"/>
            </w:tcBorders>
            <w:shd w:val="clear" w:color="F2F2F2" w:fill="auto"/>
            <w:noWrap w:val="0"/>
            <w:tcMar>
              <w:top w:w="-1" w:type="dxa"/>
              <w:left w:w="-1" w:type="dxa"/>
              <w:bottom w:w="-1" w:type="dxa"/>
              <w:right w:w="-1" w:type="dxa"/>
            </w:tcMar>
            <w:vAlign w:val="center"/>
          </w:tcPr>
          <w:p w14:paraId="53E47C6A">
            <w:pPr>
              <w:pStyle w:val="28"/>
              <w:bidi w:val="0"/>
            </w:pPr>
            <w:r>
              <w:t>请求参数及主要字段</w:t>
            </w:r>
          </w:p>
        </w:tc>
        <w:tc>
          <w:tcPr>
            <w:tcW w:w="6644" w:type="dxa"/>
            <w:tcBorders>
              <w:top w:val="nil"/>
              <w:left w:val="nil"/>
              <w:bottom w:val="nil"/>
              <w:right w:val="nil"/>
            </w:tcBorders>
            <w:noWrap w:val="0"/>
            <w:tcMar>
              <w:top w:w="-1" w:type="dxa"/>
              <w:left w:w="-1" w:type="dxa"/>
              <w:bottom w:w="-1" w:type="dxa"/>
              <w:right w:w="-1" w:type="dxa"/>
            </w:tcMar>
            <w:vAlign w:val="center"/>
          </w:tcPr>
          <w:p w14:paraId="4C5E9942">
            <w:pPr>
              <w:pStyle w:val="27"/>
              <w:bidi w:val="0"/>
            </w:pPr>
            <w:r>
              <w:t>animalId（动物 ID），Long 类型
applicantName（申请人姓名），String 类型
age（年龄），Integer 类型
job（职业），String 类型
income（收入水平），String 类型
address（地址），String 类型
phone（电话），String 类型
wechat（微信），String 类型
housing（住房类型），String 类型
experience（养宠经验），String 类型
familyMembers（家庭成员），String 类型
reason（申请理由），String 类型</w:t>
            </w:r>
          </w:p>
        </w:tc>
      </w:tr>
      <w:tr w14:paraId="22FA2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16" w:type="dxa"/>
            <w:tcBorders>
              <w:top w:val="nil"/>
              <w:left w:val="nil"/>
              <w:bottom w:val="single" w:color="auto" w:sz="12" w:space="0"/>
              <w:right w:val="nil"/>
            </w:tcBorders>
            <w:shd w:val="clear" w:color="F2F2F2" w:fill="auto"/>
            <w:noWrap w:val="0"/>
            <w:tcMar>
              <w:top w:w="-1" w:type="dxa"/>
              <w:left w:w="-1" w:type="dxa"/>
              <w:bottom w:w="-1" w:type="dxa"/>
              <w:right w:w="-1" w:type="dxa"/>
            </w:tcMar>
            <w:vAlign w:val="center"/>
          </w:tcPr>
          <w:p w14:paraId="590A8E7D">
            <w:pPr>
              <w:pStyle w:val="28"/>
              <w:bidi w:val="0"/>
            </w:pPr>
            <w:r>
              <w:t>返回参数及主要字段</w:t>
            </w:r>
          </w:p>
        </w:tc>
        <w:tc>
          <w:tcPr>
            <w:tcW w:w="6644" w:type="dxa"/>
            <w:tcBorders>
              <w:top w:val="nil"/>
              <w:left w:val="nil"/>
              <w:bottom w:val="single" w:color="auto" w:sz="12" w:space="0"/>
              <w:right w:val="nil"/>
            </w:tcBorders>
            <w:noWrap w:val="0"/>
            <w:tcMar>
              <w:top w:w="-1" w:type="dxa"/>
              <w:left w:w="-1" w:type="dxa"/>
              <w:bottom w:w="-1" w:type="dxa"/>
              <w:right w:w="-1" w:type="dxa"/>
            </w:tcMar>
            <w:vAlign w:val="center"/>
          </w:tcPr>
          <w:p w14:paraId="0B00FB50">
            <w:pPr>
              <w:pStyle w:val="27"/>
              <w:bidi w:val="0"/>
            </w:pPr>
            <w:r>
              <w:t>code（响应代码），整数类型
msg（返回信息），String 类型
data（操作结果），Boolean 类型</w:t>
            </w:r>
          </w:p>
        </w:tc>
      </w:tr>
    </w:tbl>
    <w:p w14:paraId="52C9A9F9">
      <w:pPr>
        <w:spacing w:before="60"/>
      </w:pPr>
    </w:p>
    <w:p w14:paraId="17948E1E">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领养申请提交接口的实现流程如下：首先，在 Controller 层通过 HttpSession 获取当前登录用户的信息，将用户 ID 自动填充到领养申请对象的 userId 字段中，无需前端显式传递。然后，将申请的初始状态设置为 0（待审核）。这种设计确保了申请人身份的真实性和可追溯性，避免了冒名提交的风险。最后，调用 MyBatis-Plus 的 save 方法将申请信息持久化到数据库中。</w:t>
      </w:r>
    </w:p>
    <w:p w14:paraId="62D701AB">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684540B2">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5-9 领养审批接口</w:t>
      </w:r>
    </w:p>
    <w:p w14:paraId="65436F9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5-9 Adoption Approval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81"/>
        <w:gridCol w:w="7179"/>
      </w:tblGrid>
      <w:tr w14:paraId="1340F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28538929">
            <w:pPr>
              <w:pStyle w:val="28"/>
              <w:bidi w:val="0"/>
            </w:pPr>
            <w:r>
              <w:t>接口名称</w:t>
            </w:r>
          </w:p>
        </w:tc>
        <w:tc>
          <w:tcPr>
            <w:tcW w:w="7179" w:type="dxa"/>
            <w:tcBorders>
              <w:top w:val="single" w:color="auto" w:sz="12" w:space="0"/>
              <w:left w:val="nil"/>
              <w:bottom w:val="nil"/>
              <w:right w:val="nil"/>
            </w:tcBorders>
            <w:noWrap w:val="0"/>
            <w:tcMar>
              <w:top w:w="-1" w:type="dxa"/>
              <w:left w:w="-1" w:type="dxa"/>
              <w:bottom w:w="-1" w:type="dxa"/>
              <w:right w:w="-1" w:type="dxa"/>
            </w:tcMar>
            <w:vAlign w:val="center"/>
          </w:tcPr>
          <w:p w14:paraId="701EC142">
            <w:pPr>
              <w:pStyle w:val="28"/>
              <w:bidi w:val="0"/>
            </w:pPr>
            <w:r>
              <w:t>领养审批</w:t>
            </w:r>
          </w:p>
        </w:tc>
      </w:tr>
      <w:tr w14:paraId="2697F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left w:val="nil"/>
              <w:bottom w:val="nil"/>
              <w:right w:val="nil"/>
            </w:tcBorders>
            <w:shd w:val="clear" w:color="F2F2F2" w:fill="auto"/>
            <w:noWrap w:val="0"/>
            <w:tcMar>
              <w:top w:w="-1" w:type="dxa"/>
              <w:left w:w="-1" w:type="dxa"/>
              <w:bottom w:w="-1" w:type="dxa"/>
              <w:right w:w="-1" w:type="dxa"/>
            </w:tcMar>
            <w:vAlign w:val="center"/>
          </w:tcPr>
          <w:p w14:paraId="308D7107">
            <w:pPr>
              <w:pStyle w:val="28"/>
              <w:bidi w:val="0"/>
            </w:pPr>
            <w:r>
              <w:t>接口 URL</w:t>
            </w:r>
          </w:p>
        </w:tc>
        <w:tc>
          <w:tcPr>
            <w:tcW w:w="7179" w:type="dxa"/>
            <w:tcBorders>
              <w:top w:val="single" w:color="auto" w:sz="4" w:space="0"/>
              <w:left w:val="nil"/>
              <w:bottom w:val="nil"/>
              <w:right w:val="nil"/>
            </w:tcBorders>
            <w:noWrap w:val="0"/>
            <w:tcMar>
              <w:top w:w="-1" w:type="dxa"/>
              <w:left w:w="-1" w:type="dxa"/>
              <w:bottom w:w="-1" w:type="dxa"/>
              <w:right w:w="-1" w:type="dxa"/>
            </w:tcMar>
            <w:vAlign w:val="center"/>
          </w:tcPr>
          <w:p w14:paraId="7850547F">
            <w:pPr>
              <w:pStyle w:val="27"/>
              <w:bidi w:val="0"/>
            </w:pPr>
            <w:r>
              <w:t>/api/admin/adoption-applications/{id}/status</w:t>
            </w:r>
          </w:p>
        </w:tc>
      </w:tr>
      <w:tr w14:paraId="34B8B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shd w:val="clear" w:color="F2F2F2" w:fill="auto"/>
            <w:noWrap w:val="0"/>
            <w:tcMar>
              <w:top w:w="-1" w:type="dxa"/>
              <w:left w:w="-1" w:type="dxa"/>
              <w:bottom w:w="-1" w:type="dxa"/>
              <w:right w:w="-1" w:type="dxa"/>
            </w:tcMar>
            <w:vAlign w:val="center"/>
          </w:tcPr>
          <w:p w14:paraId="5212D653">
            <w:pPr>
              <w:pStyle w:val="28"/>
              <w:bidi w:val="0"/>
            </w:pPr>
            <w:r>
              <w:t>请求方式</w:t>
            </w:r>
          </w:p>
        </w:tc>
        <w:tc>
          <w:tcPr>
            <w:tcW w:w="7179" w:type="dxa"/>
            <w:tcBorders>
              <w:top w:val="nil"/>
              <w:left w:val="nil"/>
              <w:bottom w:val="nil"/>
              <w:right w:val="nil"/>
            </w:tcBorders>
            <w:noWrap w:val="0"/>
            <w:tcMar>
              <w:top w:w="-1" w:type="dxa"/>
              <w:left w:w="-1" w:type="dxa"/>
              <w:bottom w:w="-1" w:type="dxa"/>
              <w:right w:w="-1" w:type="dxa"/>
            </w:tcMar>
            <w:vAlign w:val="center"/>
          </w:tcPr>
          <w:p w14:paraId="7FDCE7A1">
            <w:pPr>
              <w:pStyle w:val="27"/>
              <w:bidi w:val="0"/>
            </w:pPr>
            <w:r>
              <w:t>PUT</w:t>
            </w:r>
          </w:p>
        </w:tc>
      </w:tr>
      <w:tr w14:paraId="4B8D1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shd w:val="clear" w:color="F2F2F2" w:fill="auto"/>
            <w:noWrap w:val="0"/>
            <w:tcMar>
              <w:top w:w="-1" w:type="dxa"/>
              <w:left w:w="-1" w:type="dxa"/>
              <w:bottom w:w="-1" w:type="dxa"/>
              <w:right w:w="-1" w:type="dxa"/>
            </w:tcMar>
            <w:vAlign w:val="center"/>
          </w:tcPr>
          <w:p w14:paraId="4E44498F">
            <w:pPr>
              <w:pStyle w:val="28"/>
              <w:bidi w:val="0"/>
            </w:pPr>
            <w:r>
              <w:t>请求参数及主要字段</w:t>
            </w:r>
          </w:p>
        </w:tc>
        <w:tc>
          <w:tcPr>
            <w:tcW w:w="7179" w:type="dxa"/>
            <w:tcBorders>
              <w:top w:val="nil"/>
              <w:left w:val="nil"/>
              <w:bottom w:val="nil"/>
              <w:right w:val="nil"/>
            </w:tcBorders>
            <w:noWrap w:val="0"/>
            <w:tcMar>
              <w:top w:w="-1" w:type="dxa"/>
              <w:left w:w="-1" w:type="dxa"/>
              <w:bottom w:w="-1" w:type="dxa"/>
              <w:right w:w="-1" w:type="dxa"/>
            </w:tcMar>
            <w:vAlign w:val="center"/>
          </w:tcPr>
          <w:p w14:paraId="341C0334">
            <w:pPr>
              <w:pStyle w:val="27"/>
              <w:bidi w:val="0"/>
            </w:pPr>
            <w:r>
              <w:t>status（审核结果），Integer 类型，1 为通过，2 为拒绝
reviewNote（审核备注），String 类型，可选</w:t>
            </w:r>
          </w:p>
        </w:tc>
      </w:tr>
      <w:tr w14:paraId="73452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81" w:type="dxa"/>
            <w:tcBorders>
              <w:top w:val="nil"/>
              <w:left w:val="nil"/>
              <w:bottom w:val="single" w:color="auto" w:sz="12" w:space="0"/>
              <w:right w:val="nil"/>
            </w:tcBorders>
            <w:shd w:val="clear" w:color="F2F2F2" w:fill="auto"/>
            <w:noWrap w:val="0"/>
            <w:tcMar>
              <w:top w:w="-1" w:type="dxa"/>
              <w:left w:w="-1" w:type="dxa"/>
              <w:bottom w:w="-1" w:type="dxa"/>
              <w:right w:w="-1" w:type="dxa"/>
            </w:tcMar>
            <w:vAlign w:val="center"/>
          </w:tcPr>
          <w:p w14:paraId="09A8D9FB">
            <w:pPr>
              <w:pStyle w:val="28"/>
              <w:bidi w:val="0"/>
            </w:pPr>
            <w:r>
              <w:t>返回参数及主要字段</w:t>
            </w:r>
          </w:p>
        </w:tc>
        <w:tc>
          <w:tcPr>
            <w:tcW w:w="7179" w:type="dxa"/>
            <w:tcBorders>
              <w:top w:val="nil"/>
              <w:left w:val="nil"/>
              <w:bottom w:val="single" w:color="auto" w:sz="12" w:space="0"/>
              <w:right w:val="nil"/>
            </w:tcBorders>
            <w:noWrap w:val="0"/>
            <w:tcMar>
              <w:top w:w="-1" w:type="dxa"/>
              <w:left w:w="-1" w:type="dxa"/>
              <w:bottom w:w="-1" w:type="dxa"/>
              <w:right w:w="-1" w:type="dxa"/>
            </w:tcMar>
            <w:vAlign w:val="center"/>
          </w:tcPr>
          <w:p w14:paraId="1F323F90">
            <w:pPr>
              <w:pStyle w:val="27"/>
              <w:bidi w:val="0"/>
            </w:pPr>
            <w:r>
              <w:t>code（响应代码），整数类型
msg（返回信息），String 类型
data（操作结果），Boolean 类型</w:t>
            </w:r>
          </w:p>
        </w:tc>
      </w:tr>
    </w:tbl>
    <w:p w14:paraId="34D34826">
      <w:pPr>
        <w:spacing w:before="60"/>
      </w:pPr>
    </w:p>
    <w:p w14:paraId="2B4ADF7C">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领养审批接口的实现流程如下：在 Controller 层，系统从请求路径中提取申请 ID，从请求体中解析审核状态和审核备注。由于请求体中的状态值可能为 Integer 或 String 类型，系统进行了兼容性处理——如果状态值为 Number 类型则直接转换为 int，否则通过 Integer.parseInt 方法进行字符串解析。审核完成后，系统更新对应申请记录的 status 和 reviewNote 字段。管理员后台领养申请列表接口支持按审核状态和关键词（匹配申请人姓名、电话、地址）进行筛选，并按创建时间倒序分页展示，便于管理员高效处理待审核申请。管理员还可通过 DELETE 接口删除无效或测试申请记录。</w:t>
      </w:r>
    </w:p>
    <w:p w14:paraId="415358B6">
      <w:pPr>
        <w:pStyle w:val="3"/>
        <w:bidi w:val="0"/>
        <w:rPr>
          <w:rFonts w:hint="default"/>
          <w:lang w:val="en-US" w:eastAsia="zh-Hans"/>
        </w:rPr>
      </w:pPr>
      <w:bookmarkStart w:id="102" w:name="_Toc15310"/>
      <w:bookmarkStart w:id="103" w:name="_Toc16902"/>
      <w:r>
        <w:rPr>
          <w:rFonts w:hint="default"/>
          <w:lang w:val="en-US" w:eastAsia="zh-Hans"/>
        </w:rPr>
        <w:t>5.4 社区互动模块设计与实现</w:t>
      </w:r>
      <w:bookmarkEnd w:id="102"/>
      <w:bookmarkEnd w:id="103"/>
    </w:p>
    <w:p w14:paraId="073EBA02">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社区互动模块为系统用户提供了一个交流分享的平台。用户可以在社区中发布帖子，分享救助故事、领养心得或求助信息；也可以浏览他人发布的帖子并进行评论互动。管理员可以对帖子及评论进行内容审核，对违规内容执行隐藏或删除操作。本小节将分别对帖子管理和评论管理两个子模块的设计与实现进行详细阐述。</w:t>
      </w:r>
    </w:p>
    <w:p w14:paraId="2302CCB6">
      <w:pPr>
        <w:pStyle w:val="4"/>
        <w:bidi w:val="0"/>
        <w:rPr>
          <w:rFonts w:hint="default"/>
          <w:lang w:val="en-US" w:eastAsia="zh-CN"/>
        </w:rPr>
      </w:pPr>
      <w:bookmarkStart w:id="104" w:name="_Toc28379"/>
      <w:bookmarkStart w:id="105" w:name="_Toc31690"/>
      <w:r>
        <w:rPr>
          <w:rFonts w:hint="default"/>
          <w:lang w:val="en-US" w:eastAsia="zh-CN"/>
        </w:rPr>
        <w:t>5.4.1 社区帖子管理模块设计与实现</w:t>
      </w:r>
      <w:bookmarkEnd w:id="104"/>
      <w:bookmarkEnd w:id="105"/>
    </w:p>
    <w:p w14:paraId="7D1AE02E">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社区帖子数据存储在 post 表中，包含帖子标题（title）、正文内容（content）、图片列表（images，JSON 格式存储）、发布地点（location）、经纬度坐标（latitude/longitude）、发布用户 ID（user_id）以及显示状态（status，0 隐藏/1 正常）。帖子查询时通过 SQL JOIN 关联 sys_user 表获取发布用户的用户名、昵称和头像信息。帖子管理相关接口详细信息见表 5-10。</w:t>
      </w:r>
    </w:p>
    <w:p w14:paraId="04600997">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20E0260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5-10 社区帖子管理接口</w:t>
      </w:r>
    </w:p>
    <w:p w14:paraId="12D2E36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5-10 Community Post Management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98"/>
        <w:gridCol w:w="6262"/>
      </w:tblGrid>
      <w:tr w14:paraId="0A6F4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398" w:type="dxa"/>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569CF393">
            <w:pPr>
              <w:pStyle w:val="28"/>
              <w:bidi w:val="0"/>
            </w:pPr>
            <w:r>
              <w:t>接口名称</w:t>
            </w:r>
          </w:p>
        </w:tc>
        <w:tc>
          <w:tcPr>
            <w:tcW w:w="6262" w:type="dxa"/>
            <w:tcBorders>
              <w:top w:val="single" w:color="auto" w:sz="12" w:space="0"/>
              <w:left w:val="nil"/>
              <w:bottom w:val="nil"/>
              <w:right w:val="nil"/>
            </w:tcBorders>
            <w:noWrap w:val="0"/>
            <w:tcMar>
              <w:top w:w="-1" w:type="dxa"/>
              <w:left w:w="-1" w:type="dxa"/>
              <w:bottom w:w="-1" w:type="dxa"/>
              <w:right w:w="-1" w:type="dxa"/>
            </w:tcMar>
            <w:vAlign w:val="center"/>
          </w:tcPr>
          <w:p w14:paraId="0D4D8B3A">
            <w:pPr>
              <w:pStyle w:val="28"/>
              <w:bidi w:val="0"/>
            </w:pPr>
            <w:r>
              <w:t>社区帖子查询与发布</w:t>
            </w:r>
          </w:p>
        </w:tc>
      </w:tr>
      <w:tr w14:paraId="5AB6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398" w:type="dxa"/>
            <w:tcBorders>
              <w:top w:val="single" w:color="auto" w:sz="4" w:space="0"/>
              <w:left w:val="nil"/>
              <w:bottom w:val="nil"/>
              <w:right w:val="nil"/>
            </w:tcBorders>
            <w:shd w:val="clear" w:color="F2F2F2" w:fill="auto"/>
            <w:noWrap w:val="0"/>
            <w:tcMar>
              <w:top w:w="-1" w:type="dxa"/>
              <w:left w:w="-1" w:type="dxa"/>
              <w:bottom w:w="-1" w:type="dxa"/>
              <w:right w:w="-1" w:type="dxa"/>
            </w:tcMar>
            <w:vAlign w:val="center"/>
          </w:tcPr>
          <w:p w14:paraId="19DBFCEA">
            <w:pPr>
              <w:pStyle w:val="28"/>
              <w:bidi w:val="0"/>
            </w:pPr>
            <w:r>
              <w:t>接口 URL</w:t>
            </w:r>
          </w:p>
        </w:tc>
        <w:tc>
          <w:tcPr>
            <w:tcW w:w="6262" w:type="dxa"/>
            <w:tcBorders>
              <w:top w:val="single" w:color="auto" w:sz="4" w:space="0"/>
              <w:left w:val="nil"/>
              <w:bottom w:val="nil"/>
              <w:right w:val="nil"/>
            </w:tcBorders>
            <w:noWrap w:val="0"/>
            <w:tcMar>
              <w:top w:w="-1" w:type="dxa"/>
              <w:left w:w="-1" w:type="dxa"/>
              <w:bottom w:w="-1" w:type="dxa"/>
              <w:right w:w="-1" w:type="dxa"/>
            </w:tcMar>
            <w:vAlign w:val="center"/>
          </w:tcPr>
          <w:p w14:paraId="7975A331">
            <w:pPr>
              <w:pStyle w:val="27"/>
              <w:bidi w:val="0"/>
            </w:pPr>
            <w:r>
              <w:t>/api/community/posts（GET 查询 / POST 发布）
/api/admin/posts（GET 管理员查询全部）
/api/community/posts/{id}（DELETE 删除）
/api/community/posts/{id}/status（PUT 状态变更）</w:t>
            </w:r>
          </w:p>
        </w:tc>
      </w:tr>
      <w:tr w14:paraId="240CD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398" w:type="dxa"/>
            <w:tcBorders>
              <w:top w:val="nil"/>
              <w:left w:val="nil"/>
              <w:bottom w:val="nil"/>
              <w:right w:val="nil"/>
            </w:tcBorders>
            <w:shd w:val="clear" w:color="F2F2F2" w:fill="auto"/>
            <w:noWrap w:val="0"/>
            <w:tcMar>
              <w:top w:w="-1" w:type="dxa"/>
              <w:left w:w="-1" w:type="dxa"/>
              <w:bottom w:w="-1" w:type="dxa"/>
              <w:right w:w="-1" w:type="dxa"/>
            </w:tcMar>
            <w:vAlign w:val="center"/>
          </w:tcPr>
          <w:p w14:paraId="0623B405">
            <w:pPr>
              <w:pStyle w:val="28"/>
              <w:bidi w:val="0"/>
            </w:pPr>
            <w:r>
              <w:t>请求方式</w:t>
            </w:r>
          </w:p>
        </w:tc>
        <w:tc>
          <w:tcPr>
            <w:tcW w:w="6262" w:type="dxa"/>
            <w:tcBorders>
              <w:top w:val="nil"/>
              <w:left w:val="nil"/>
              <w:bottom w:val="nil"/>
              <w:right w:val="nil"/>
            </w:tcBorders>
            <w:noWrap w:val="0"/>
            <w:tcMar>
              <w:top w:w="-1" w:type="dxa"/>
              <w:left w:w="-1" w:type="dxa"/>
              <w:bottom w:w="-1" w:type="dxa"/>
              <w:right w:w="-1" w:type="dxa"/>
            </w:tcMar>
            <w:vAlign w:val="center"/>
          </w:tcPr>
          <w:p w14:paraId="0B7DD49B">
            <w:pPr>
              <w:pStyle w:val="27"/>
              <w:bidi w:val="0"/>
            </w:pPr>
            <w:r>
              <w:t>GET / POST / DELETE / PUT</w:t>
            </w:r>
          </w:p>
        </w:tc>
      </w:tr>
      <w:tr w14:paraId="40242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398" w:type="dxa"/>
            <w:tcBorders>
              <w:top w:val="nil"/>
              <w:left w:val="nil"/>
              <w:bottom w:val="nil"/>
              <w:right w:val="nil"/>
            </w:tcBorders>
            <w:shd w:val="clear" w:color="F2F2F2" w:fill="auto"/>
            <w:noWrap w:val="0"/>
            <w:tcMar>
              <w:top w:w="-1" w:type="dxa"/>
              <w:left w:w="-1" w:type="dxa"/>
              <w:bottom w:w="-1" w:type="dxa"/>
              <w:right w:w="-1" w:type="dxa"/>
            </w:tcMar>
            <w:vAlign w:val="center"/>
          </w:tcPr>
          <w:p w14:paraId="352D55BB">
            <w:pPr>
              <w:pStyle w:val="28"/>
              <w:bidi w:val="0"/>
            </w:pPr>
            <w:r>
              <w:t>请求参数及主要字段（发布）</w:t>
            </w:r>
          </w:p>
        </w:tc>
        <w:tc>
          <w:tcPr>
            <w:tcW w:w="6262" w:type="dxa"/>
            <w:tcBorders>
              <w:top w:val="nil"/>
              <w:left w:val="nil"/>
              <w:bottom w:val="nil"/>
              <w:right w:val="nil"/>
            </w:tcBorders>
            <w:noWrap w:val="0"/>
            <w:tcMar>
              <w:top w:w="-1" w:type="dxa"/>
              <w:left w:w="-1" w:type="dxa"/>
              <w:bottom w:w="-1" w:type="dxa"/>
              <w:right w:w="-1" w:type="dxa"/>
            </w:tcMar>
            <w:vAlign w:val="center"/>
          </w:tcPr>
          <w:p w14:paraId="1A65665D">
            <w:pPr>
              <w:pStyle w:val="27"/>
              <w:bidi w:val="0"/>
            </w:pPr>
            <w:r>
              <w:t>title（标题），String 类型
content（正文），String 类型
images（图片列表），String 类型（JSON）
location（地点），String 类型
latitude（纬度），BigDecimal 类型
longitude（经度），BigDecimal 类型</w:t>
            </w:r>
          </w:p>
        </w:tc>
      </w:tr>
      <w:tr w14:paraId="290AA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398" w:type="dxa"/>
            <w:tcBorders>
              <w:top w:val="nil"/>
              <w:left w:val="nil"/>
              <w:bottom w:val="single" w:color="auto" w:sz="12" w:space="0"/>
              <w:right w:val="nil"/>
            </w:tcBorders>
            <w:shd w:val="clear" w:color="F2F2F2" w:fill="auto"/>
            <w:noWrap w:val="0"/>
            <w:tcMar>
              <w:top w:w="-1" w:type="dxa"/>
              <w:left w:w="-1" w:type="dxa"/>
              <w:bottom w:w="-1" w:type="dxa"/>
              <w:right w:w="-1" w:type="dxa"/>
            </w:tcMar>
            <w:vAlign w:val="center"/>
          </w:tcPr>
          <w:p w14:paraId="3BF93675">
            <w:pPr>
              <w:pStyle w:val="28"/>
              <w:bidi w:val="0"/>
            </w:pPr>
            <w:r>
              <w:t>返回参数及主要字段</w:t>
            </w:r>
          </w:p>
        </w:tc>
        <w:tc>
          <w:tcPr>
            <w:tcW w:w="6262" w:type="dxa"/>
            <w:tcBorders>
              <w:top w:val="nil"/>
              <w:left w:val="nil"/>
              <w:bottom w:val="single" w:color="auto" w:sz="12" w:space="0"/>
              <w:right w:val="nil"/>
            </w:tcBorders>
            <w:noWrap w:val="0"/>
            <w:tcMar>
              <w:top w:w="-1" w:type="dxa"/>
              <w:left w:w="-1" w:type="dxa"/>
              <w:bottom w:w="-1" w:type="dxa"/>
              <w:right w:w="-1" w:type="dxa"/>
            </w:tcMar>
            <w:vAlign w:val="center"/>
          </w:tcPr>
          <w:p w14:paraId="263FC591">
            <w:pPr>
              <w:pStyle w:val="27"/>
              <w:bidi w:val="0"/>
            </w:pPr>
            <w:r>
              <w:t>code（响应代码），整数类型
msg（返回信息），String 类型
data（帖子列表），List&lt;Post&gt;类型，每个帖子包含发布用户信息（username、nickname、avatar）及评论列表</w:t>
            </w:r>
          </w:p>
        </w:tc>
      </w:tr>
    </w:tbl>
    <w:p w14:paraId="33B80F43">
      <w:pPr>
        <w:spacing w:before="60"/>
      </w:pPr>
    </w:p>
    <w:p w14:paraId="11F4C5EC">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帖子查询接口的实现流程如下：前台用户调用 GET /api/community/posts 接口时，系统通过 PostMapper 中自定义的 selectListWithUser 方法执行 SQL JOIN 查询，关联 post 表与 sys_user 表，并在查询条件中过滤 status=1（仅显示正常状态的帖子）。查询结果返回后，系统遍历每个帖子，通过 CommentMapper 的自定义查询方法加载该帖子下的评论列表（同样仅显示 status=1 的评论），并填充到 Post 对象的 comments 属性中。管理员调用 /api/admin/posts 接口时，系统使用 selectAdminListWithUser 方法，不过滤 status 字段，展示包括已隐藏帖子在内的全部内容，便于管理员进行全面的内容管理。帖子发布接口通过 HttpSession 获取当前登录用户的 ID 自动填充到 userId 字段，并将 status 默认设置为 1（正常显示）。帖子的删除和状态变更操作仅限管理员执行，管理员可将违规帖子设为隐藏（status=0）或直接删除。</w:t>
      </w:r>
    </w:p>
    <w:p w14:paraId="26EA3F1F">
      <w:pPr>
        <w:pStyle w:val="4"/>
        <w:bidi w:val="0"/>
        <w:rPr>
          <w:rFonts w:hint="default"/>
          <w:lang w:val="en-US" w:eastAsia="zh-CN"/>
        </w:rPr>
      </w:pPr>
      <w:bookmarkStart w:id="106" w:name="_Toc5986"/>
      <w:bookmarkStart w:id="107" w:name="_Toc31"/>
      <w:r>
        <w:rPr>
          <w:rFonts w:hint="default"/>
          <w:lang w:val="en-US" w:eastAsia="zh-CN"/>
        </w:rPr>
        <w:t>5.4.2 社区评论管理模块设计与实现</w:t>
      </w:r>
      <w:bookmarkEnd w:id="106"/>
      <w:bookmarkEnd w:id="107"/>
    </w:p>
    <w:p w14:paraId="2C49108C">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评论数据存储在 comment 表中，包含关联的帖子 ID（post_id，设置了 ON DELETE CASCADE 外键约束，删除帖子时自动级联删除评论）、评论用户 ID（user_id）、评论内容（content）、评论图片（image）、父评论 ID（parent_id，支持评论回复的多级嵌套结构）以及显示状态（status）。评论查询时同样通过 SQL JOIN 关联 sys_user 表获取评论用户的用户名、昵称和头像信息。评论管理相关接口详细信息见表 5-11。</w:t>
      </w:r>
    </w:p>
    <w:p w14:paraId="5E880658">
      <w:pPr>
        <w:keepNext/>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158A6D21">
      <w:pPr>
        <w:keepNext/>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5-11 社区评论管理接口</w:t>
      </w:r>
    </w:p>
    <w:p w14:paraId="0DE89D00">
      <w:pPr>
        <w:keepNext/>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5-11 Community Comment Management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64"/>
        <w:gridCol w:w="7096"/>
      </w:tblGrid>
      <w:tr w14:paraId="0DD3C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64" w:type="dxa"/>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05518E09">
            <w:pPr>
              <w:pStyle w:val="28"/>
              <w:bidi w:val="0"/>
            </w:pPr>
            <w:r>
              <w:t>接口名称</w:t>
            </w:r>
          </w:p>
        </w:tc>
        <w:tc>
          <w:tcPr>
            <w:tcW w:w="7096" w:type="dxa"/>
            <w:tcBorders>
              <w:top w:val="single" w:color="auto" w:sz="12" w:space="0"/>
              <w:left w:val="nil"/>
              <w:bottom w:val="nil"/>
              <w:right w:val="nil"/>
            </w:tcBorders>
            <w:noWrap w:val="0"/>
            <w:tcMar>
              <w:top w:w="-1" w:type="dxa"/>
              <w:left w:w="-1" w:type="dxa"/>
              <w:bottom w:w="-1" w:type="dxa"/>
              <w:right w:w="-1" w:type="dxa"/>
            </w:tcMar>
            <w:vAlign w:val="center"/>
          </w:tcPr>
          <w:p w14:paraId="186C6626">
            <w:pPr>
              <w:pStyle w:val="28"/>
              <w:bidi w:val="0"/>
            </w:pPr>
            <w:r>
              <w:t>社区评论查询与发布</w:t>
            </w:r>
          </w:p>
        </w:tc>
      </w:tr>
      <w:tr w14:paraId="598A4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64" w:type="dxa"/>
            <w:tcBorders>
              <w:top w:val="single" w:color="auto" w:sz="4" w:space="0"/>
              <w:left w:val="nil"/>
              <w:bottom w:val="nil"/>
              <w:right w:val="nil"/>
            </w:tcBorders>
            <w:shd w:val="clear" w:color="F2F2F2" w:fill="auto"/>
            <w:noWrap w:val="0"/>
            <w:tcMar>
              <w:top w:w="-1" w:type="dxa"/>
              <w:left w:w="-1" w:type="dxa"/>
              <w:bottom w:w="-1" w:type="dxa"/>
              <w:right w:w="-1" w:type="dxa"/>
            </w:tcMar>
            <w:vAlign w:val="center"/>
          </w:tcPr>
          <w:p w14:paraId="21AE9487">
            <w:pPr>
              <w:pStyle w:val="28"/>
              <w:bidi w:val="0"/>
            </w:pPr>
            <w:r>
              <w:t>接口 URL</w:t>
            </w:r>
          </w:p>
        </w:tc>
        <w:tc>
          <w:tcPr>
            <w:tcW w:w="7096" w:type="dxa"/>
            <w:tcBorders>
              <w:top w:val="single" w:color="auto" w:sz="4" w:space="0"/>
              <w:left w:val="nil"/>
              <w:bottom w:val="nil"/>
              <w:right w:val="nil"/>
            </w:tcBorders>
            <w:noWrap w:val="0"/>
            <w:tcMar>
              <w:top w:w="-1" w:type="dxa"/>
              <w:left w:w="-1" w:type="dxa"/>
              <w:bottom w:w="-1" w:type="dxa"/>
              <w:right w:w="-1" w:type="dxa"/>
            </w:tcMar>
            <w:vAlign w:val="center"/>
          </w:tcPr>
          <w:p w14:paraId="73B3E8B7">
            <w:pPr>
              <w:pStyle w:val="27"/>
              <w:bidi w:val="0"/>
            </w:pPr>
            <w:r>
              <w:t>/api/community/posts/{postId}/comments（GET 查询）
/api/community/comments（POST 发布）
/api/community/comments/{id}（DELETE 删除 / PUT 状态变更）</w:t>
            </w:r>
          </w:p>
        </w:tc>
      </w:tr>
      <w:tr w14:paraId="749CC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64" w:type="dxa"/>
            <w:tcBorders>
              <w:top w:val="nil"/>
              <w:left w:val="nil"/>
              <w:bottom w:val="nil"/>
              <w:right w:val="nil"/>
            </w:tcBorders>
            <w:shd w:val="clear" w:color="F2F2F2" w:fill="auto"/>
            <w:noWrap w:val="0"/>
            <w:tcMar>
              <w:top w:w="-1" w:type="dxa"/>
              <w:left w:w="-1" w:type="dxa"/>
              <w:bottom w:w="-1" w:type="dxa"/>
              <w:right w:w="-1" w:type="dxa"/>
            </w:tcMar>
            <w:vAlign w:val="center"/>
          </w:tcPr>
          <w:p w14:paraId="151901FA">
            <w:pPr>
              <w:pStyle w:val="28"/>
              <w:bidi w:val="0"/>
            </w:pPr>
            <w:r>
              <w:t>请求方式</w:t>
            </w:r>
          </w:p>
        </w:tc>
        <w:tc>
          <w:tcPr>
            <w:tcW w:w="7096" w:type="dxa"/>
            <w:tcBorders>
              <w:top w:val="nil"/>
              <w:left w:val="nil"/>
              <w:bottom w:val="nil"/>
              <w:right w:val="nil"/>
            </w:tcBorders>
            <w:noWrap w:val="0"/>
            <w:tcMar>
              <w:top w:w="-1" w:type="dxa"/>
              <w:left w:w="-1" w:type="dxa"/>
              <w:bottom w:w="-1" w:type="dxa"/>
              <w:right w:w="-1" w:type="dxa"/>
            </w:tcMar>
            <w:vAlign w:val="center"/>
          </w:tcPr>
          <w:p w14:paraId="7D3F4341">
            <w:pPr>
              <w:pStyle w:val="27"/>
              <w:bidi w:val="0"/>
            </w:pPr>
            <w:r>
              <w:t>GET / POST / DELETE / PUT</w:t>
            </w:r>
          </w:p>
        </w:tc>
      </w:tr>
      <w:tr w14:paraId="1C5DB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64" w:type="dxa"/>
            <w:tcBorders>
              <w:top w:val="nil"/>
              <w:left w:val="nil"/>
              <w:bottom w:val="nil"/>
              <w:right w:val="nil"/>
            </w:tcBorders>
            <w:shd w:val="clear" w:color="F2F2F2" w:fill="auto"/>
            <w:noWrap w:val="0"/>
            <w:tcMar>
              <w:top w:w="-1" w:type="dxa"/>
              <w:left w:w="-1" w:type="dxa"/>
              <w:bottom w:w="-1" w:type="dxa"/>
              <w:right w:w="-1" w:type="dxa"/>
            </w:tcMar>
            <w:vAlign w:val="center"/>
          </w:tcPr>
          <w:p w14:paraId="3383446A">
            <w:pPr>
              <w:pStyle w:val="28"/>
              <w:bidi w:val="0"/>
            </w:pPr>
            <w:r>
              <w:t>请求参数及主要字段（发布）</w:t>
            </w:r>
          </w:p>
        </w:tc>
        <w:tc>
          <w:tcPr>
            <w:tcW w:w="7096" w:type="dxa"/>
            <w:tcBorders>
              <w:top w:val="nil"/>
              <w:left w:val="nil"/>
              <w:bottom w:val="nil"/>
              <w:right w:val="nil"/>
            </w:tcBorders>
            <w:noWrap w:val="0"/>
            <w:tcMar>
              <w:top w:w="-1" w:type="dxa"/>
              <w:left w:w="-1" w:type="dxa"/>
              <w:bottom w:w="-1" w:type="dxa"/>
              <w:right w:w="-1" w:type="dxa"/>
            </w:tcMar>
            <w:vAlign w:val="center"/>
          </w:tcPr>
          <w:p w14:paraId="5EEBDC4E">
            <w:pPr>
              <w:pStyle w:val="27"/>
              <w:bidi w:val="0"/>
            </w:pPr>
            <w:r>
              <w:t>postId（帖子 ID），Long 类型
content（评论内容），String 类型
image（图片 URL），String 类型，可选
parentId（父评论 ID），Long 类型，可选</w:t>
            </w:r>
          </w:p>
        </w:tc>
      </w:tr>
      <w:tr w14:paraId="48591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64" w:type="dxa"/>
            <w:tcBorders>
              <w:top w:val="nil"/>
              <w:left w:val="nil"/>
              <w:bottom w:val="single" w:color="auto" w:sz="12" w:space="0"/>
              <w:right w:val="nil"/>
            </w:tcBorders>
            <w:shd w:val="clear" w:color="F2F2F2" w:fill="auto"/>
            <w:noWrap w:val="0"/>
            <w:tcMar>
              <w:top w:w="-1" w:type="dxa"/>
              <w:left w:w="-1" w:type="dxa"/>
              <w:bottom w:w="-1" w:type="dxa"/>
              <w:right w:w="-1" w:type="dxa"/>
            </w:tcMar>
            <w:vAlign w:val="center"/>
          </w:tcPr>
          <w:p w14:paraId="7A0180CC">
            <w:pPr>
              <w:pStyle w:val="28"/>
              <w:bidi w:val="0"/>
            </w:pPr>
            <w:r>
              <w:t>返回参数及主要字段</w:t>
            </w:r>
          </w:p>
        </w:tc>
        <w:tc>
          <w:tcPr>
            <w:tcW w:w="7096" w:type="dxa"/>
            <w:tcBorders>
              <w:top w:val="nil"/>
              <w:left w:val="nil"/>
              <w:bottom w:val="single" w:color="auto" w:sz="12" w:space="0"/>
              <w:right w:val="nil"/>
            </w:tcBorders>
            <w:noWrap w:val="0"/>
            <w:tcMar>
              <w:top w:w="-1" w:type="dxa"/>
              <w:left w:w="-1" w:type="dxa"/>
              <w:bottom w:w="-1" w:type="dxa"/>
              <w:right w:w="-1" w:type="dxa"/>
            </w:tcMar>
            <w:vAlign w:val="center"/>
          </w:tcPr>
          <w:p w14:paraId="0F7550A3">
            <w:pPr>
              <w:pStyle w:val="27"/>
              <w:bidi w:val="0"/>
            </w:pPr>
            <w:r>
              <w:t>code（响应代码），整数类型
msg（返回信息），String 类型
data（评论列表），List&lt;Comment&gt;类型，每个评论包含用户信息</w:t>
            </w:r>
          </w:p>
        </w:tc>
      </w:tr>
    </w:tbl>
    <w:p w14:paraId="44FF5FAC">
      <w:pPr>
        <w:spacing w:before="60"/>
      </w:pPr>
    </w:p>
    <w:p w14:paraId="539CB6DE">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评论发布接口通过 HttpSession 获取当前登录用户的 ID 自动填充，默认 status 设置为 1。评论查询接口根据帖子 ID 获取该帖子下的所有可见评论。评论的删除和状态变更操作仅限管理员执行，用于内容审核和违规评论处理。评论表通过 post_id 外键与帖子表关联，设置了 ON DELETE CASCADE 级联删除策略，当管理员删除帖子时，该帖子下的所有评论将自动被清理，避免了数据残留问题。此外，评论表设计了 parent_id 字段用于支持评论的多级回复，为后续扩展社区互动功能（如回复通知、评论嵌套展示）预留了数据结构基础。</w:t>
      </w:r>
    </w:p>
    <w:p w14:paraId="59410B3B">
      <w:pPr>
        <w:pStyle w:val="3"/>
        <w:bidi w:val="0"/>
        <w:rPr>
          <w:rFonts w:hint="default"/>
          <w:lang w:val="en-US" w:eastAsia="zh-Hans"/>
        </w:rPr>
      </w:pPr>
      <w:bookmarkStart w:id="108" w:name="_Toc32120"/>
      <w:bookmarkStart w:id="109" w:name="_Toc30436"/>
      <w:r>
        <w:rPr>
          <w:rFonts w:hint="default"/>
          <w:lang w:val="en-US" w:eastAsia="zh-Hans"/>
        </w:rPr>
        <w:t>5.5 捐赠与物资管理模块设计与实现</w:t>
      </w:r>
      <w:bookmarkEnd w:id="108"/>
      <w:bookmarkEnd w:id="109"/>
    </w:p>
    <w:p w14:paraId="0BACC30B">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捐赠与物资管理模块旨在提升救助组织的透明度和公信力，同时为爱心人士提供便捷的物资捐赠和认领渠道。该模块包含四个子模块：捐赠公示模块、急需物资展示模块、物资认领模块以及后台内容排序管理机制。</w:t>
      </w:r>
    </w:p>
    <w:p w14:paraId="0E861E09">
      <w:pPr>
        <w:pStyle w:val="4"/>
        <w:bidi w:val="0"/>
        <w:rPr>
          <w:rFonts w:hint="default"/>
          <w:lang w:val="en-US" w:eastAsia="zh-CN"/>
        </w:rPr>
      </w:pPr>
      <w:bookmarkStart w:id="110" w:name="_Toc12974"/>
      <w:bookmarkStart w:id="111" w:name="_Toc18604"/>
      <w:r>
        <w:rPr>
          <w:rFonts w:hint="default"/>
          <w:lang w:val="en-US" w:eastAsia="zh-CN"/>
        </w:rPr>
        <w:t>5.6.1 捐赠公示模块</w:t>
      </w:r>
      <w:bookmarkEnd w:id="110"/>
      <w:bookmarkEnd w:id="111"/>
    </w:p>
    <w:p w14:paraId="4D0C0E1C">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捐赠公示模块通过 donation_record 表存储每一笔捐赠的公示记录，包含展示日期（date）、捐赠人（donor，以脱敏形式展示，如张**）和捐赠物品（item）。前台通过 GET /api/donation/records 接口按 sort_order 升序排列返回所有公示记录，前端页面将后端返回的数据与本地硬编码的补充数据（donationPublicity.ts，包含 44 条历史捐赠记录）合并展示，以提供更丰富的公示内容。这种后端数据与前端补充数据相结合的设计，在保证核心数据可管理的同时，减轻了管理员批量导入历史数据的工作量。</w:t>
      </w:r>
    </w:p>
    <w:p w14:paraId="19CB75EA">
      <w:pPr>
        <w:pStyle w:val="4"/>
        <w:bidi w:val="0"/>
        <w:rPr>
          <w:rFonts w:hint="default"/>
          <w:lang w:val="en-US" w:eastAsia="zh-CN"/>
        </w:rPr>
      </w:pPr>
      <w:bookmarkStart w:id="112" w:name="_Toc22854"/>
      <w:bookmarkStart w:id="113" w:name="_Toc23760"/>
      <w:r>
        <w:rPr>
          <w:rFonts w:hint="default"/>
          <w:lang w:val="en-US" w:eastAsia="zh-CN"/>
        </w:rPr>
        <w:t>5.6.2 急需物资与物资认领模块</w:t>
      </w:r>
      <w:bookmarkEnd w:id="112"/>
      <w:bookmarkEnd w:id="113"/>
    </w:p>
    <w:p w14:paraId="3C38F26A">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急需物资模块通过 urgent_need 表展示当前救助站急需的物资清单，包含物资名称（name）、需求缺口（gap）和更新时间（updated_at）。前台用户通过 GET /api/donation/urgent 接口获取急需物资列表，列表按 sort_order 升序排列。</w:t>
      </w:r>
    </w:p>
    <w:p w14:paraId="6F34D7BE">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物资认领模块允许登录用户针对急需物资提交认领申请。认领申请数据存储在 donation_claim 表中，包含认领物资名称（need_name）、需求缺口（need_gap）、认领数量（quantity）、联系人姓名（contact_name）、联系电话（phone）、微信号（wechat）、预计领取日期（pickup_date）、备注（remark）、审核状态（status，0 待审核/1 已通过/2 已拒绝）以及审核备注（review_note）。物资认领接口详细信息见表 5-12。</w:t>
      </w:r>
    </w:p>
    <w:p w14:paraId="5678C9AE">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5C88FBA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5-12 物资认领管理接口</w:t>
      </w:r>
    </w:p>
    <w:p w14:paraId="6FEA93E7">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5-12 Material Claim Management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48"/>
        <w:gridCol w:w="6712"/>
      </w:tblGrid>
      <w:tr w14:paraId="284CF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4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F456AE0">
            <w:pPr>
              <w:pStyle w:val="28"/>
              <w:bidi w:val="0"/>
            </w:pPr>
            <w:r>
              <w:t>接口名称</w:t>
            </w:r>
          </w:p>
        </w:tc>
        <w:tc>
          <w:tcPr>
            <w:tcW w:w="671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553BDA3">
            <w:pPr>
              <w:pStyle w:val="28"/>
              <w:bidi w:val="0"/>
            </w:pPr>
            <w:r>
              <w:t>物资认领提交与审核</w:t>
            </w:r>
          </w:p>
        </w:tc>
      </w:tr>
      <w:tr w14:paraId="2AD50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4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8BB7B2E">
            <w:pPr>
              <w:pStyle w:val="28"/>
              <w:bidi w:val="0"/>
            </w:pPr>
            <w:r>
              <w:t>接口 URL</w:t>
            </w:r>
          </w:p>
        </w:tc>
        <w:tc>
          <w:tcPr>
            <w:tcW w:w="671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BAF3A88">
            <w:pPr>
              <w:pStyle w:val="27"/>
              <w:bidi w:val="0"/>
            </w:pPr>
            <w:r>
              <w:t>/api/donation/claims（POST 提交）
/api/admin/donation-claims（GET 管理员查询）
/api/admin/donation-claims/{id}/status（PUT 审核）
/api/admin/donation-claims/{id}（DELETE 删除）</w:t>
            </w:r>
          </w:p>
        </w:tc>
      </w:tr>
      <w:tr w14:paraId="1CB80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48" w:type="dxa"/>
            <w:tcBorders>
              <w:top w:val="nil"/>
              <w:left w:val="nil"/>
              <w:bottom w:val="nil"/>
              <w:right w:val="nil"/>
            </w:tcBorders>
            <w:shd w:val="clear" w:color="auto" w:fill="auto"/>
            <w:noWrap w:val="0"/>
            <w:tcMar>
              <w:top w:w="-1" w:type="dxa"/>
              <w:left w:w="-1" w:type="dxa"/>
              <w:bottom w:w="-1" w:type="dxa"/>
              <w:right w:w="-1" w:type="dxa"/>
            </w:tcMar>
            <w:vAlign w:val="center"/>
          </w:tcPr>
          <w:p w14:paraId="552E1167">
            <w:pPr>
              <w:pStyle w:val="28"/>
              <w:bidi w:val="0"/>
            </w:pPr>
            <w:r>
              <w:t>请求方式</w:t>
            </w:r>
          </w:p>
        </w:tc>
        <w:tc>
          <w:tcPr>
            <w:tcW w:w="6712" w:type="dxa"/>
            <w:tcBorders>
              <w:top w:val="nil"/>
              <w:left w:val="nil"/>
              <w:bottom w:val="nil"/>
              <w:right w:val="nil"/>
            </w:tcBorders>
            <w:shd w:val="clear" w:color="auto" w:fill="auto"/>
            <w:noWrap w:val="0"/>
            <w:tcMar>
              <w:top w:w="-1" w:type="dxa"/>
              <w:left w:w="-1" w:type="dxa"/>
              <w:bottom w:w="-1" w:type="dxa"/>
              <w:right w:w="-1" w:type="dxa"/>
            </w:tcMar>
            <w:vAlign w:val="center"/>
          </w:tcPr>
          <w:p w14:paraId="33DD7C4D">
            <w:pPr>
              <w:pStyle w:val="27"/>
              <w:bidi w:val="0"/>
            </w:pPr>
            <w:r>
              <w:t>POST / GET / PUT / DELETE</w:t>
            </w:r>
          </w:p>
        </w:tc>
      </w:tr>
      <w:tr w14:paraId="478CD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48" w:type="dxa"/>
            <w:tcBorders>
              <w:top w:val="nil"/>
              <w:left w:val="nil"/>
              <w:bottom w:val="nil"/>
              <w:right w:val="nil"/>
            </w:tcBorders>
            <w:shd w:val="clear" w:color="auto" w:fill="auto"/>
            <w:noWrap w:val="0"/>
            <w:tcMar>
              <w:top w:w="-1" w:type="dxa"/>
              <w:left w:w="-1" w:type="dxa"/>
              <w:bottom w:w="-1" w:type="dxa"/>
              <w:right w:w="-1" w:type="dxa"/>
            </w:tcMar>
            <w:vAlign w:val="center"/>
          </w:tcPr>
          <w:p w14:paraId="350E314C">
            <w:pPr>
              <w:pStyle w:val="28"/>
              <w:bidi w:val="0"/>
            </w:pPr>
            <w:r>
              <w:t>请求参数及主要字段（提交）</w:t>
            </w:r>
          </w:p>
        </w:tc>
        <w:tc>
          <w:tcPr>
            <w:tcW w:w="6712" w:type="dxa"/>
            <w:tcBorders>
              <w:top w:val="nil"/>
              <w:left w:val="nil"/>
              <w:bottom w:val="nil"/>
              <w:right w:val="nil"/>
            </w:tcBorders>
            <w:shd w:val="clear" w:color="auto" w:fill="auto"/>
            <w:noWrap w:val="0"/>
            <w:tcMar>
              <w:top w:w="-1" w:type="dxa"/>
              <w:left w:w="-1" w:type="dxa"/>
              <w:bottom w:w="-1" w:type="dxa"/>
              <w:right w:w="-1" w:type="dxa"/>
            </w:tcMar>
            <w:vAlign w:val="center"/>
          </w:tcPr>
          <w:p w14:paraId="0274FE80">
            <w:pPr>
              <w:pStyle w:val="27"/>
              <w:bidi w:val="0"/>
            </w:pPr>
            <w:r>
              <w:t>needName（物资名称），String 类型
needGap（需求缺口），String 类型
quantity（认领数量），String 类型
contactName（联系人），String 类型
phone（电话），String 类型
wechat（微信），String 类型
pickupDate（领取日期），String 类型
remark（备注），String 类型</w:t>
            </w:r>
          </w:p>
        </w:tc>
      </w:tr>
      <w:tr w14:paraId="4C66C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4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CBC61A4">
            <w:pPr>
              <w:pStyle w:val="28"/>
              <w:bidi w:val="0"/>
            </w:pPr>
            <w:r>
              <w:t>返回参数及主要字段</w:t>
            </w:r>
          </w:p>
        </w:tc>
        <w:tc>
          <w:tcPr>
            <w:tcW w:w="671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9BB1744">
            <w:pPr>
              <w:pStyle w:val="27"/>
              <w:bidi w:val="0"/>
            </w:pPr>
            <w:r>
              <w:t>code（响应代码），整数类型
msg（返回信息），String 类型</w:t>
            </w:r>
          </w:p>
        </w:tc>
      </w:tr>
    </w:tbl>
    <w:p w14:paraId="46D9995F">
      <w:pPr>
        <w:spacing w:before="60"/>
      </w:pPr>
    </w:p>
    <w:p w14:paraId="6123D97E">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物资认领提交接口将申请状态默认设置为 0（待审核）。管理员后台通过分页查询接口查看所有认领申请，支持按状态和关键词（匹配物资名称、联系人、电话）进行筛选。审核接口的处理逻辑与领养审批模块类似，管理员可批准或拒绝认领申请并填写审核备注。</w:t>
      </w:r>
    </w:p>
    <w:p w14:paraId="62AF9CC5">
      <w:pPr>
        <w:pStyle w:val="4"/>
        <w:bidi w:val="0"/>
        <w:rPr>
          <w:rFonts w:hint="default"/>
          <w:lang w:val="en-US" w:eastAsia="zh-CN"/>
        </w:rPr>
      </w:pPr>
      <w:bookmarkStart w:id="114" w:name="_Toc23815"/>
      <w:bookmarkStart w:id="115" w:name="_Toc16541"/>
      <w:r>
        <w:rPr>
          <w:rFonts w:hint="default"/>
          <w:lang w:val="en-US" w:eastAsia="zh-CN"/>
        </w:rPr>
        <w:t>5.6.3 后台内容排序管理机制</w:t>
      </w:r>
      <w:bookmarkEnd w:id="114"/>
      <w:bookmarkEnd w:id="115"/>
    </w:p>
    <w:p w14:paraId="050AEF9B">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后台内容管理中，当管理员创建新的捐赠记录、急需物资、每周更新或财务公示记录时，系统采用统一的排序字段上移策略来确保最新创建的内容排在最前面。以捐赠记录创建为例，具体实现流程如下：首先，在 Service 层方法上添加 @Transactional 注解确保事务一致性。然后，系统查询数据库中所有现有记录的 sort_order 值，遍历每条记录将其 sort_order 值加 1（即所有旧记录顺位下移一位）。最后，将新创建的记录的 sort_order 设置为 1，使其排序最前。这种设计避免了手动调整排序的繁琐操作，实现了新增内容的自动置顶。批量更新操作通过 MyBatis-Plus 的 updateBatchById 方法高效完成。所有移位操作方法（shiftWeeklyUpdatesSortOrder、shiftTransparencySortOrder、shiftUrgentNeedsSortOrder、shiftDonationRecordsSortOrder）均采用相同的实现模式，保证了代码的一致性和可维护性。</w:t>
      </w:r>
    </w:p>
    <w:p w14:paraId="27697A32">
      <w:pPr>
        <w:pStyle w:val="3"/>
        <w:bidi w:val="0"/>
        <w:rPr>
          <w:rFonts w:hint="default"/>
          <w:lang w:val="en-US" w:eastAsia="zh-Hans"/>
        </w:rPr>
      </w:pPr>
      <w:bookmarkStart w:id="116" w:name="_Toc19589"/>
      <w:bookmarkStart w:id="117" w:name="_Toc16012"/>
      <w:r>
        <w:rPr>
          <w:rFonts w:hint="default"/>
          <w:lang w:val="en-US" w:eastAsia="zh-Hans"/>
        </w:rPr>
        <w:t>5.6 内容管理模块设计与实现</w:t>
      </w:r>
      <w:bookmarkEnd w:id="116"/>
      <w:bookmarkEnd w:id="117"/>
    </w:p>
    <w:p w14:paraId="0E49EF30">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内容管理模块是系统运营的支撑模块，为管理员提供了对网站各类展示内容的统一管理能力。该模块涵盖资讯管理、宠物养护知识库管理、每周救助动态管理、财务公示管理以及看板指标配置等功能。所有后台内容管理接口均统一在 AdminContentController 中实现，前缀为 /api/admin/content。</w:t>
      </w:r>
    </w:p>
    <w:p w14:paraId="16694D9D">
      <w:pPr>
        <w:pStyle w:val="4"/>
        <w:bidi w:val="0"/>
        <w:rPr>
          <w:rFonts w:hint="default"/>
          <w:lang w:val="en-US" w:eastAsia="zh-CN"/>
        </w:rPr>
      </w:pPr>
      <w:bookmarkStart w:id="118" w:name="_Toc6379"/>
      <w:bookmarkStart w:id="119" w:name="_Toc31611"/>
      <w:r>
        <w:rPr>
          <w:rFonts w:hint="default"/>
          <w:lang w:val="en-US" w:eastAsia="zh-CN"/>
        </w:rPr>
        <w:t>5.6.1 资讯管理模块</w:t>
      </w:r>
      <w:bookmarkEnd w:id="118"/>
      <w:bookmarkEnd w:id="119"/>
    </w:p>
    <w:p w14:paraId="128EA46C">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资讯管理模块负责网站新闻和活动资讯的发布与管理。资讯数据存储在 news 表中，包含标题（title）、摘要（summary）、正文内容（content，支持 HTML 富文本格式）、封面图片（cover_image）和发布时间（publish_time）。前台用户通过 GET /api/news 接口按发布时间倒序获取资讯列表。管理员通过后台 POST、PUT、DELETE 接口进行资讯的创建、编辑和删除操作。资讯管理接口详细信息见表 5-13。</w:t>
      </w:r>
    </w:p>
    <w:p w14:paraId="3BDEF58A">
      <w:pPr>
        <w:keepNext/>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763DDA03">
      <w:pPr>
        <w:keepNext/>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5-13 资讯管理接口</w:t>
      </w:r>
    </w:p>
    <w:p w14:paraId="04737698">
      <w:pPr>
        <w:keepNext/>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5-13 Information Management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752"/>
        <w:gridCol w:w="5908"/>
      </w:tblGrid>
      <w:tr w14:paraId="18A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52" w:type="dxa"/>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7FA509B0">
            <w:pPr>
              <w:pStyle w:val="28"/>
              <w:bidi w:val="0"/>
            </w:pPr>
            <w:r>
              <w:t>接口名称</w:t>
            </w:r>
          </w:p>
        </w:tc>
        <w:tc>
          <w:tcPr>
            <w:tcW w:w="5908" w:type="dxa"/>
            <w:tcBorders>
              <w:top w:val="single" w:color="auto" w:sz="12" w:space="0"/>
              <w:left w:val="nil"/>
              <w:bottom w:val="nil"/>
              <w:right w:val="nil"/>
            </w:tcBorders>
            <w:noWrap w:val="0"/>
            <w:tcMar>
              <w:top w:w="-1" w:type="dxa"/>
              <w:left w:w="-1" w:type="dxa"/>
              <w:bottom w:w="-1" w:type="dxa"/>
              <w:right w:w="-1" w:type="dxa"/>
            </w:tcMar>
            <w:vAlign w:val="center"/>
          </w:tcPr>
          <w:p w14:paraId="29995766">
            <w:pPr>
              <w:pStyle w:val="28"/>
              <w:bidi w:val="0"/>
            </w:pPr>
            <w:r>
              <w:t>资讯管理</w:t>
            </w:r>
          </w:p>
        </w:tc>
      </w:tr>
      <w:tr w14:paraId="6D336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52" w:type="dxa"/>
            <w:tcBorders>
              <w:top w:val="single" w:color="auto" w:sz="4" w:space="0"/>
              <w:left w:val="nil"/>
              <w:bottom w:val="nil"/>
              <w:right w:val="nil"/>
            </w:tcBorders>
            <w:shd w:val="clear" w:color="F2F2F2" w:fill="auto"/>
            <w:noWrap w:val="0"/>
            <w:tcMar>
              <w:top w:w="-1" w:type="dxa"/>
              <w:left w:w="-1" w:type="dxa"/>
              <w:bottom w:w="-1" w:type="dxa"/>
              <w:right w:w="-1" w:type="dxa"/>
            </w:tcMar>
            <w:vAlign w:val="center"/>
          </w:tcPr>
          <w:p w14:paraId="6F418E34">
            <w:pPr>
              <w:pStyle w:val="28"/>
              <w:bidi w:val="0"/>
            </w:pPr>
            <w:r>
              <w:t>接口 URL</w:t>
            </w:r>
          </w:p>
        </w:tc>
        <w:tc>
          <w:tcPr>
            <w:tcW w:w="5908" w:type="dxa"/>
            <w:tcBorders>
              <w:top w:val="single" w:color="auto" w:sz="4" w:space="0"/>
              <w:left w:val="nil"/>
              <w:bottom w:val="nil"/>
              <w:right w:val="nil"/>
            </w:tcBorders>
            <w:noWrap w:val="0"/>
            <w:tcMar>
              <w:top w:w="-1" w:type="dxa"/>
              <w:left w:w="-1" w:type="dxa"/>
              <w:bottom w:w="-1" w:type="dxa"/>
              <w:right w:w="-1" w:type="dxa"/>
            </w:tcMar>
            <w:vAlign w:val="center"/>
          </w:tcPr>
          <w:p w14:paraId="3B8E6D70">
            <w:pPr>
              <w:pStyle w:val="27"/>
              <w:bidi w:val="0"/>
            </w:pPr>
            <w:r>
              <w:t>/api/news（GET 查询 / POST 创建）
/api/news/{id}（PUT 修改 / DELETE 删除）</w:t>
            </w:r>
          </w:p>
        </w:tc>
      </w:tr>
      <w:tr w14:paraId="19FD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52" w:type="dxa"/>
            <w:tcBorders>
              <w:top w:val="nil"/>
              <w:left w:val="nil"/>
              <w:bottom w:val="nil"/>
              <w:right w:val="nil"/>
            </w:tcBorders>
            <w:shd w:val="clear" w:color="F2F2F2" w:fill="auto"/>
            <w:noWrap w:val="0"/>
            <w:tcMar>
              <w:top w:w="-1" w:type="dxa"/>
              <w:left w:w="-1" w:type="dxa"/>
              <w:bottom w:w="-1" w:type="dxa"/>
              <w:right w:w="-1" w:type="dxa"/>
            </w:tcMar>
            <w:vAlign w:val="center"/>
          </w:tcPr>
          <w:p w14:paraId="4CECB6E3">
            <w:pPr>
              <w:pStyle w:val="28"/>
              <w:bidi w:val="0"/>
            </w:pPr>
            <w:r>
              <w:t>请求方式</w:t>
            </w:r>
          </w:p>
        </w:tc>
        <w:tc>
          <w:tcPr>
            <w:tcW w:w="5908" w:type="dxa"/>
            <w:tcBorders>
              <w:top w:val="nil"/>
              <w:left w:val="nil"/>
              <w:bottom w:val="nil"/>
              <w:right w:val="nil"/>
            </w:tcBorders>
            <w:noWrap w:val="0"/>
            <w:tcMar>
              <w:top w:w="-1" w:type="dxa"/>
              <w:left w:w="-1" w:type="dxa"/>
              <w:bottom w:w="-1" w:type="dxa"/>
              <w:right w:w="-1" w:type="dxa"/>
            </w:tcMar>
            <w:vAlign w:val="center"/>
          </w:tcPr>
          <w:p w14:paraId="76AFCB21">
            <w:pPr>
              <w:pStyle w:val="27"/>
              <w:bidi w:val="0"/>
            </w:pPr>
            <w:r>
              <w:t>GET / POST / PUT / DELETE</w:t>
            </w:r>
          </w:p>
        </w:tc>
      </w:tr>
      <w:tr w14:paraId="22382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52" w:type="dxa"/>
            <w:tcBorders>
              <w:top w:val="nil"/>
              <w:left w:val="nil"/>
              <w:bottom w:val="nil"/>
              <w:right w:val="nil"/>
            </w:tcBorders>
            <w:shd w:val="clear" w:color="F2F2F2" w:fill="auto"/>
            <w:noWrap w:val="0"/>
            <w:tcMar>
              <w:top w:w="-1" w:type="dxa"/>
              <w:left w:w="-1" w:type="dxa"/>
              <w:bottom w:w="-1" w:type="dxa"/>
              <w:right w:w="-1" w:type="dxa"/>
            </w:tcMar>
            <w:vAlign w:val="center"/>
          </w:tcPr>
          <w:p w14:paraId="512CDE02">
            <w:pPr>
              <w:pStyle w:val="28"/>
              <w:bidi w:val="0"/>
            </w:pPr>
            <w:r>
              <w:t>请求参数及主要字段</w:t>
            </w:r>
          </w:p>
        </w:tc>
        <w:tc>
          <w:tcPr>
            <w:tcW w:w="5908" w:type="dxa"/>
            <w:tcBorders>
              <w:top w:val="nil"/>
              <w:left w:val="nil"/>
              <w:bottom w:val="nil"/>
              <w:right w:val="nil"/>
            </w:tcBorders>
            <w:noWrap w:val="0"/>
            <w:tcMar>
              <w:top w:w="-1" w:type="dxa"/>
              <w:left w:w="-1" w:type="dxa"/>
              <w:bottom w:w="-1" w:type="dxa"/>
              <w:right w:w="-1" w:type="dxa"/>
            </w:tcMar>
            <w:vAlign w:val="center"/>
          </w:tcPr>
          <w:p w14:paraId="2E4A1720">
            <w:pPr>
              <w:pStyle w:val="27"/>
              <w:bidi w:val="0"/>
            </w:pPr>
            <w:r>
              <w:t>title（标题），String 类型
summary（摘要），String 类型
content（正文），String 类型（HTML）
coverImage（封面图 URL），String 类型
publishTime（发布时间），DateTime 类型</w:t>
            </w:r>
          </w:p>
        </w:tc>
      </w:tr>
      <w:tr w14:paraId="3143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52" w:type="dxa"/>
            <w:tcBorders>
              <w:top w:val="nil"/>
              <w:left w:val="nil"/>
              <w:bottom w:val="single" w:color="auto" w:sz="12" w:space="0"/>
              <w:right w:val="nil"/>
            </w:tcBorders>
            <w:shd w:val="clear" w:color="F2F2F2" w:fill="auto"/>
            <w:noWrap w:val="0"/>
            <w:tcMar>
              <w:top w:w="-1" w:type="dxa"/>
              <w:left w:w="-1" w:type="dxa"/>
              <w:bottom w:w="-1" w:type="dxa"/>
              <w:right w:w="-1" w:type="dxa"/>
            </w:tcMar>
            <w:vAlign w:val="center"/>
          </w:tcPr>
          <w:p w14:paraId="29FAEF8F">
            <w:pPr>
              <w:pStyle w:val="28"/>
              <w:bidi w:val="0"/>
            </w:pPr>
            <w:r>
              <w:t>返回参数及主要字段</w:t>
            </w:r>
          </w:p>
        </w:tc>
        <w:tc>
          <w:tcPr>
            <w:tcW w:w="5908" w:type="dxa"/>
            <w:tcBorders>
              <w:top w:val="nil"/>
              <w:left w:val="nil"/>
              <w:bottom w:val="single" w:color="auto" w:sz="12" w:space="0"/>
              <w:right w:val="nil"/>
            </w:tcBorders>
            <w:noWrap w:val="0"/>
            <w:tcMar>
              <w:top w:w="-1" w:type="dxa"/>
              <w:left w:w="-1" w:type="dxa"/>
              <w:bottom w:w="-1" w:type="dxa"/>
              <w:right w:w="-1" w:type="dxa"/>
            </w:tcMar>
            <w:vAlign w:val="center"/>
          </w:tcPr>
          <w:p w14:paraId="27E988F7">
            <w:pPr>
              <w:pStyle w:val="27"/>
              <w:bidi w:val="0"/>
            </w:pPr>
            <w:r>
              <w:t>code（响应代码），整数类型
msg（返回信息），String 类型</w:t>
            </w:r>
          </w:p>
        </w:tc>
      </w:tr>
    </w:tbl>
    <w:p w14:paraId="1C00F0C6">
      <w:pPr>
        <w:spacing w:before="60"/>
      </w:pPr>
    </w:p>
    <w:p w14:paraId="0F7BD502">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本系统在资讯内容中设计了一种特殊的跳转格式：当资讯的 content 字段以 PET: 为前缀时（如 PET:SZ753），表明该条资讯是一条动物档案推荐。前台首页在渲染资讯卡片时，检测到该前缀后会提取后续的动物编号，点击卡片时直接跳转到对应动物的详情页面（/pet/SZ753），而非资讯详情页。这种设计将资讯推送与动物领养推广有机结合，提升了待领养动物的曝光度，是系统内容运营的一种创新实践。</w:t>
      </w:r>
    </w:p>
    <w:p w14:paraId="67BAC621">
      <w:pPr>
        <w:pStyle w:val="4"/>
        <w:bidi w:val="0"/>
        <w:rPr>
          <w:rFonts w:hint="default"/>
          <w:lang w:val="en-US" w:eastAsia="zh-CN"/>
        </w:rPr>
      </w:pPr>
      <w:bookmarkStart w:id="120" w:name="_Toc23736"/>
      <w:bookmarkStart w:id="121" w:name="_Toc27958"/>
      <w:r>
        <w:rPr>
          <w:rFonts w:hint="default"/>
          <w:lang w:val="en-US" w:eastAsia="zh-CN"/>
        </w:rPr>
        <w:t>5.6.2 宠物养护知识库与运营内容管理模块</w:t>
      </w:r>
      <w:bookmarkEnd w:id="120"/>
      <w:bookmarkEnd w:id="121"/>
    </w:p>
    <w:p w14:paraId="78508112">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宠物养护知识库模块通过 knowledge 表存储与救助组织相关的实用信息，如工作时间、联系方式、救助站地址、QQ 群号等。knowledge 表结构简洁，包含标题（title）、内容（content）和排序字段（sort_order）。前台用户通过 GET /api/knowledge 接口按 sort_order 升序获取所有知识条目，通过 GET /api/knowledge/{id} 接口查看单条知识的详细内容。该模块为纯展示型模块，数据由管理员在数据库初始化时通过 init.sql 脚本预设。</w:t>
      </w:r>
    </w:p>
    <w:p w14:paraId="6959A2FF">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后台运营内容管理模块（AdminContentController）为管理员提供了对四大类运营内容的完整 CRUD 操作：每周救助动态（weekly_updates）、财务公示记录（transparency_records）、急需物资（urgent_needs）和捐赠公示记录（donation_records）。每种内容类型均提供了 GET（列表查询）、POST（创建）、PUT（修改）和 DELETE（删除）四个标准接口。创建操作均采用前文所述的排序字段上移策略，确保新内容自动置顶。在财务公示记录的创建和修改接口中，系统还实现了货币金额输入的归一化处理（normalizeCurrencyInput 方法），通过正则表达式剔除用户输入中的非数字字符（保留小数点），确保数据库中存储的金额数据格式统一规范。</w:t>
      </w:r>
    </w:p>
    <w:p w14:paraId="34905EF1">
      <w:pPr>
        <w:pStyle w:val="4"/>
        <w:bidi w:val="0"/>
        <w:rPr>
          <w:rFonts w:hint="default"/>
          <w:lang w:val="en-US" w:eastAsia="zh-CN"/>
        </w:rPr>
      </w:pPr>
      <w:bookmarkStart w:id="122" w:name="_Toc30558"/>
      <w:bookmarkStart w:id="123" w:name="_Toc27206"/>
      <w:r>
        <w:rPr>
          <w:rFonts w:hint="default"/>
          <w:lang w:val="en-US" w:eastAsia="zh-CN"/>
        </w:rPr>
        <w:t>5.6.3 看板指标与系统配置模块</w:t>
      </w:r>
      <w:bookmarkEnd w:id="122"/>
      <w:bookmarkEnd w:id="123"/>
    </w:p>
    <w:p w14:paraId="73A027BD">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系统提供了一个灵活的系统配置（system_config）表，采用键值对（key-value）的形式存储可动态调整的系统参数。核心配置项包括 dashboard.totalRescueCount（累计救助数量展示值）和 dashboard.adoptionSuccessCount（成功领养数量展示值）。管理员可以通过后台接口 GET /api/admin/content/dashboard-metrics 查看当前配置值，通过 PUT 接口修改这些指标。配置的更新采用了存在则更新，不存在则插入的 upsert 策略：系统先通过 config_key 查询配置项是否存在，若存在则更新 config_value 和 description 字段，若不存在则新建一条配置记录。这种设计使得系统运营指标可以灵活调整，无需修改代码或重启服务。</w:t>
      </w:r>
    </w:p>
    <w:p w14:paraId="262228CA">
      <w:pPr>
        <w:pStyle w:val="3"/>
        <w:bidi w:val="0"/>
        <w:rPr>
          <w:rFonts w:hint="default"/>
          <w:lang w:val="en-US" w:eastAsia="zh-Hans"/>
        </w:rPr>
      </w:pPr>
      <w:bookmarkStart w:id="124" w:name="_Toc26955"/>
      <w:bookmarkStart w:id="125" w:name="_Toc427"/>
      <w:r>
        <w:rPr>
          <w:rFonts w:hint="default"/>
          <w:lang w:val="en-US" w:eastAsia="zh-Hans"/>
        </w:rPr>
        <w:t>5.7 数据看板模块设计与实现</w:t>
      </w:r>
      <w:bookmarkEnd w:id="124"/>
      <w:bookmarkEnd w:id="125"/>
    </w:p>
    <w:p w14:paraId="3EADA5C1">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数据看板模块为管理员和公众用户提供了系统运行状态的可视化数据概览。该模块通过聚合查询多个业务表的数据，生成多维度的统计数据，帮助管理员掌握救助工作的整体情况，同时也向公众展示组织的运营成果。</w:t>
      </w:r>
    </w:p>
    <w:p w14:paraId="3874ED23">
      <w:pPr>
        <w:pStyle w:val="4"/>
        <w:bidi w:val="0"/>
        <w:rPr>
          <w:rFonts w:hint="default"/>
          <w:lang w:val="en-US" w:eastAsia="zh-CN"/>
        </w:rPr>
      </w:pPr>
      <w:bookmarkStart w:id="126" w:name="_Toc23170"/>
      <w:bookmarkStart w:id="127" w:name="_Toc5892"/>
      <w:r>
        <w:rPr>
          <w:rFonts w:hint="default"/>
          <w:lang w:val="en-US" w:eastAsia="zh-CN"/>
        </w:rPr>
        <w:t>5.7.1 首页汇总看板</w:t>
      </w:r>
      <w:bookmarkEnd w:id="126"/>
      <w:bookmarkEnd w:id="127"/>
    </w:p>
    <w:p w14:paraId="6CDB3457">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首页汇总看板接口（GET /api/dashboard/summary）为网站首页提供关键运营指标的聚合数据。该接口的实现流程如下：首先，系统统计当前状态为可领养（status=1）的动物数量作为待领养动物数；统计 animal 表中的总记录数作为动物档案总数。然后，系统从 transparency_record 表中查询 sort_order 最大的记录（即最新的一条财务公示），提取其 expense 字段作为当月运营支出的展示值。最后，从 system_config 表中读取配置的累计救助总数（dashboard.totalRescueCount，默认值 2680）和成功领养总数（dashboard.adoptionSuccessCount，默认值 1930），结合动态统计数据组成包含 totalRescueCount、adoptionSuccessCount、activeAnimals、totalProfiles 和 monthlyPublicBudget 五个指标的完整汇总数据返回。这种静态配置与动态统计相结合的混合口径，既允许管理员灵活调整历史累计指标，又保证了实时数据的准确性。</w:t>
      </w:r>
    </w:p>
    <w:p w14:paraId="79179DD1">
      <w:pPr>
        <w:pStyle w:val="4"/>
        <w:bidi w:val="0"/>
        <w:rPr>
          <w:rFonts w:hint="default"/>
          <w:lang w:val="en-US" w:eastAsia="zh-CN"/>
        </w:rPr>
      </w:pPr>
      <w:bookmarkStart w:id="128" w:name="_Toc9547"/>
      <w:bookmarkStart w:id="129" w:name="_Toc5467"/>
      <w:r>
        <w:rPr>
          <w:rFonts w:hint="default"/>
          <w:lang w:val="en-US" w:eastAsia="zh-CN"/>
        </w:rPr>
        <w:t>5.7.2 管理后台图表看板</w:t>
      </w:r>
      <w:bookmarkEnd w:id="128"/>
      <w:bookmarkEnd w:id="129"/>
    </w:p>
    <w:p w14:paraId="346F9801">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管理后台图表看板接口（GET /api/dashboard/charts）为管理员提供五类统计维度的图表数据：</w:t>
      </w:r>
    </w:p>
    <w:p w14:paraId="5EF582A3">
      <w:pPr>
        <w:widowControl w:val="0"/>
        <w:spacing w:line="300" w:lineRule="auto"/>
        <w:ind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（1）动物类别统计：分别统计猫类别（CAT）和狗类别（DOG）的动物数量，以饼图或柱状图展示救助动物的种类分布。</w:t>
      </w:r>
    </w:p>
    <w:p w14:paraId="0949040E">
      <w:pPr>
        <w:widowControl w:val="0"/>
        <w:spacing w:line="300" w:lineRule="auto"/>
        <w:ind w:left="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（2）动物状态统计：统计当前可领养（status=1）和已领养（status=0）的动物数量，反映救助站的整体领养进度。</w:t>
      </w:r>
    </w:p>
    <w:p w14:paraId="6FCFB54A">
      <w:pPr>
        <w:widowControl w:val="0"/>
        <w:spacing w:line="300" w:lineRule="auto"/>
        <w:ind w:left="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（3）领养申请状态统计：分别统计待审核（status=0）、已通过（status=1）和已拒绝（status=2）的领养申请数量，帮助管理员掌握领养审批工作负载。</w:t>
      </w:r>
    </w:p>
    <w:p w14:paraId="6A6923A9">
      <w:pPr>
        <w:widowControl w:val="0"/>
        <w:spacing w:line="300" w:lineRule="auto"/>
        <w:ind w:left="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（4）物资认领状态统计：分别统计待审核、已通过和已拒绝的认领申请数量，监控物资认领的处理效率。</w:t>
      </w:r>
    </w:p>
    <w:p w14:paraId="24938235">
      <w:pPr>
        <w:widowControl w:val="0"/>
        <w:spacing w:line="300" w:lineRule="auto"/>
        <w:ind w:left="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（5）平台总览统计：聚合资讯总数、每周更新条数、领养申请总量和物资认领总量等全局指标，为管理员提供一站式的运营数据视图。</w:t>
      </w:r>
    </w:p>
    <w:p w14:paraId="49A3F57B">
      <w:pPr>
        <w:widowControl w:val="0"/>
        <w:spacing w:line="300" w:lineRule="auto"/>
        <w:ind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图表看板接口中所有的统计查询均使用 MyBatis-Plus 的 LambdaQueryWrapper 构造等值查询条件，调用 count 方法进行计数。这种基于 MyBatis-Plus 条件构造器的统计方式避免了编写原生 SQL，查询效率高且代码可读性强，充分利用了 MyBatis-Plus 框架的便捷特性。</w:t>
      </w:r>
    </w:p>
    <w:p w14:paraId="4DB64007">
      <w:pPr>
        <w:pStyle w:val="3"/>
        <w:bidi w:val="0"/>
        <w:rPr>
          <w:rFonts w:hint="default"/>
          <w:lang w:val="en-US" w:eastAsia="zh-Hans"/>
        </w:rPr>
      </w:pPr>
      <w:bookmarkStart w:id="130" w:name="_Toc3668"/>
      <w:bookmarkStart w:id="131" w:name="_Toc28004"/>
      <w:r>
        <w:rPr>
          <w:rFonts w:hint="default"/>
          <w:lang w:val="en-US" w:eastAsia="zh-Hans"/>
        </w:rPr>
        <w:t>5.8 文件上传与统一响应机制</w:t>
      </w:r>
      <w:bookmarkEnd w:id="130"/>
      <w:bookmarkEnd w:id="131"/>
    </w:p>
    <w:p w14:paraId="32BAE3BF">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本节将介绍系统的文件上传模块与统一响应格式的设计与实现，这两个模块构成了系统的基础技术支撑层。</w:t>
      </w:r>
    </w:p>
    <w:p w14:paraId="42A131BD">
      <w:pPr>
        <w:pStyle w:val="4"/>
        <w:bidi w:val="0"/>
        <w:rPr>
          <w:rFonts w:hint="default"/>
          <w:lang w:val="en-US" w:eastAsia="zh-CN"/>
        </w:rPr>
      </w:pPr>
      <w:bookmarkStart w:id="132" w:name="_Toc379"/>
      <w:bookmarkStart w:id="133" w:name="_Toc18703"/>
      <w:r>
        <w:rPr>
          <w:rFonts w:hint="default"/>
          <w:lang w:val="en-US" w:eastAsia="zh-CN"/>
        </w:rPr>
        <w:t>5.8.1 文件上传模块</w:t>
      </w:r>
      <w:bookmarkEnd w:id="132"/>
      <w:bookmarkEnd w:id="133"/>
    </w:p>
    <w:p w14:paraId="12743EDB">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文件上传模块为系统提供了统一的文件上传功能，支持用户上传头像图片、帖子图片等。文件上传接口（POST /api/file/upload）的详细信息见表 5-14。</w:t>
      </w:r>
    </w:p>
    <w:p w14:paraId="08EAF819">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6384D70D">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 5-14 文件上传接口</w:t>
      </w:r>
    </w:p>
    <w:p w14:paraId="62303EED">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5-14 File upload interface</w:t>
      </w:r>
    </w:p>
    <w:tbl>
      <w:tblPr>
        <w:tblStyle w:val="19"/>
        <w:tblW w:w="8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779"/>
        <w:gridCol w:w="5881"/>
      </w:tblGrid>
      <w:tr w14:paraId="72C78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79" w:type="dxa"/>
            <w:tcBorders>
              <w:top w:val="single" w:color="auto" w:sz="12" w:space="0"/>
              <w:left w:val="nil"/>
              <w:bottom w:val="nil"/>
              <w:right w:val="nil"/>
            </w:tcBorders>
            <w:shd w:val="clear" w:color="F2F2F2" w:fill="auto"/>
            <w:noWrap w:val="0"/>
            <w:tcMar>
              <w:top w:w="-1" w:type="dxa"/>
              <w:left w:w="-1" w:type="dxa"/>
              <w:bottom w:w="-1" w:type="dxa"/>
              <w:right w:w="-1" w:type="dxa"/>
            </w:tcMar>
            <w:vAlign w:val="center"/>
          </w:tcPr>
          <w:p w14:paraId="6C89B53C">
            <w:pPr>
              <w:pStyle w:val="28"/>
              <w:bidi w:val="0"/>
            </w:pPr>
            <w:r>
              <w:t>接口名称</w:t>
            </w:r>
          </w:p>
        </w:tc>
        <w:tc>
          <w:tcPr>
            <w:tcW w:w="5881" w:type="dxa"/>
            <w:tcBorders>
              <w:top w:val="single" w:color="auto" w:sz="12" w:space="0"/>
              <w:left w:val="nil"/>
              <w:bottom w:val="nil"/>
              <w:right w:val="nil"/>
            </w:tcBorders>
            <w:noWrap w:val="0"/>
            <w:tcMar>
              <w:top w:w="-1" w:type="dxa"/>
              <w:left w:w="-1" w:type="dxa"/>
              <w:bottom w:w="-1" w:type="dxa"/>
              <w:right w:w="-1" w:type="dxa"/>
            </w:tcMar>
            <w:vAlign w:val="center"/>
          </w:tcPr>
          <w:p w14:paraId="45C10103">
            <w:pPr>
              <w:pStyle w:val="28"/>
              <w:bidi w:val="0"/>
            </w:pPr>
            <w:r>
              <w:t>文件上传</w:t>
            </w:r>
          </w:p>
        </w:tc>
      </w:tr>
      <w:tr w14:paraId="1D2A4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79" w:type="dxa"/>
            <w:tcBorders>
              <w:top w:val="single" w:color="auto" w:sz="4" w:space="0"/>
              <w:left w:val="nil"/>
              <w:bottom w:val="nil"/>
              <w:right w:val="nil"/>
            </w:tcBorders>
            <w:shd w:val="clear" w:color="F2F2F2" w:fill="auto"/>
            <w:noWrap w:val="0"/>
            <w:tcMar>
              <w:top w:w="-1" w:type="dxa"/>
              <w:left w:w="-1" w:type="dxa"/>
              <w:bottom w:w="-1" w:type="dxa"/>
              <w:right w:w="-1" w:type="dxa"/>
            </w:tcMar>
            <w:vAlign w:val="center"/>
          </w:tcPr>
          <w:p w14:paraId="48FE7924">
            <w:pPr>
              <w:pStyle w:val="28"/>
              <w:bidi w:val="0"/>
            </w:pPr>
            <w:r>
              <w:t>接口 URL</w:t>
            </w:r>
          </w:p>
        </w:tc>
        <w:tc>
          <w:tcPr>
            <w:tcW w:w="5881" w:type="dxa"/>
            <w:tcBorders>
              <w:top w:val="single" w:color="auto" w:sz="4" w:space="0"/>
              <w:left w:val="nil"/>
              <w:bottom w:val="nil"/>
              <w:right w:val="nil"/>
            </w:tcBorders>
            <w:noWrap w:val="0"/>
            <w:tcMar>
              <w:top w:w="-1" w:type="dxa"/>
              <w:left w:w="-1" w:type="dxa"/>
              <w:bottom w:w="-1" w:type="dxa"/>
              <w:right w:w="-1" w:type="dxa"/>
            </w:tcMar>
            <w:vAlign w:val="center"/>
          </w:tcPr>
          <w:p w14:paraId="72EDA31D">
            <w:pPr>
              <w:pStyle w:val="27"/>
              <w:bidi w:val="0"/>
            </w:pPr>
            <w:r>
              <w:t>/api/file/upload</w:t>
            </w:r>
          </w:p>
        </w:tc>
      </w:tr>
      <w:tr w14:paraId="5F5DC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79" w:type="dxa"/>
            <w:tcBorders>
              <w:top w:val="nil"/>
              <w:left w:val="nil"/>
              <w:bottom w:val="nil"/>
              <w:right w:val="nil"/>
            </w:tcBorders>
            <w:shd w:val="clear" w:color="F2F2F2" w:fill="auto"/>
            <w:noWrap w:val="0"/>
            <w:tcMar>
              <w:top w:w="-1" w:type="dxa"/>
              <w:left w:w="-1" w:type="dxa"/>
              <w:bottom w:w="-1" w:type="dxa"/>
              <w:right w:w="-1" w:type="dxa"/>
            </w:tcMar>
            <w:vAlign w:val="center"/>
          </w:tcPr>
          <w:p w14:paraId="7A8FCFFC">
            <w:pPr>
              <w:pStyle w:val="28"/>
              <w:bidi w:val="0"/>
            </w:pPr>
            <w:r>
              <w:t>请求方式</w:t>
            </w:r>
          </w:p>
        </w:tc>
        <w:tc>
          <w:tcPr>
            <w:tcW w:w="5881" w:type="dxa"/>
            <w:tcBorders>
              <w:top w:val="nil"/>
              <w:left w:val="nil"/>
              <w:bottom w:val="nil"/>
              <w:right w:val="nil"/>
            </w:tcBorders>
            <w:noWrap w:val="0"/>
            <w:tcMar>
              <w:top w:w="-1" w:type="dxa"/>
              <w:left w:w="-1" w:type="dxa"/>
              <w:bottom w:w="-1" w:type="dxa"/>
              <w:right w:w="-1" w:type="dxa"/>
            </w:tcMar>
            <w:vAlign w:val="center"/>
          </w:tcPr>
          <w:p w14:paraId="57947C3D">
            <w:pPr>
              <w:pStyle w:val="27"/>
              <w:bidi w:val="0"/>
            </w:pPr>
            <w:r>
              <w:t>POST</w:t>
            </w:r>
          </w:p>
        </w:tc>
      </w:tr>
      <w:tr w14:paraId="3E262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79" w:type="dxa"/>
            <w:tcBorders>
              <w:top w:val="nil"/>
              <w:left w:val="nil"/>
              <w:bottom w:val="nil"/>
              <w:right w:val="nil"/>
            </w:tcBorders>
            <w:shd w:val="clear" w:color="F2F2F2" w:fill="auto"/>
            <w:noWrap w:val="0"/>
            <w:tcMar>
              <w:top w:w="-1" w:type="dxa"/>
              <w:left w:w="-1" w:type="dxa"/>
              <w:bottom w:w="-1" w:type="dxa"/>
              <w:right w:w="-1" w:type="dxa"/>
            </w:tcMar>
            <w:vAlign w:val="center"/>
          </w:tcPr>
          <w:p w14:paraId="7959B64B">
            <w:pPr>
              <w:pStyle w:val="28"/>
              <w:bidi w:val="0"/>
            </w:pPr>
            <w:r>
              <w:t>请求参数及主要字段</w:t>
            </w:r>
          </w:p>
        </w:tc>
        <w:tc>
          <w:tcPr>
            <w:tcW w:w="5881" w:type="dxa"/>
            <w:tcBorders>
              <w:top w:val="nil"/>
              <w:left w:val="nil"/>
              <w:bottom w:val="nil"/>
              <w:right w:val="nil"/>
            </w:tcBorders>
            <w:noWrap w:val="0"/>
            <w:tcMar>
              <w:top w:w="-1" w:type="dxa"/>
              <w:left w:w="-1" w:type="dxa"/>
              <w:bottom w:w="-1" w:type="dxa"/>
              <w:right w:w="-1" w:type="dxa"/>
            </w:tcMar>
            <w:vAlign w:val="center"/>
          </w:tcPr>
          <w:p w14:paraId="4C56E50D">
            <w:pPr>
              <w:pStyle w:val="27"/>
              <w:bidi w:val="0"/>
            </w:pPr>
            <w:r>
              <w:t>file（上传文件），MultipartFile 类型</w:t>
            </w:r>
          </w:p>
        </w:tc>
      </w:tr>
      <w:tr w14:paraId="3D1D1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779" w:type="dxa"/>
            <w:tcBorders>
              <w:top w:val="nil"/>
              <w:left w:val="nil"/>
              <w:bottom w:val="single" w:color="auto" w:sz="12" w:space="0"/>
              <w:right w:val="nil"/>
            </w:tcBorders>
            <w:shd w:val="clear" w:color="F2F2F2" w:fill="auto"/>
            <w:noWrap w:val="0"/>
            <w:tcMar>
              <w:top w:w="-1" w:type="dxa"/>
              <w:left w:w="-1" w:type="dxa"/>
              <w:bottom w:w="-1" w:type="dxa"/>
              <w:right w:w="-1" w:type="dxa"/>
            </w:tcMar>
            <w:vAlign w:val="center"/>
          </w:tcPr>
          <w:p w14:paraId="75E3C694">
            <w:pPr>
              <w:pStyle w:val="28"/>
              <w:bidi w:val="0"/>
            </w:pPr>
            <w:r>
              <w:t>返回参数及主要字段</w:t>
            </w:r>
          </w:p>
        </w:tc>
        <w:tc>
          <w:tcPr>
            <w:tcW w:w="5881" w:type="dxa"/>
            <w:tcBorders>
              <w:top w:val="nil"/>
              <w:left w:val="nil"/>
              <w:bottom w:val="single" w:color="auto" w:sz="12" w:space="0"/>
              <w:right w:val="nil"/>
            </w:tcBorders>
            <w:noWrap w:val="0"/>
            <w:tcMar>
              <w:top w:w="-1" w:type="dxa"/>
              <w:left w:w="-1" w:type="dxa"/>
              <w:bottom w:w="-1" w:type="dxa"/>
              <w:right w:w="-1" w:type="dxa"/>
            </w:tcMar>
            <w:vAlign w:val="center"/>
          </w:tcPr>
          <w:p w14:paraId="7E61DA84">
            <w:pPr>
              <w:pStyle w:val="27"/>
              <w:bidi w:val="0"/>
            </w:pPr>
            <w:r>
              <w:t>code（响应代码），整数类型
msg（返回信息），String 类型
data（文件访问 URL），String 类型，格式为 /uploads/{uuid}.{ext}</w:t>
            </w:r>
          </w:p>
        </w:tc>
      </w:tr>
    </w:tbl>
    <w:p w14:paraId="6092A0E4">
      <w:pPr>
        <w:spacing w:before="60"/>
      </w:pPr>
    </w:p>
    <w:p w14:paraId="62789700">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文件上传接口的实现流程如下：首先，校验上传文件是否为空，若为空则返回文件为空的错误信息。然后，从原始文件名中提取文件扩展名（如 .jpg、.png），使用 Java 的 UUID.randomUUID() 方法生成一个全局唯一的文件名，将扩展名追加到 UUID 后组成新的文件名。这种命名策略有效避免了文件名冲突问题，同时不暴露用户的原始文件信息。接着，系统将上传文件保存到项目运行目录下的 uploads/ 子目录中，如果目录不存在则通过 mkdirs() 方法自动创建。最后，返回格式为 /uploads/{uuid}.{ext} 的文件访问 URL。</w:t>
      </w:r>
    </w:p>
    <w:p w14:paraId="3E34C1C3">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文件的上传涉及持久化存储和 HTTP 访问两个层面。在存储层面，文件被写入到服务器本地磁盘的 uploads 目录中。在访问层面，系统通过 Spring MVC 的 ResourceHandler 机制，在 WebConfig 配置类中将 URL 路径 /uploads/** 映射到文件系统的 uploads 目录，使用 file: 协议前缀指定本地文件系统路径。同时，WebConfig 配置类中还配置了 CORS 跨域策略，通过 addCorsMappings 方法允许来自前端开发服务器（http://localhost:5173）的跨域请求，支持 GET、POST、PUT、DELETE 和 OPTIONS 五种 HTTP 方法，并启用了 allowCredentials 支持，确保携带 Session Cookie 的请求能够正常通过跨域校验。</w:t>
      </w:r>
    </w:p>
    <w:p w14:paraId="0A7BDE4C">
      <w:pPr>
        <w:pStyle w:val="4"/>
        <w:bidi w:val="0"/>
        <w:rPr>
          <w:rFonts w:hint="default"/>
          <w:lang w:val="en-US" w:eastAsia="zh-CN"/>
        </w:rPr>
      </w:pPr>
      <w:bookmarkStart w:id="134" w:name="_Toc3793"/>
      <w:bookmarkStart w:id="135" w:name="_Toc25352"/>
      <w:r>
        <w:rPr>
          <w:rFonts w:hint="default"/>
          <w:lang w:val="en-US" w:eastAsia="zh-CN"/>
        </w:rPr>
        <w:t>5.8.2 统一响应格式与全局异常处理</w:t>
      </w:r>
      <w:bookmarkEnd w:id="134"/>
      <w:bookmarkEnd w:id="135"/>
    </w:p>
    <w:p w14:paraId="31D8CEE8">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本系统在设计时严格遵循统一接口规范，所有 API 接口均使用统一的响应格式 Result&lt;T&gt; 进行封装。Result 类采用 Java 14 引入的 Record 类型定义，利用其简洁的语法和不可变性特性，包含三个核心字段：code（响应代码，整数类型，0 表示成功，-1 表示失败）、message（响应消息，String 类型，成功时为 OK，失败时为具体的错误描述）和 data（泛型数据负载，T 类型，成功时携带业务数据，失败时为 null）。静态工厂方法 Result.ok(data) 和 Result.fail(message) 分别用于快速构建成功和失败的响应对象。Result 类使用了 Jackson 的 @JsonInclude(JsonInclude.Include.NON_NULL) 注解，在 JSON 序列化时自动排除值为 null 的字段，减少响应体积，提升网络传输效率。</w:t>
      </w:r>
    </w:p>
    <w:p w14:paraId="1332BFE2">
      <w:pPr>
        <w:widowControl w:val="0"/>
        <w:bidi w:val="0"/>
        <w:spacing w:line="300" w:lineRule="auto"/>
        <w:ind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全局异常处理通过 Spring MVC 的 @RestControllerAdvice 机制实现。系统定义了 GlobalExceptionHandler 类，统一捕获 Controller 层抛出的运行时异常（RuntimeException），将其 message 字段提取为错误信息，转换为标准的 Result 错误响应格式返回给前端。这种设计避免了异常的堆栈信息直接暴露给客户端造成的安全隐患，同时也保证了前端能够统一解析所有接口的错误响应，无需针对不同接口编写不同的错误处理逻辑，提升了系统的健壮性和前后端协作效率。</w:t>
      </w:r>
    </w:p>
    <w:p w14:paraId="01052A5B">
      <w:pPr>
        <w:pStyle w:val="3"/>
        <w:bidi w:val="0"/>
        <w:rPr>
          <w:rFonts w:hint="default"/>
          <w:lang w:val="en-US" w:eastAsia="zh-Hans"/>
        </w:rPr>
      </w:pPr>
      <w:bookmarkStart w:id="136" w:name="_Toc29582"/>
      <w:bookmarkStart w:id="137" w:name="_Toc28528"/>
      <w:r>
        <w:rPr>
          <w:rFonts w:hint="default"/>
          <w:lang w:val="en-US" w:eastAsia="zh-Hans"/>
        </w:rPr>
        <w:t>5.9 本章小结</w:t>
      </w:r>
      <w:bookmarkEnd w:id="136"/>
      <w:bookmarkEnd w:id="137"/>
    </w:p>
    <w:p w14:paraId="77CA2EA6">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本章详细阐述了毛茸茸之家流浪动物救助管理平台各个功能模块的详细设计与具体实现。系统采用前后端分离的 B/S 架构，后端基于 SpringBoot 框架与 MyBatis-Plus 持久层框架构建 RESTful API，前端使用 Vue 3 框架结合 TypeScript 和 Element Plus 组件库构建用户界面，数据库采用 MySQL 存储业务数据。</w:t>
      </w:r>
    </w:p>
    <w:p w14:paraId="28F974AB">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在安全方面，系统采用基于 HttpSession 的认证机制与自定义 SessionAuthInterceptor 拦截器的授权方案，通过 URL 模式匹配与 HTTP 方法组合的方式实现了灵活的角色权限控制，前端 Vue Router 的导航守卫提供了额外的路由级权限防护，形成了前后端双重安全保障。</w:t>
      </w:r>
    </w:p>
    <w:p w14:paraId="7471D34A">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业务方面，系统围绕动物档案管理、领养申请、社区互动和捐赠物资管理四大核心业务模块，构建了完整的救助管理功能体系。动物档案管理模块支持多条件筛选查询和位置轨迹记录；领养申请模块实现了从提交到审核的完整工作流；社区互动模块提供了帖子和评论的发布与管理功能，并通过 SQL JOIN 查询关联用户信息；捐赠物资模块通过公示、需求和认领三个子模块提升了组织透明度。</w:t>
      </w:r>
    </w:p>
    <w:p w14:paraId="33F4BCD3">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在数据展示与运营方面，通过首页汇总看板和管理后台图表看板，实现了运营数据可视化；通过资讯管理、知识库和运营内容管理模块，实现了网站内容的动态管理和灵活配置。系统还设计了基于 system_config 表的键值对配置机制和排序字段上移策略，为管理员提供了便捷的内容运营工具。</w:t>
      </w:r>
    </w:p>
    <w:p w14:paraId="19F2D0C4">
      <w:pPr>
        <w:widowControl w:val="0"/>
        <w:bidi w:val="0"/>
        <w:spacing w:line="300" w:lineRule="auto"/>
        <w:ind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在系统架构方面，通过统一响应格式 Result、全局异常处理 GlobalExceptionHandler、文件上传与静态资源映射机制，以及自动化的数据库迁移方案，保证了系统的健壮性、可维护性和部署便捷性。前后端分离的架构设计使得系统的扩展性和维护性得到了显著提升，各模块之间的低耦合设计也为后续的功能迭代和业务扩展奠定了良好的基础。</w:t>
      </w:r>
    </w:p>
    <w:p w14:paraId="001631CA">
      <w:pPr>
        <w:rPr>
          <w:rFonts w:hint="default" w:ascii="Times New Roman" w:hAnsi="Times New Roman" w:eastAsia="宋体" w:cstheme="minorBidi"/>
          <w:kern w:val="2"/>
          <w:sz w:val="24"/>
          <w:szCs w:val="22"/>
          <w:lang w:val="en-US" w:eastAsia="zh-CN" w:bidi="ar-SA"/>
        </w:rPr>
        <w:sectPr>
          <w:pgBorders>
            <w:top w:val="none" w:sz="0" w:space="0"/>
            <w:left w:val="none" w:sz="0" w:space="0"/>
            <w:bottom w:val="none" w:sz="0" w:space="0"/>
            <w:right w:val="none" w:sz="0" w:space="0"/>
          </w:pgBorders>
          <w:cols w:space="0" w:num="1"/>
        </w:sectPr>
      </w:pPr>
      <w:r>
        <w:rPr>
          <w:rFonts w:hint="default" w:ascii="Times New Roman" w:hAnsi="Times New Roman" w:eastAsia="宋体" w:cstheme="minorBidi"/>
          <w:kern w:val="2"/>
          <w:sz w:val="24"/>
          <w:szCs w:val="22"/>
          <w:lang w:val="en-US" w:eastAsia="zh-CN" w:bidi="ar-SA"/>
        </w:rPr>
        <w:br w:type="page"/>
      </w:r>
    </w:p>
    <w:p w14:paraId="1A5CF29B">
      <w:pPr>
        <w:pStyle w:val="2"/>
        <w:bidi w:val="0"/>
        <w:rPr>
          <w:rFonts w:hint="default"/>
          <w:lang w:val="en-US" w:eastAsia="zh-CN"/>
        </w:rPr>
      </w:pPr>
      <w:bookmarkStart w:id="138" w:name="_Toc27689"/>
      <w:bookmarkStart w:id="139" w:name="_Toc17248"/>
      <w:bookmarkStart w:id="140" w:name="_Toc12251"/>
      <w:r>
        <w:rPr>
          <w:rFonts w:hint="default"/>
          <w:lang w:val="en-US" w:eastAsia="zh-CN"/>
        </w:rPr>
        <w:t>第六章 系统测试</w:t>
      </w:r>
      <w:bookmarkEnd w:id="138"/>
      <w:bookmarkEnd w:id="139"/>
      <w:bookmarkEnd w:id="140"/>
    </w:p>
    <w:p w14:paraId="0A080B9D">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系统测试是软件项目研发周期中不可或缺的关键环节。本章将通过单元测试、功能性测试、性能测试等多种测试方式，对毛茸茸之家动物救助平台进行全面的系统测试。测试的目的是确保系统在不同的使用场景下能够稳定运行，满足用户需求，并具备良好的健壮性和可扩展性。</w:t>
      </w:r>
    </w:p>
    <w:p w14:paraId="04A839E2">
      <w:pPr>
        <w:pStyle w:val="3"/>
        <w:bidi w:val="0"/>
        <w:rPr>
          <w:rFonts w:hint="default"/>
          <w:lang w:val="en-US" w:eastAsia="zh-Hans"/>
        </w:rPr>
      </w:pPr>
      <w:bookmarkStart w:id="141" w:name="_Toc21961"/>
      <w:bookmarkStart w:id="142" w:name="_Toc30482"/>
      <w:r>
        <w:rPr>
          <w:rFonts w:hint="default"/>
          <w:lang w:val="en-US" w:eastAsia="zh-Hans"/>
        </w:rPr>
        <w:t>6.1 测试方法选型</w:t>
      </w:r>
      <w:bookmarkEnd w:id="141"/>
      <w:bookmarkEnd w:id="142"/>
    </w:p>
    <w:p w14:paraId="7C1D7367">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综合考虑本项目的时间规划、资源投入以及测试的实际需求后，结合白盒测试、黑盒测试和灰盒测试三种测试方法的优缺点，本章决定采用黑盒测试和灰盒测试两种方法，对毛茸茸之家动物救助平台进行全面的系统测试，以确保系统功能的完整性、正确性及其性能。</w:t>
      </w:r>
    </w:p>
    <w:p w14:paraId="11D8BA77">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白盒测试是一种基于系统内部实现的测试方法，测试人员通过对系统的源代码、设计文档以及内部结构的深入了解，来验证系统内部逻辑的正确性。在白盒测试中，测试人员会检查代码的每一条路径、每个函数以及模块的内部逻辑是否按预期执行，并对代码中的每个条件判断、循环结构进行充分测试。通过这种方法，能够发现一些潜在的编程错误，如死代码、逻辑漏洞、内存泄漏等。</w:t>
      </w:r>
    </w:p>
    <w:p w14:paraId="7798D961">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黑盒测试是一种不考虑系统内部实现的测试方法，主要侧重于测试系统的功能是否符合需求规格说明书中的描述。在黑盒测试中，测试人员通过模拟用户行为，向系统输入不同的数据，并验证系统是否按照预期输出正确的结果。黑盒测试能够帮助发现系统在用户交互过程中的潜在问题，确保系统的业务流程、用户界面和外部接口等方面的功能正常。</w:t>
      </w:r>
    </w:p>
    <w:p w14:paraId="69F2EB8F">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灰盒测试则是结合了黑盒和白盒测试的特点，测试人员对系统的部分内部实现有一定的了解，但并不完全了解系统的源代码。在灰盒测试中，测试人员不仅关注外部功能和用户界面的测试，还会基于对系统设计架构的了解，测试系统的各个模块间的交互以及一些隐性功能。灰盒测试有助于发现系统内部逻辑和集成部分的潜在缺陷，从而更全面地评估系统的可靠性和健壮性。</w:t>
      </w:r>
    </w:p>
    <w:p w14:paraId="1077282A">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在本项目中，白盒测试的实施会涉及详细的源代码检查、路径覆盖、代码质量分析等，但考虑到项目的时间限制和资源投入，结合测试重点，决定暂时不作为主要测试方法。相较之下，黑盒测试和灰盒测试更适合在当前阶段针对系统的功能性验证和集成测试。黑盒测试确保系统按照用户需求执行，而灰盒测试则能更好地评估不同模块间的配合与集成效果，从而确保系统在不同条件下的整体表现。通过黑盒和灰盒测试的结合，本章将系统地验证毛茸茸之家动物救助平台在不同层面的功能表现与性能，确保系统能够在真实应用场景下稳定、准确地运行，并满足用户的使用需求。</w:t>
      </w:r>
    </w:p>
    <w:p w14:paraId="05D22E8E">
      <w:pPr>
        <w:pStyle w:val="3"/>
        <w:bidi w:val="0"/>
        <w:rPr>
          <w:rFonts w:hint="default"/>
          <w:lang w:val="en-US" w:eastAsia="zh-Hans"/>
        </w:rPr>
      </w:pPr>
      <w:bookmarkStart w:id="143" w:name="_Toc23208"/>
      <w:bookmarkStart w:id="144" w:name="_Toc9776"/>
      <w:r>
        <w:rPr>
          <w:rFonts w:hint="default"/>
          <w:lang w:val="en-US" w:eastAsia="zh-Hans"/>
        </w:rPr>
        <w:t>6.2 测试环境搭建</w:t>
      </w:r>
      <w:bookmarkEnd w:id="143"/>
      <w:bookmarkEnd w:id="144"/>
    </w:p>
    <w:p w14:paraId="40B9D8D3">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为了全面测试毛茸茸之家动物救助平台的功能与性能，特地搭建了一个专门的系统测试环境。该测试环境的搭建确保了在模拟真实使用场景下，能够充分验证系统的各项功能以及在高负载情况下的性能表现。系统测试环境配置见表6-1。</w:t>
      </w:r>
    </w:p>
    <w:p w14:paraId="7A93A571">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246B5434">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表6-1 系统测试环境配置</w:t>
      </w:r>
    </w:p>
    <w:p w14:paraId="2A507E7B">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6-1 System Test Environment Configuration</w:t>
      </w:r>
    </w:p>
    <w:tbl>
      <w:tblPr>
        <w:tblStyle w:val="19"/>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 w:type="dxa"/>
          <w:bottom w:w="0" w:type="dxa"/>
          <w:right w:w="10" w:type="dxa"/>
        </w:tblCellMar>
      </w:tblPr>
      <w:tblGrid>
        <w:gridCol w:w="1422"/>
        <w:gridCol w:w="1577"/>
        <w:gridCol w:w="5661"/>
      </w:tblGrid>
      <w:tr w14:paraId="66558C9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bottom w:val="single" w:color="000000" w:sz="4" w:space="0"/>
            </w:tcBorders>
            <w:vAlign w:val="center"/>
          </w:tcPr>
          <w:p w14:paraId="387B3DC5">
            <w:pPr>
              <w:pStyle w:val="28"/>
              <w:bidi w:val="0"/>
              <w:rPr>
                <w:rFonts w:hint="eastAsia"/>
              </w:rPr>
            </w:pPr>
            <w:r>
              <w:rPr>
                <w:rFonts w:hint="eastAsia"/>
              </w:rPr>
              <w:t>类别</w:t>
            </w:r>
          </w:p>
        </w:tc>
        <w:tc>
          <w:tcPr>
            <w:tcBorders>
              <w:bottom w:val="single" w:color="000000" w:sz="4" w:space="0"/>
            </w:tcBorders>
            <w:vAlign w:val="center"/>
          </w:tcPr>
          <w:p w14:paraId="2EC0E626">
            <w:pPr>
              <w:pStyle w:val="28"/>
              <w:bidi w:val="0"/>
              <w:rPr>
                <w:rFonts w:hint="eastAsia"/>
              </w:rPr>
            </w:pPr>
            <w:r>
              <w:rPr>
                <w:rFonts w:hint="eastAsia"/>
              </w:rPr>
              <w:t>名称</w:t>
            </w:r>
          </w:p>
        </w:tc>
        <w:tc>
          <w:tcPr>
            <w:tcBorders>
              <w:bottom w:val="single" w:color="000000" w:sz="4" w:space="0"/>
            </w:tcBorders>
            <w:vAlign w:val="center"/>
          </w:tcPr>
          <w:p w14:paraId="7F4A7DE5">
            <w:pPr>
              <w:pStyle w:val="28"/>
              <w:bidi w:val="0"/>
              <w:rPr>
                <w:rFonts w:hint="eastAsia"/>
              </w:rPr>
            </w:pPr>
            <w:r>
              <w:rPr>
                <w:rFonts w:hint="eastAsia"/>
              </w:rPr>
              <w:t>具体配置</w:t>
            </w:r>
          </w:p>
        </w:tc>
      </w:tr>
      <w:tr w14:paraId="0FB8206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rPr>
          <w:trHeight w:val="90" w:hRule="atLeast"/>
        </w:trPr>
        <w:tc>
          <w:tcPr>
            <w:tcBorders>
              <w:top w:val="single" w:color="000000" w:sz="4" w:space="0"/>
              <w:bottom w:val="nil"/>
            </w:tcBorders>
            <w:vAlign w:val="center"/>
          </w:tcPr>
          <w:p w14:paraId="61E640D2">
            <w:pPr>
              <w:pStyle w:val="28"/>
              <w:bidi w:val="0"/>
            </w:pPr>
          </w:p>
        </w:tc>
        <w:tc>
          <w:tcPr>
            <w:tcBorders>
              <w:top w:val="single" w:color="000000" w:sz="4" w:space="0"/>
              <w:bottom w:val="nil"/>
            </w:tcBorders>
            <w:vAlign w:val="center"/>
          </w:tcPr>
          <w:p w14:paraId="4A0F7D29">
            <w:pPr>
              <w:pStyle w:val="27"/>
              <w:bidi w:val="0"/>
            </w:pPr>
            <w:r>
              <w:t>CPU</w:t>
            </w:r>
          </w:p>
        </w:tc>
        <w:tc>
          <w:tcPr>
            <w:tcBorders>
              <w:top w:val="single" w:color="000000" w:sz="4" w:space="0"/>
              <w:bottom w:val="nil"/>
            </w:tcBorders>
            <w:vAlign w:val="center"/>
          </w:tcPr>
          <w:p w14:paraId="0393FA2C">
            <w:pPr>
              <w:pStyle w:val="27"/>
              <w:bidi w:val="0"/>
            </w:pPr>
            <w:r>
              <w:t>Intel Core i5-10400 CPU @ 2.90GHz×6</w:t>
            </w:r>
          </w:p>
        </w:tc>
      </w:tr>
      <w:tr w14:paraId="2BAE716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5E266B02">
            <w:pPr>
              <w:pStyle w:val="28"/>
              <w:bidi w:val="0"/>
            </w:pPr>
            <w:r>
              <w:t>硬件环境</w:t>
            </w:r>
          </w:p>
        </w:tc>
        <w:tc>
          <w:tcPr>
            <w:tcBorders>
              <w:top w:val="nil"/>
              <w:bottom w:val="nil"/>
            </w:tcBorders>
            <w:vAlign w:val="center"/>
          </w:tcPr>
          <w:p w14:paraId="3FBFB615">
            <w:pPr>
              <w:pStyle w:val="27"/>
              <w:bidi w:val="0"/>
            </w:pPr>
            <w:r>
              <w:t>内存</w:t>
            </w:r>
          </w:p>
        </w:tc>
        <w:tc>
          <w:tcPr>
            <w:tcBorders>
              <w:top w:val="nil"/>
              <w:bottom w:val="nil"/>
            </w:tcBorders>
            <w:vAlign w:val="center"/>
          </w:tcPr>
          <w:p w14:paraId="41C45EBA">
            <w:pPr>
              <w:pStyle w:val="27"/>
              <w:bidi w:val="0"/>
            </w:pPr>
            <w:r>
              <w:t>16GiB</w:t>
            </w:r>
          </w:p>
        </w:tc>
      </w:tr>
      <w:tr w14:paraId="4ECF52D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757FA5FB">
            <w:pPr>
              <w:pStyle w:val="28"/>
              <w:bidi w:val="0"/>
            </w:pPr>
          </w:p>
        </w:tc>
        <w:tc>
          <w:tcPr>
            <w:tcBorders>
              <w:top w:val="nil"/>
              <w:bottom w:val="nil"/>
            </w:tcBorders>
            <w:vAlign w:val="center"/>
          </w:tcPr>
          <w:p w14:paraId="2758D8F8">
            <w:pPr>
              <w:pStyle w:val="27"/>
              <w:bidi w:val="0"/>
            </w:pPr>
            <w:r>
              <w:t>网络带宽</w:t>
            </w:r>
          </w:p>
        </w:tc>
        <w:tc>
          <w:tcPr>
            <w:tcBorders>
              <w:top w:val="nil"/>
              <w:bottom w:val="nil"/>
            </w:tcBorders>
            <w:vAlign w:val="center"/>
          </w:tcPr>
          <w:p w14:paraId="44DC9A7F">
            <w:pPr>
              <w:pStyle w:val="27"/>
              <w:bidi w:val="0"/>
            </w:pPr>
            <w:r>
              <w:t>500M</w:t>
            </w:r>
          </w:p>
        </w:tc>
      </w:tr>
      <w:tr w14:paraId="32F17A3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309AC5F0">
            <w:pPr>
              <w:pStyle w:val="28"/>
              <w:bidi w:val="0"/>
            </w:pPr>
          </w:p>
        </w:tc>
        <w:tc>
          <w:tcPr>
            <w:tcBorders>
              <w:top w:val="nil"/>
              <w:bottom w:val="nil"/>
            </w:tcBorders>
            <w:vAlign w:val="center"/>
          </w:tcPr>
          <w:p w14:paraId="227AB15D">
            <w:pPr>
              <w:pStyle w:val="27"/>
              <w:bidi w:val="0"/>
            </w:pPr>
            <w:r>
              <w:t>操作系统</w:t>
            </w:r>
          </w:p>
        </w:tc>
        <w:tc>
          <w:tcPr>
            <w:tcBorders>
              <w:top w:val="nil"/>
              <w:bottom w:val="nil"/>
            </w:tcBorders>
            <w:vAlign w:val="center"/>
          </w:tcPr>
          <w:p w14:paraId="00430204">
            <w:pPr>
              <w:pStyle w:val="27"/>
              <w:bidi w:val="0"/>
            </w:pPr>
            <w:r>
              <w:t xml:space="preserve">Windows 11 </w:t>
            </w:r>
          </w:p>
        </w:tc>
      </w:tr>
      <w:tr w14:paraId="79723DD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78C37C10">
            <w:pPr>
              <w:pStyle w:val="28"/>
              <w:bidi w:val="0"/>
            </w:pPr>
          </w:p>
        </w:tc>
        <w:tc>
          <w:tcPr>
            <w:tcBorders>
              <w:top w:val="nil"/>
              <w:bottom w:val="nil"/>
            </w:tcBorders>
            <w:vAlign w:val="center"/>
          </w:tcPr>
          <w:p w14:paraId="4F820773">
            <w:pPr>
              <w:pStyle w:val="27"/>
              <w:bidi w:val="0"/>
            </w:pPr>
            <w:r>
              <w:t>数据库</w:t>
            </w:r>
          </w:p>
        </w:tc>
        <w:tc>
          <w:tcPr>
            <w:tcBorders>
              <w:top w:val="nil"/>
              <w:bottom w:val="nil"/>
            </w:tcBorders>
            <w:vAlign w:val="center"/>
          </w:tcPr>
          <w:p w14:paraId="0170142A">
            <w:pPr>
              <w:pStyle w:val="27"/>
              <w:bidi w:val="0"/>
            </w:pPr>
            <w:r>
              <w:t>MySQL 8.0</w:t>
            </w:r>
          </w:p>
        </w:tc>
      </w:tr>
      <w:tr w14:paraId="5039C4F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72C4C67D">
            <w:pPr>
              <w:pStyle w:val="28"/>
              <w:bidi w:val="0"/>
            </w:pPr>
          </w:p>
        </w:tc>
        <w:tc>
          <w:tcPr>
            <w:tcBorders>
              <w:top w:val="nil"/>
              <w:bottom w:val="nil"/>
            </w:tcBorders>
            <w:vAlign w:val="center"/>
          </w:tcPr>
          <w:p w14:paraId="098C7DAD">
            <w:pPr>
              <w:pStyle w:val="27"/>
              <w:bidi w:val="0"/>
              <w:rPr>
                <w:rFonts w:hint="default"/>
                <w:lang w:val="en-US" w:eastAsia="zh-CN"/>
              </w:rPr>
            </w:pPr>
            <w:r>
              <w:rPr>
                <w:rFonts w:hint="eastAsia"/>
                <w:lang w:val="en-US" w:eastAsia="zh-CN"/>
              </w:rPr>
              <w:t>Node.js</w:t>
            </w:r>
          </w:p>
        </w:tc>
        <w:tc>
          <w:tcPr>
            <w:tcBorders>
              <w:top w:val="nil"/>
              <w:bottom w:val="nil"/>
            </w:tcBorders>
            <w:vAlign w:val="center"/>
          </w:tcPr>
          <w:p w14:paraId="68E595F9">
            <w:pPr>
              <w:pStyle w:val="27"/>
              <w:bidi w:val="0"/>
            </w:pPr>
            <w:r>
              <w:t>Node.js v24.14.0</w:t>
            </w:r>
          </w:p>
        </w:tc>
      </w:tr>
      <w:tr w14:paraId="4632420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523D3462">
            <w:pPr>
              <w:pStyle w:val="28"/>
              <w:bidi w:val="0"/>
            </w:pPr>
            <w:r>
              <w:t>软件环境</w:t>
            </w:r>
          </w:p>
        </w:tc>
        <w:tc>
          <w:tcPr>
            <w:tcBorders>
              <w:top w:val="nil"/>
              <w:bottom w:val="nil"/>
            </w:tcBorders>
            <w:vAlign w:val="center"/>
          </w:tcPr>
          <w:p w14:paraId="00F587AB">
            <w:pPr>
              <w:pStyle w:val="27"/>
              <w:bidi w:val="0"/>
            </w:pPr>
            <w:r>
              <w:rPr>
                <w:rFonts w:hint="eastAsia"/>
              </w:rPr>
              <w:t>jdk</w:t>
            </w:r>
          </w:p>
        </w:tc>
        <w:tc>
          <w:tcPr>
            <w:tcBorders>
              <w:top w:val="nil"/>
              <w:bottom w:val="nil"/>
            </w:tcBorders>
            <w:vAlign w:val="center"/>
          </w:tcPr>
          <w:p w14:paraId="22E93388">
            <w:pPr>
              <w:pStyle w:val="27"/>
              <w:bidi w:val="0"/>
            </w:pPr>
            <w:r>
              <w:t>JDK 21</w:t>
            </w:r>
          </w:p>
        </w:tc>
      </w:tr>
      <w:tr w14:paraId="48B5028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nil"/>
            </w:tcBorders>
            <w:vAlign w:val="center"/>
          </w:tcPr>
          <w:p w14:paraId="5A359DE2">
            <w:pPr>
              <w:pStyle w:val="28"/>
              <w:bidi w:val="0"/>
            </w:pPr>
          </w:p>
        </w:tc>
        <w:tc>
          <w:tcPr>
            <w:tcBorders>
              <w:top w:val="nil"/>
              <w:bottom w:val="nil"/>
            </w:tcBorders>
            <w:vAlign w:val="center"/>
          </w:tcPr>
          <w:p w14:paraId="47F52E5F">
            <w:pPr>
              <w:pStyle w:val="27"/>
              <w:bidi w:val="0"/>
              <w:rPr>
                <w:rFonts w:hint="default"/>
                <w:lang w:val="en-US" w:eastAsia="zh-CN"/>
              </w:rPr>
            </w:pPr>
            <w:r>
              <w:rPr>
                <w:rFonts w:hint="eastAsia"/>
                <w:lang w:val="en-US" w:eastAsia="zh-CN"/>
              </w:rPr>
              <w:t>Springboot</w:t>
            </w:r>
          </w:p>
        </w:tc>
        <w:tc>
          <w:tcPr>
            <w:tcBorders>
              <w:top w:val="nil"/>
              <w:bottom w:val="nil"/>
            </w:tcBorders>
            <w:vAlign w:val="center"/>
          </w:tcPr>
          <w:p w14:paraId="6A6B961E">
            <w:pPr>
              <w:pStyle w:val="27"/>
              <w:bidi w:val="0"/>
            </w:pPr>
            <w:r>
              <w:t>Spring Boot 4.0.3</w:t>
            </w:r>
          </w:p>
        </w:tc>
      </w:tr>
      <w:tr w14:paraId="22E925F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 w:type="dxa"/>
            <w:bottom w:w="0" w:type="dxa"/>
            <w:right w:w="10" w:type="dxa"/>
          </w:tblCellMar>
        </w:tblPrEx>
        <w:tc>
          <w:tcPr>
            <w:tcBorders>
              <w:top w:val="nil"/>
              <w:bottom w:val="single" w:color="auto" w:sz="12" w:space="0"/>
            </w:tcBorders>
            <w:vAlign w:val="center"/>
          </w:tcPr>
          <w:p w14:paraId="61E87FE7">
            <w:pPr>
              <w:pStyle w:val="28"/>
              <w:bidi w:val="0"/>
            </w:pPr>
          </w:p>
        </w:tc>
        <w:tc>
          <w:tcPr>
            <w:tcBorders>
              <w:top w:val="nil"/>
              <w:bottom w:val="single" w:color="auto" w:sz="12" w:space="0"/>
            </w:tcBorders>
            <w:vAlign w:val="center"/>
          </w:tcPr>
          <w:p w14:paraId="33578E54">
            <w:pPr>
              <w:pStyle w:val="27"/>
              <w:bidi w:val="0"/>
              <w:rPr>
                <w:rFonts w:hint="default"/>
                <w:lang w:val="en-US" w:eastAsia="zh-CN"/>
              </w:rPr>
            </w:pPr>
            <w:r>
              <w:rPr>
                <w:rFonts w:hint="eastAsia"/>
                <w:lang w:val="en-US" w:eastAsia="zh-CN"/>
              </w:rPr>
              <w:t>Vue</w:t>
            </w:r>
          </w:p>
        </w:tc>
        <w:tc>
          <w:tcPr>
            <w:tcBorders>
              <w:top w:val="nil"/>
              <w:bottom w:val="single" w:color="auto" w:sz="12" w:space="0"/>
            </w:tcBorders>
            <w:vAlign w:val="center"/>
          </w:tcPr>
          <w:p w14:paraId="4624BE58">
            <w:pPr>
              <w:pStyle w:val="27"/>
              <w:bidi w:val="0"/>
            </w:pPr>
            <w:r>
              <w:t>Vue 3.5 + Vite 7.3</w:t>
            </w:r>
          </w:p>
        </w:tc>
      </w:tr>
    </w:tbl>
    <w:p w14:paraId="06D6C872">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表6-1显示了系统测试环境的软件和硬件配置，具体包括操作系统版本、数据库类型、开发框架等关键软件环境配置，以及测试所用的硬件设备，包括处理器、内存和网络带宽等。通过搭建统一的测试环境，可以确保测试结果的准确性和可重复性，同时也能够更好地评估系统在不同配置下的运行表现。通过这种严谨的测试环境搭建，系统能够在真实的环境中进行全面的测试，不仅涵盖了系统功能的验证，也对系统的负载能力、响应时间以及并发处理能力进行了细致的评估，为系统的优化和最终上线提供了强有力的依据。</w:t>
      </w:r>
    </w:p>
    <w:p w14:paraId="24B869EF">
      <w:pPr>
        <w:pStyle w:val="3"/>
        <w:bidi w:val="0"/>
        <w:rPr>
          <w:rFonts w:hint="default"/>
          <w:lang w:val="en-US" w:eastAsia="zh-Hans"/>
        </w:rPr>
      </w:pPr>
      <w:bookmarkStart w:id="145" w:name="_Toc19539"/>
      <w:bookmarkStart w:id="146" w:name="_Toc13911"/>
      <w:r>
        <w:rPr>
          <w:rFonts w:hint="eastAsia"/>
          <w:lang w:val="en-US" w:eastAsia="zh-CN"/>
        </w:rPr>
        <w:t>6</w:t>
      </w:r>
      <w:r>
        <w:rPr>
          <w:rFonts w:hint="default"/>
          <w:lang w:val="en-US" w:eastAsia="zh-Hans"/>
        </w:rPr>
        <w:t>.</w:t>
      </w:r>
      <w:r>
        <w:rPr>
          <w:rFonts w:hint="eastAsia"/>
          <w:lang w:val="en-US" w:eastAsia="zh-CN"/>
        </w:rPr>
        <w:t>3</w:t>
      </w:r>
      <w:r>
        <w:rPr>
          <w:rFonts w:hint="default"/>
          <w:lang w:val="en-US" w:eastAsia="zh-Hans"/>
        </w:rPr>
        <w:t xml:space="preserve"> 功能测试</w:t>
      </w:r>
      <w:bookmarkEnd w:id="145"/>
      <w:bookmarkEnd w:id="146"/>
    </w:p>
    <w:p w14:paraId="221AB64D">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本小节将重点介绍对毛茸茸之家动物救助平台的功能测试。功能测试将主要关注系统整体功能的实现是否符合需求文档的定义，确保各个功能模块的集成功能能够顺利交互，系统整体的业务流程能够正确执行。通过对用户操作流程的模拟，验证系统各项核心功能（如用户注册登录、动物管理、领养申请、社区互动、新闻资讯、捐赠管理等）是否完整、准确且高效。本小节将首先介绍系统核心功能的功能测试，之后会统一进行系统通用功能测试。</w:t>
      </w:r>
    </w:p>
    <w:p w14:paraId="32BE2ED7">
      <w:pPr>
        <w:bidi w:val="0"/>
        <w:rPr>
          <w:rFonts w:hint="default"/>
          <w:lang w:val="en-US" w:eastAsia="zh-CN"/>
        </w:rPr>
      </w:pPr>
      <w:r>
        <w:rPr>
          <w:rFonts w:hint="default"/>
          <w:lang w:val="en-US" w:eastAsia="zh-CN"/>
        </w:rPr>
        <w:t>（1）用户注册与角色管理功能测试</w:t>
      </w:r>
    </w:p>
    <w:p w14:paraId="4091993D">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使用毛茸茸之家动物救助平台前，用户需要首先创建账号。用户账号的创建功能测试涵盖了以下两个关键模块：用户管理模块和用户角色管理模块。系统通过用户角色进行权限访问控制，以确保不同角色的用户可以访问符合其权限范围的功能模块。</w:t>
      </w:r>
    </w:p>
    <w:p w14:paraId="38959F89">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进行账号创建功能测试时，重点验证了以下几个方面：用户信息的正确录入与校验、角色分配的准确性以及默认头像的选择功能等。通过模拟不同用户角色进行账号创建，确保系统在用户创建过程中能够正确处理不同权限的分配，并且能够在后续使用过程中严格按照权限进行功能访问控制。账号创建功能测试的详细结果见表6-2。</w:t>
      </w:r>
    </w:p>
    <w:p w14:paraId="05CAD2BA">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p>
    <w:p w14:paraId="7B9C20AA">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2</w:t>
      </w:r>
      <w:r>
        <w:rPr>
          <w:rFonts w:hint="default" w:ascii="Times New Roman" w:hAnsi="Times New Roman" w:eastAsia="宋体" w:cs="Times New Roman"/>
          <w:b/>
          <w:bCs/>
          <w:kern w:val="2"/>
          <w:sz w:val="21"/>
          <w:szCs w:val="21"/>
          <w:lang w:val="en-US" w:eastAsia="zh-CN" w:bidi="ar-SA"/>
        </w:rPr>
        <w:t xml:space="preserve"> 用户注册与角色管理功能测试</w:t>
      </w:r>
    </w:p>
    <w:p w14:paraId="73679EFA">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2</w:t>
      </w:r>
      <w:r>
        <w:rPr>
          <w:rFonts w:hint="default" w:ascii="Times New Roman" w:hAnsi="Times New Roman" w:eastAsia="宋体" w:cs="Times New Roman"/>
          <w:b/>
          <w:bCs/>
          <w:kern w:val="2"/>
          <w:sz w:val="21"/>
          <w:szCs w:val="21"/>
          <w:lang w:val="en-US" w:eastAsia="zh-CN" w:bidi="ar-SA"/>
        </w:rPr>
        <w:t xml:space="preserve"> User Registration and Role Management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1"/>
        <w:gridCol w:w="4403"/>
        <w:gridCol w:w="2131"/>
        <w:gridCol w:w="1055"/>
      </w:tblGrid>
      <w:tr w14:paraId="490EA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18" w:type="pct"/>
            <w:tcBorders>
              <w:top w:val="single" w:color="000000" w:sz="12" w:space="0"/>
              <w:left w:val="nil"/>
              <w:bottom w:val="single" w:color="000000" w:sz="4" w:space="0"/>
              <w:right w:val="nil"/>
            </w:tcBorders>
            <w:vAlign w:val="center"/>
          </w:tcPr>
          <w:p w14:paraId="2E4DB83F">
            <w:pPr>
              <w:pStyle w:val="28"/>
              <w:bidi w:val="0"/>
              <w:rPr>
                <w:rFonts w:hint="eastAsia"/>
              </w:rPr>
            </w:pPr>
            <w:r>
              <w:rPr>
                <w:rFonts w:hint="eastAsia"/>
              </w:rPr>
              <w:t>测试功能</w:t>
            </w:r>
          </w:p>
        </w:tc>
        <w:tc>
          <w:tcPr>
            <w:tcW w:w="2541" w:type="pct"/>
            <w:tcBorders>
              <w:top w:val="single" w:color="000000" w:sz="12" w:space="0"/>
              <w:left w:val="nil"/>
              <w:bottom w:val="single" w:color="000000" w:sz="4" w:space="0"/>
              <w:right w:val="nil"/>
            </w:tcBorders>
            <w:vAlign w:val="center"/>
          </w:tcPr>
          <w:p w14:paraId="5CDAE0A2">
            <w:pPr>
              <w:pStyle w:val="27"/>
              <w:bidi w:val="0"/>
              <w:rPr>
                <w:rFonts w:hint="eastAsia"/>
              </w:rPr>
            </w:pPr>
            <w:r>
              <w:rPr>
                <w:rFonts w:hint="eastAsia"/>
              </w:rPr>
              <w:t>测试描述</w:t>
            </w:r>
          </w:p>
        </w:tc>
        <w:tc>
          <w:tcPr>
            <w:tcW w:w="1230" w:type="pct"/>
            <w:tcBorders>
              <w:top w:val="single" w:color="000000" w:sz="12" w:space="0"/>
              <w:left w:val="nil"/>
              <w:bottom w:val="single" w:color="000000" w:sz="4" w:space="0"/>
              <w:right w:val="nil"/>
            </w:tcBorders>
            <w:vAlign w:val="center"/>
          </w:tcPr>
          <w:p w14:paraId="16829412">
            <w:pPr>
              <w:pStyle w:val="27"/>
              <w:bidi w:val="0"/>
              <w:rPr>
                <w:rFonts w:hint="eastAsia"/>
              </w:rPr>
            </w:pPr>
            <w:r>
              <w:rPr>
                <w:rFonts w:hint="eastAsia"/>
              </w:rPr>
              <w:t>预期结果</w:t>
            </w:r>
          </w:p>
        </w:tc>
        <w:tc>
          <w:tcPr>
            <w:tcW w:w="609" w:type="pct"/>
            <w:tcBorders>
              <w:top w:val="single" w:color="000000" w:sz="12" w:space="0"/>
              <w:left w:val="nil"/>
              <w:bottom w:val="single" w:color="000000" w:sz="4" w:space="0"/>
              <w:right w:val="nil"/>
            </w:tcBorders>
            <w:vAlign w:val="center"/>
          </w:tcPr>
          <w:p w14:paraId="55C90CF4">
            <w:pPr>
              <w:pStyle w:val="27"/>
              <w:bidi w:val="0"/>
              <w:rPr>
                <w:rFonts w:hint="eastAsia"/>
              </w:rPr>
            </w:pPr>
            <w:r>
              <w:rPr>
                <w:rFonts w:hint="eastAsia"/>
              </w:rPr>
              <w:t>测试结果</w:t>
            </w:r>
          </w:p>
        </w:tc>
      </w:tr>
      <w:tr w14:paraId="739B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8" w:type="pct"/>
            <w:tcBorders>
              <w:top w:val="single" w:color="000000" w:sz="4" w:space="0"/>
              <w:left w:val="nil"/>
              <w:bottom w:val="nil"/>
              <w:right w:val="nil"/>
            </w:tcBorders>
            <w:vAlign w:val="center"/>
          </w:tcPr>
          <w:p w14:paraId="0E9502B3">
            <w:pPr>
              <w:pStyle w:val="28"/>
              <w:bidi w:val="0"/>
            </w:pPr>
            <w:r>
              <w:t>用户注册</w:t>
            </w:r>
          </w:p>
        </w:tc>
        <w:tc>
          <w:tcPr>
            <w:tcW w:w="2541" w:type="pct"/>
            <w:tcBorders>
              <w:top w:val="single" w:color="000000" w:sz="4" w:space="0"/>
              <w:left w:val="nil"/>
              <w:bottom w:val="nil"/>
              <w:right w:val="nil"/>
            </w:tcBorders>
            <w:vAlign w:val="center"/>
          </w:tcPr>
          <w:p w14:paraId="6C123E2C">
            <w:pPr>
              <w:pStyle w:val="27"/>
              <w:numPr>
                <w:ilvl w:val="0"/>
                <w:numId w:val="6"/>
              </w:numPr>
              <w:bidi w:val="0"/>
            </w:pPr>
            <w:r>
              <w:t>填写用户名、密码、昵称、邮箱等注册信息。2.选择系统提供的默认头像。
</w:t>
            </w:r>
          </w:p>
          <w:p w14:paraId="2EF0DA49">
            <w:pPr>
              <w:pStyle w:val="27"/>
              <w:numPr>
                <w:ilvl w:val="0"/>
                <w:numId w:val="6"/>
              </w:numPr>
              <w:bidi w:val="0"/>
              <w:ind w:left="0" w:leftChars="0" w:firstLine="0" w:firstLineChars="0"/>
            </w:pPr>
            <w:r>
              <w:t>提交注册并查看用户账号是否创建成功。
</w:t>
            </w:r>
          </w:p>
          <w:p w14:paraId="51519754">
            <w:pPr>
              <w:pStyle w:val="27"/>
              <w:numPr>
                <w:ilvl w:val="0"/>
                <w:numId w:val="0"/>
              </w:numPr>
              <w:bidi w:val="0"/>
              <w:ind w:leftChars="0"/>
            </w:pPr>
            <w:r>
              <w:t>4.校验用户信息是否正确。</w:t>
            </w:r>
          </w:p>
        </w:tc>
        <w:tc>
          <w:tcPr>
            <w:tcW w:w="1230" w:type="pct"/>
            <w:tcBorders>
              <w:top w:val="single" w:color="000000" w:sz="4" w:space="0"/>
              <w:left w:val="nil"/>
              <w:bottom w:val="nil"/>
              <w:right w:val="nil"/>
            </w:tcBorders>
            <w:vAlign w:val="center"/>
          </w:tcPr>
          <w:p w14:paraId="648B451D">
            <w:pPr>
              <w:pStyle w:val="27"/>
              <w:bidi w:val="0"/>
            </w:pPr>
            <w:r>
              <w:t>注册成功，通过前端页面及数据库可查看到创建的用户，且用户信息与选择的头像无误。</w:t>
            </w:r>
          </w:p>
        </w:tc>
        <w:tc>
          <w:tcPr>
            <w:tcW w:w="609" w:type="pct"/>
            <w:tcBorders>
              <w:top w:val="single" w:color="000000" w:sz="4" w:space="0"/>
              <w:left w:val="nil"/>
              <w:bottom w:val="nil"/>
              <w:right w:val="nil"/>
            </w:tcBorders>
            <w:vAlign w:val="center"/>
          </w:tcPr>
          <w:p w14:paraId="7B7AAC01">
            <w:pPr>
              <w:pStyle w:val="27"/>
              <w:bidi w:val="0"/>
            </w:pPr>
            <w:r>
              <w:t>通过</w:t>
            </w:r>
          </w:p>
        </w:tc>
      </w:tr>
      <w:tr w14:paraId="5214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8" w:type="pct"/>
            <w:tcBorders>
              <w:top w:val="nil"/>
              <w:left w:val="nil"/>
              <w:bottom w:val="single" w:color="000000" w:sz="12" w:space="0"/>
              <w:right w:val="nil"/>
            </w:tcBorders>
            <w:vAlign w:val="center"/>
          </w:tcPr>
          <w:p w14:paraId="60D89EC9">
            <w:pPr>
              <w:pStyle w:val="28"/>
              <w:bidi w:val="0"/>
            </w:pPr>
            <w:r>
              <w:t>用户角色管理</w:t>
            </w:r>
          </w:p>
        </w:tc>
        <w:tc>
          <w:tcPr>
            <w:tcW w:w="2541" w:type="pct"/>
            <w:tcBorders>
              <w:top w:val="nil"/>
              <w:left w:val="nil"/>
              <w:bottom w:val="single" w:color="000000" w:sz="12" w:space="0"/>
              <w:right w:val="nil"/>
            </w:tcBorders>
            <w:vAlign w:val="center"/>
          </w:tcPr>
          <w:p w14:paraId="754D45F9">
            <w:pPr>
              <w:pStyle w:val="27"/>
              <w:bidi w:val="0"/>
            </w:pPr>
            <w:r>
              <w:t>1.管理员为用户分配角色（USER或ADMIN）。
2.查看用户角色是否更新成功。
3.校验不同角色用户的权限差异。</w:t>
            </w:r>
          </w:p>
        </w:tc>
        <w:tc>
          <w:tcPr>
            <w:tcW w:w="1230" w:type="pct"/>
            <w:tcBorders>
              <w:top w:val="nil"/>
              <w:left w:val="nil"/>
              <w:bottom w:val="single" w:color="000000" w:sz="12" w:space="0"/>
              <w:right w:val="nil"/>
            </w:tcBorders>
            <w:vAlign w:val="center"/>
          </w:tcPr>
          <w:p w14:paraId="4A6C4FDB">
            <w:pPr>
              <w:pStyle w:val="27"/>
              <w:bidi w:val="0"/>
            </w:pPr>
            <w:r>
              <w:t>角色分配成功，不同角色用户登录后展示不同的功能菜单和操作权限。</w:t>
            </w:r>
          </w:p>
        </w:tc>
        <w:tc>
          <w:tcPr>
            <w:tcW w:w="609" w:type="pct"/>
            <w:tcBorders>
              <w:top w:val="nil"/>
              <w:left w:val="nil"/>
              <w:bottom w:val="single" w:color="000000" w:sz="12" w:space="0"/>
              <w:right w:val="nil"/>
            </w:tcBorders>
            <w:vAlign w:val="center"/>
          </w:tcPr>
          <w:p w14:paraId="6D816914">
            <w:pPr>
              <w:pStyle w:val="27"/>
              <w:bidi w:val="0"/>
            </w:pPr>
            <w:r>
              <w:t>通过</w:t>
            </w:r>
          </w:p>
        </w:tc>
      </w:tr>
    </w:tbl>
    <w:p w14:paraId="32F58583">
      <w:pPr>
        <w:bidi w:val="0"/>
        <w:rPr>
          <w:rFonts w:hint="default"/>
          <w:lang w:val="en-US" w:eastAsia="zh-CN"/>
        </w:rPr>
      </w:pPr>
      <w:r>
        <w:rPr>
          <w:rFonts w:hint="default"/>
          <w:lang w:val="en-US" w:eastAsia="zh-CN"/>
        </w:rPr>
        <w:t>（2）用户登录及权限控制功能测试</w:t>
      </w:r>
    </w:p>
    <w:p w14:paraId="73B44185">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账号创建功能测试通过后，为了验证创建的用户账号能够成功登录系统，并且系统能够根据用户角色严格进行权限控制，需要进行用户登录及权限控制功能测试。该测试将重点检查系统是否能够正确识别用户的身份，确保每个登录账号根据其角色享有相应的权限，并限制访问未授权的功能模块。</w:t>
      </w:r>
    </w:p>
    <w:p w14:paraId="33E09B4E">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具体来说，测试内容包括：用户登录流程的验证（例如，用户名、密码的有效性校验）、用户角色与权限的匹配（确保普通用户只能访问前台功能，管理员才能访问后台管理功能）、以及系统在登录后是否能根据角色信息动态加载合适的功能页面和操作权限。用户登录及权限控制功能测试的详细结果见表6-3。</w:t>
      </w:r>
    </w:p>
    <w:p w14:paraId="711FD8E4">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5FC2E916">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3</w:t>
      </w:r>
      <w:r>
        <w:rPr>
          <w:rFonts w:hint="default" w:ascii="Times New Roman" w:hAnsi="Times New Roman" w:eastAsia="宋体" w:cs="Times New Roman"/>
          <w:b/>
          <w:bCs/>
          <w:kern w:val="2"/>
          <w:sz w:val="21"/>
          <w:szCs w:val="21"/>
          <w:lang w:val="en-US" w:eastAsia="zh-CN" w:bidi="ar-SA"/>
        </w:rPr>
        <w:t xml:space="preserve"> 用户登录及权限控制功能测试</w:t>
      </w:r>
    </w:p>
    <w:p w14:paraId="7BD25859">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3</w:t>
      </w:r>
      <w:r>
        <w:rPr>
          <w:rFonts w:hint="default" w:ascii="Times New Roman" w:hAnsi="Times New Roman" w:eastAsia="宋体" w:cs="Times New Roman"/>
          <w:b/>
          <w:bCs/>
          <w:kern w:val="2"/>
          <w:sz w:val="21"/>
          <w:szCs w:val="21"/>
          <w:lang w:val="en-US" w:eastAsia="zh-CN" w:bidi="ar-SA"/>
        </w:rPr>
        <w:t xml:space="preserve"> User Login and Access Control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8"/>
        <w:gridCol w:w="3048"/>
        <w:gridCol w:w="3498"/>
        <w:gridCol w:w="936"/>
      </w:tblGrid>
      <w:tr w14:paraId="3C80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pct"/>
            <w:tcBorders>
              <w:top w:val="single" w:color="000000" w:sz="12" w:space="0"/>
              <w:left w:val="nil"/>
              <w:bottom w:val="nil"/>
              <w:right w:val="nil"/>
            </w:tcBorders>
            <w:vAlign w:val="center"/>
          </w:tcPr>
          <w:p w14:paraId="4BA1D452">
            <w:pPr>
              <w:pStyle w:val="28"/>
              <w:bidi w:val="0"/>
              <w:rPr>
                <w:rFonts w:hint="eastAsia"/>
              </w:rPr>
            </w:pPr>
            <w:r>
              <w:rPr>
                <w:rFonts w:hint="eastAsia"/>
              </w:rPr>
              <w:t>测试功能</w:t>
            </w:r>
          </w:p>
        </w:tc>
        <w:tc>
          <w:tcPr>
            <w:tcW w:w="1759" w:type="pct"/>
            <w:tcBorders>
              <w:top w:val="single" w:color="000000" w:sz="12" w:space="0"/>
              <w:left w:val="nil"/>
              <w:bottom w:val="nil"/>
              <w:right w:val="nil"/>
            </w:tcBorders>
            <w:vAlign w:val="center"/>
          </w:tcPr>
          <w:p w14:paraId="25430577">
            <w:pPr>
              <w:pStyle w:val="28"/>
              <w:bidi w:val="0"/>
              <w:rPr>
                <w:rFonts w:hint="eastAsia"/>
              </w:rPr>
            </w:pPr>
            <w:r>
              <w:rPr>
                <w:rFonts w:hint="eastAsia"/>
              </w:rPr>
              <w:t>测试描述</w:t>
            </w:r>
          </w:p>
        </w:tc>
        <w:tc>
          <w:tcPr>
            <w:tcW w:w="2019" w:type="pct"/>
            <w:tcBorders>
              <w:top w:val="single" w:color="000000" w:sz="12" w:space="0"/>
              <w:left w:val="nil"/>
              <w:bottom w:val="nil"/>
              <w:right w:val="nil"/>
            </w:tcBorders>
            <w:vAlign w:val="center"/>
          </w:tcPr>
          <w:p w14:paraId="3A01CDB5">
            <w:pPr>
              <w:pStyle w:val="28"/>
              <w:bidi w:val="0"/>
              <w:rPr>
                <w:rFonts w:hint="eastAsia"/>
              </w:rPr>
            </w:pPr>
            <w:r>
              <w:rPr>
                <w:rFonts w:hint="eastAsia"/>
              </w:rPr>
              <w:t>预期结果</w:t>
            </w:r>
          </w:p>
        </w:tc>
        <w:tc>
          <w:tcPr>
            <w:tcW w:w="540" w:type="pct"/>
            <w:tcBorders>
              <w:top w:val="single" w:color="000000" w:sz="12" w:space="0"/>
              <w:left w:val="nil"/>
              <w:bottom w:val="nil"/>
              <w:right w:val="nil"/>
            </w:tcBorders>
            <w:vAlign w:val="center"/>
          </w:tcPr>
          <w:p w14:paraId="4D08F31D">
            <w:pPr>
              <w:pStyle w:val="28"/>
              <w:bidi w:val="0"/>
              <w:rPr>
                <w:rFonts w:hint="eastAsia"/>
              </w:rPr>
            </w:pPr>
            <w:r>
              <w:rPr>
                <w:rFonts w:hint="eastAsia"/>
              </w:rPr>
              <w:t>测试结果</w:t>
            </w:r>
          </w:p>
        </w:tc>
      </w:tr>
      <w:tr w14:paraId="468F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pct"/>
            <w:tcBorders>
              <w:top w:val="nil"/>
              <w:left w:val="nil"/>
              <w:bottom w:val="nil"/>
              <w:right w:val="nil"/>
            </w:tcBorders>
            <w:vAlign w:val="center"/>
          </w:tcPr>
          <w:p w14:paraId="49B54FFC">
            <w:pPr>
              <w:pStyle w:val="28"/>
              <w:bidi w:val="0"/>
            </w:pPr>
            <w:r>
              <w:t>用户登录</w:t>
            </w:r>
          </w:p>
        </w:tc>
        <w:tc>
          <w:tcPr>
            <w:tcW w:w="1759" w:type="pct"/>
            <w:tcBorders>
              <w:top w:val="nil"/>
              <w:left w:val="nil"/>
              <w:bottom w:val="nil"/>
              <w:right w:val="nil"/>
            </w:tcBorders>
            <w:vAlign w:val="center"/>
          </w:tcPr>
          <w:p w14:paraId="1FD353F8">
            <w:pPr>
              <w:pStyle w:val="27"/>
              <w:numPr>
                <w:ilvl w:val="0"/>
                <w:numId w:val="7"/>
              </w:numPr>
              <w:bidi w:val="0"/>
            </w:pPr>
            <w:r>
              <w:t>填写用户账号及密码。
</w:t>
            </w:r>
          </w:p>
          <w:p w14:paraId="2A4F688B">
            <w:pPr>
              <w:pStyle w:val="27"/>
              <w:numPr>
                <w:ilvl w:val="0"/>
                <w:numId w:val="7"/>
              </w:numPr>
              <w:bidi w:val="0"/>
              <w:ind w:left="0" w:leftChars="0" w:firstLine="0" w:firstLineChars="0"/>
            </w:pPr>
            <w:r>
              <w:t>校验用户能否登录成功。
</w:t>
            </w:r>
          </w:p>
          <w:p w14:paraId="7C03E9E4">
            <w:pPr>
              <w:pStyle w:val="27"/>
              <w:numPr>
                <w:ilvl w:val="0"/>
                <w:numId w:val="7"/>
              </w:numPr>
              <w:bidi w:val="0"/>
              <w:ind w:left="0" w:leftChars="0" w:firstLine="0" w:firstLineChars="0"/>
            </w:pPr>
            <w:r>
              <w:t>查看用户登录成功后是否建立服务端会话。
</w:t>
            </w:r>
          </w:p>
          <w:p w14:paraId="69E88CA1">
            <w:pPr>
              <w:pStyle w:val="27"/>
              <w:numPr>
                <w:ilvl w:val="0"/>
                <w:numId w:val="0"/>
              </w:numPr>
              <w:bidi w:val="0"/>
              <w:ind w:leftChars="0"/>
            </w:pPr>
            <w:r>
              <w:t>4.测试错误密码或不存在账号能否登录。</w:t>
            </w:r>
          </w:p>
        </w:tc>
        <w:tc>
          <w:tcPr>
            <w:tcW w:w="2019" w:type="pct"/>
            <w:tcBorders>
              <w:top w:val="nil"/>
              <w:left w:val="nil"/>
              <w:bottom w:val="nil"/>
              <w:right w:val="nil"/>
            </w:tcBorders>
            <w:vAlign w:val="center"/>
          </w:tcPr>
          <w:p w14:paraId="1522F279">
            <w:pPr>
              <w:pStyle w:val="27"/>
              <w:bidi w:val="0"/>
            </w:pPr>
            <w:r>
              <w:t>正确账号密码登录成功并建立会话；错误账号或密码登录失败并提示错误信息。</w:t>
            </w:r>
          </w:p>
        </w:tc>
        <w:tc>
          <w:tcPr>
            <w:tcW w:w="540" w:type="pct"/>
            <w:tcBorders>
              <w:top w:val="nil"/>
              <w:left w:val="nil"/>
              <w:bottom w:val="nil"/>
              <w:right w:val="nil"/>
            </w:tcBorders>
            <w:vAlign w:val="center"/>
          </w:tcPr>
          <w:p w14:paraId="38CC69C0">
            <w:pPr>
              <w:pStyle w:val="27"/>
              <w:bidi w:val="0"/>
            </w:pPr>
            <w:r>
              <w:t>通过</w:t>
            </w:r>
          </w:p>
        </w:tc>
      </w:tr>
      <w:tr w14:paraId="17BA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pct"/>
            <w:tcBorders>
              <w:top w:val="nil"/>
              <w:left w:val="nil"/>
              <w:bottom w:val="single" w:color="000000" w:sz="12" w:space="0"/>
              <w:right w:val="nil"/>
            </w:tcBorders>
            <w:vAlign w:val="center"/>
          </w:tcPr>
          <w:p w14:paraId="6FB83D6A">
            <w:pPr>
              <w:pStyle w:val="28"/>
              <w:bidi w:val="0"/>
            </w:pPr>
            <w:r>
              <w:t>权限控制</w:t>
            </w:r>
          </w:p>
        </w:tc>
        <w:tc>
          <w:tcPr>
            <w:tcW w:w="1759" w:type="pct"/>
            <w:tcBorders>
              <w:top w:val="nil"/>
              <w:left w:val="nil"/>
              <w:bottom w:val="single" w:color="000000" w:sz="12" w:space="0"/>
              <w:right w:val="nil"/>
            </w:tcBorders>
            <w:vAlign w:val="center"/>
          </w:tcPr>
          <w:p w14:paraId="353FB17F">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1.</w:t>
            </w:r>
            <w:r>
              <w:t>使用不同用户角色账号登录系统，查看前端菜单页面是否根据不同用户角色展示可访问的功能模块。
</w:t>
            </w:r>
          </w:p>
          <w:p w14:paraId="789FA887">
            <w:pPr>
              <w:pStyle w:val="27"/>
              <w:numPr>
                <w:ilvl w:val="0"/>
                <w:numId w:val="0"/>
              </w:numPr>
              <w:bidi w:val="0"/>
            </w:pPr>
            <w:r>
              <w:t>2.普通用户尝试直接访问管理员后台接口，验证后端鉴权功能。</w:t>
            </w:r>
          </w:p>
        </w:tc>
        <w:tc>
          <w:tcPr>
            <w:tcW w:w="2019" w:type="pct"/>
            <w:tcBorders>
              <w:top w:val="nil"/>
              <w:left w:val="nil"/>
              <w:bottom w:val="single" w:color="000000" w:sz="12" w:space="0"/>
              <w:right w:val="nil"/>
            </w:tcBorders>
            <w:vAlign w:val="center"/>
          </w:tcPr>
          <w:p w14:paraId="227CB46E">
            <w:pPr>
              <w:pStyle w:val="27"/>
              <w:bidi w:val="0"/>
            </w:pPr>
            <w:r>
              <w:t>1.管理员用户展示后台管理菜单入口，普通用户仅展示前台功能菜单。
</w:t>
            </w:r>
          </w:p>
          <w:p w14:paraId="785A661C">
            <w:pPr>
              <w:pStyle w:val="27"/>
              <w:bidi w:val="0"/>
            </w:pPr>
            <w:r>
              <w:t>2.普通用户通过直接请求后端接口访问管理员权限外的功能模块失败，返回越权提示。</w:t>
            </w:r>
          </w:p>
        </w:tc>
        <w:tc>
          <w:tcPr>
            <w:tcW w:w="540" w:type="pct"/>
            <w:tcBorders>
              <w:top w:val="nil"/>
              <w:left w:val="nil"/>
              <w:bottom w:val="single" w:color="000000" w:sz="12" w:space="0"/>
              <w:right w:val="nil"/>
            </w:tcBorders>
            <w:vAlign w:val="center"/>
          </w:tcPr>
          <w:p w14:paraId="219D5DD0">
            <w:pPr>
              <w:pStyle w:val="27"/>
              <w:bidi w:val="0"/>
            </w:pPr>
            <w:r>
              <w:t>通过</w:t>
            </w:r>
          </w:p>
        </w:tc>
      </w:tr>
    </w:tbl>
    <w:p w14:paraId="5327ADB1">
      <w:pPr>
        <w:bidi w:val="0"/>
        <w:rPr>
          <w:rFonts w:hint="default"/>
          <w:lang w:val="en-US" w:eastAsia="zh-CN"/>
        </w:rPr>
      </w:pPr>
      <w:r>
        <w:rPr>
          <w:rFonts w:hint="default"/>
          <w:lang w:val="en-US" w:eastAsia="zh-CN"/>
        </w:rPr>
        <w:t>（3）动物管理模块功能测试</w:t>
      </w:r>
    </w:p>
    <w:p w14:paraId="6267D5A1">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物管理模块是毛茸茸之家动物救助平台的核心功能模块之一。该模块的功能测试包括：动物信息管理功能测试和动物状态管理功能测试。在动物信息管理功能测试中，重点验证了动物的创建、编辑、查询、删除等操作是否能够正常执行，并确保动物数据（包括名称、类别、性别、年龄、GPS位置信息、绝育状态、活动范围等）能够在系统中正确存储与展示。在动物状态管理功能测试中，主要验证了管理员能否正确切换动物的上架/下架状态，确保前台领养展示页面只显示可领养状态的动物。动物管理模块功能测试的详细结果见表6-4。</w:t>
      </w:r>
    </w:p>
    <w:p w14:paraId="0D476F15">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77B0DC2D">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4</w:t>
      </w:r>
      <w:r>
        <w:rPr>
          <w:rFonts w:hint="default" w:ascii="Times New Roman" w:hAnsi="Times New Roman" w:eastAsia="宋体" w:cs="Times New Roman"/>
          <w:b/>
          <w:bCs/>
          <w:kern w:val="2"/>
          <w:sz w:val="21"/>
          <w:szCs w:val="21"/>
          <w:lang w:val="en-US" w:eastAsia="zh-CN" w:bidi="ar-SA"/>
        </w:rPr>
        <w:t xml:space="preserve"> 动物管理模块功能测试</w:t>
      </w:r>
    </w:p>
    <w:p w14:paraId="5F3A0667">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4</w:t>
      </w:r>
      <w:r>
        <w:rPr>
          <w:rFonts w:hint="default" w:ascii="Times New Roman" w:hAnsi="Times New Roman" w:eastAsia="宋体" w:cs="Times New Roman"/>
          <w:b/>
          <w:bCs/>
          <w:kern w:val="2"/>
          <w:sz w:val="21"/>
          <w:szCs w:val="21"/>
          <w:lang w:val="en-US" w:eastAsia="zh-CN" w:bidi="ar-SA"/>
        </w:rPr>
        <w:t>Animal Management Module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062"/>
        <w:gridCol w:w="3732"/>
        <w:gridCol w:w="932"/>
      </w:tblGrid>
      <w:tr w14:paraId="33B2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9" w:type="pct"/>
            <w:tcBorders>
              <w:top w:val="single" w:color="000000" w:sz="12" w:space="0"/>
              <w:left w:val="nil"/>
              <w:bottom w:val="single" w:color="000000" w:sz="4" w:space="0"/>
              <w:right w:val="nil"/>
            </w:tcBorders>
            <w:vAlign w:val="center"/>
          </w:tcPr>
          <w:p w14:paraId="0334567B">
            <w:pPr>
              <w:pStyle w:val="28"/>
              <w:bidi w:val="0"/>
              <w:rPr>
                <w:rFonts w:hint="eastAsia"/>
              </w:rPr>
            </w:pPr>
            <w:r>
              <w:rPr>
                <w:rFonts w:hint="eastAsia"/>
              </w:rPr>
              <w:t>测试功能</w:t>
            </w:r>
          </w:p>
        </w:tc>
        <w:tc>
          <w:tcPr>
            <w:tcW w:w="1767" w:type="pct"/>
            <w:tcBorders>
              <w:top w:val="single" w:color="000000" w:sz="12" w:space="0"/>
              <w:left w:val="nil"/>
              <w:bottom w:val="single" w:color="000000" w:sz="4" w:space="0"/>
              <w:right w:val="nil"/>
            </w:tcBorders>
            <w:vAlign w:val="center"/>
          </w:tcPr>
          <w:p w14:paraId="1F56E11B">
            <w:pPr>
              <w:pStyle w:val="28"/>
              <w:bidi w:val="0"/>
              <w:rPr>
                <w:rFonts w:hint="eastAsia"/>
              </w:rPr>
            </w:pPr>
            <w:r>
              <w:rPr>
                <w:rFonts w:hint="eastAsia"/>
              </w:rPr>
              <w:t>测试描述</w:t>
            </w:r>
          </w:p>
        </w:tc>
        <w:tc>
          <w:tcPr>
            <w:tcW w:w="2154" w:type="pct"/>
            <w:tcBorders>
              <w:top w:val="single" w:color="000000" w:sz="12" w:space="0"/>
              <w:left w:val="nil"/>
              <w:bottom w:val="single" w:color="000000" w:sz="4" w:space="0"/>
              <w:right w:val="nil"/>
            </w:tcBorders>
            <w:vAlign w:val="center"/>
          </w:tcPr>
          <w:p w14:paraId="11F98C3A">
            <w:pPr>
              <w:pStyle w:val="28"/>
              <w:bidi w:val="0"/>
              <w:rPr>
                <w:rFonts w:hint="eastAsia"/>
              </w:rPr>
            </w:pPr>
            <w:r>
              <w:rPr>
                <w:rFonts w:hint="eastAsia"/>
              </w:rPr>
              <w:t>预期结果</w:t>
            </w:r>
          </w:p>
        </w:tc>
        <w:tc>
          <w:tcPr>
            <w:tcW w:w="538" w:type="pct"/>
            <w:tcBorders>
              <w:top w:val="single" w:color="000000" w:sz="12" w:space="0"/>
              <w:left w:val="nil"/>
              <w:bottom w:val="single" w:color="000000" w:sz="4" w:space="0"/>
              <w:right w:val="nil"/>
            </w:tcBorders>
            <w:vAlign w:val="center"/>
          </w:tcPr>
          <w:p w14:paraId="50F9948C">
            <w:pPr>
              <w:pStyle w:val="28"/>
              <w:bidi w:val="0"/>
              <w:rPr>
                <w:rFonts w:hint="eastAsia"/>
              </w:rPr>
            </w:pPr>
            <w:r>
              <w:rPr>
                <w:rFonts w:hint="eastAsia"/>
              </w:rPr>
              <w:t>测试结果</w:t>
            </w:r>
          </w:p>
        </w:tc>
      </w:tr>
      <w:tr w14:paraId="429C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nil"/>
              <w:bottom w:val="nil"/>
              <w:right w:val="nil"/>
            </w:tcBorders>
            <w:vAlign w:val="center"/>
          </w:tcPr>
          <w:p w14:paraId="3E160D8E">
            <w:pPr>
              <w:pStyle w:val="28"/>
              <w:bidi w:val="0"/>
            </w:pPr>
            <w:r>
              <w:t>动物信息录入</w:t>
            </w:r>
          </w:p>
        </w:tc>
        <w:tc>
          <w:tcPr>
            <w:tcBorders>
              <w:top w:val="single" w:color="000000" w:sz="4" w:space="0"/>
              <w:left w:val="nil"/>
              <w:bottom w:val="nil"/>
              <w:right w:val="nil"/>
            </w:tcBorders>
            <w:vAlign w:val="center"/>
          </w:tcPr>
          <w:p w14:paraId="5590F293">
            <w:pPr>
              <w:pStyle w:val="27"/>
              <w:bidi w:val="0"/>
            </w:pPr>
            <w:r>
              <w:t>1.管理员填写动物相关信息（动物编号、名称、类别、性别、年龄、描述、头像、GPS位置等）并提交。
2.校验动物信息是否创建成功。
3.校验动物信息是否正确展示在前台领养页面。</w:t>
            </w:r>
          </w:p>
        </w:tc>
        <w:tc>
          <w:tcPr>
            <w:tcW w:w="2154" w:type="pct"/>
            <w:tcBorders>
              <w:top w:val="single" w:color="000000" w:sz="4" w:space="0"/>
              <w:left w:val="nil"/>
              <w:bottom w:val="nil"/>
              <w:right w:val="nil"/>
            </w:tcBorders>
            <w:vAlign w:val="center"/>
          </w:tcPr>
          <w:p w14:paraId="2301776D">
            <w:pPr>
              <w:pStyle w:val="27"/>
              <w:bidi w:val="0"/>
            </w:pPr>
            <w:r>
              <w:t>动物信息创建成功，前台领养页面正确展示动物信息。</w:t>
            </w:r>
          </w:p>
        </w:tc>
        <w:tc>
          <w:tcPr>
            <w:tcW w:w="538" w:type="pct"/>
            <w:tcBorders>
              <w:top w:val="single" w:color="000000" w:sz="4" w:space="0"/>
              <w:left w:val="nil"/>
              <w:bottom w:val="nil"/>
              <w:right w:val="nil"/>
            </w:tcBorders>
            <w:vAlign w:val="center"/>
          </w:tcPr>
          <w:p w14:paraId="35765314">
            <w:pPr>
              <w:pStyle w:val="27"/>
              <w:bidi w:val="0"/>
            </w:pPr>
            <w:r>
              <w:t>通过</w:t>
            </w:r>
          </w:p>
        </w:tc>
      </w:tr>
      <w:tr w14:paraId="3E90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54E3DEB9">
            <w:pPr>
              <w:pStyle w:val="28"/>
              <w:bidi w:val="0"/>
            </w:pPr>
            <w:r>
              <w:t>动物信息管理</w:t>
            </w:r>
          </w:p>
        </w:tc>
        <w:tc>
          <w:tcPr>
            <w:tcBorders>
              <w:top w:val="nil"/>
              <w:left w:val="nil"/>
              <w:bottom w:val="nil"/>
              <w:right w:val="nil"/>
            </w:tcBorders>
            <w:vAlign w:val="center"/>
          </w:tcPr>
          <w:p w14:paraId="265C3079">
            <w:pPr>
              <w:pStyle w:val="27"/>
              <w:bidi w:val="0"/>
            </w:pPr>
            <w:r>
              <w:t>1.校验动物信息编辑功能。
2.校验动物信息删除功能。
3.校验动物查询功能（按类别、性别、体型等条件筛选）。
4.查看动物详情页，校验GPS位置轨迹信息是否正确展示。</w:t>
            </w:r>
          </w:p>
        </w:tc>
        <w:tc>
          <w:tcPr>
            <w:tcW w:w="2154" w:type="pct"/>
            <w:tcBorders>
              <w:top w:val="nil"/>
              <w:left w:val="nil"/>
              <w:bottom w:val="nil"/>
              <w:right w:val="nil"/>
            </w:tcBorders>
            <w:vAlign w:val="center"/>
          </w:tcPr>
          <w:p w14:paraId="078D6D3B">
            <w:pPr>
              <w:pStyle w:val="27"/>
              <w:bidi w:val="0"/>
            </w:pPr>
            <w:r>
              <w:t>1.动物信息可正常编辑并保存。
2.未被领养的动物可以删除，已领养的动物删除前提示。
3.可按类别（猫/狗）、性别、体型等条件准确筛选动物列表。
4.动物详情页正确展示GPS位置历史轨迹和热力图。</w:t>
            </w:r>
          </w:p>
        </w:tc>
        <w:tc>
          <w:tcPr>
            <w:tcW w:w="538" w:type="pct"/>
            <w:tcBorders>
              <w:top w:val="nil"/>
              <w:left w:val="nil"/>
              <w:bottom w:val="nil"/>
              <w:right w:val="nil"/>
            </w:tcBorders>
            <w:vAlign w:val="center"/>
          </w:tcPr>
          <w:p w14:paraId="51EA2523">
            <w:pPr>
              <w:pStyle w:val="27"/>
              <w:bidi w:val="0"/>
            </w:pPr>
            <w:r>
              <w:t>通过</w:t>
            </w:r>
          </w:p>
        </w:tc>
      </w:tr>
      <w:tr w14:paraId="77A3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000000" w:sz="12" w:space="0"/>
              <w:right w:val="nil"/>
            </w:tcBorders>
            <w:vAlign w:val="center"/>
          </w:tcPr>
          <w:p w14:paraId="294D4198">
            <w:pPr>
              <w:pStyle w:val="28"/>
              <w:bidi w:val="0"/>
            </w:pPr>
            <w:r>
              <w:t>动物状态管理</w:t>
            </w:r>
          </w:p>
        </w:tc>
        <w:tc>
          <w:tcPr>
            <w:tcBorders>
              <w:top w:val="nil"/>
              <w:left w:val="nil"/>
              <w:bottom w:val="single" w:color="000000" w:sz="12" w:space="0"/>
              <w:right w:val="nil"/>
            </w:tcBorders>
            <w:vAlign w:val="center"/>
          </w:tcPr>
          <w:p w14:paraId="13646F70">
            <w:pPr>
              <w:pStyle w:val="27"/>
              <w:bidi w:val="0"/>
            </w:pPr>
            <w:r>
              <w:t>1.管理员切换动物状态（可领养/已领养）。
2.校验前台页面是否只展示可领养状态的动物。
3.校验已领养动物的详情页是否仍可访问但不可申请领养。</w:t>
            </w:r>
          </w:p>
        </w:tc>
        <w:tc>
          <w:tcPr>
            <w:tcW w:w="2154" w:type="pct"/>
            <w:tcBorders>
              <w:top w:val="nil"/>
              <w:left w:val="nil"/>
              <w:bottom w:val="single" w:color="000000" w:sz="12" w:space="0"/>
              <w:right w:val="nil"/>
            </w:tcBorders>
            <w:vAlign w:val="center"/>
          </w:tcPr>
          <w:p w14:paraId="5E973265">
            <w:pPr>
              <w:pStyle w:val="27"/>
              <w:bidi w:val="0"/>
            </w:pPr>
            <w:r>
              <w:t>状态切换成功，前台领养页面仅展示可领养动物，已领养动物详情页不可再提交领养申请。</w:t>
            </w:r>
          </w:p>
        </w:tc>
        <w:tc>
          <w:tcPr>
            <w:tcW w:w="538" w:type="pct"/>
            <w:tcBorders>
              <w:top w:val="nil"/>
              <w:left w:val="nil"/>
              <w:bottom w:val="single" w:color="000000" w:sz="12" w:space="0"/>
              <w:right w:val="nil"/>
            </w:tcBorders>
            <w:vAlign w:val="center"/>
          </w:tcPr>
          <w:p w14:paraId="0B32C726">
            <w:pPr>
              <w:pStyle w:val="27"/>
              <w:bidi w:val="0"/>
            </w:pPr>
            <w:r>
              <w:t>通过</w:t>
            </w:r>
          </w:p>
        </w:tc>
      </w:tr>
    </w:tbl>
    <w:p w14:paraId="493E90E7">
      <w:pPr>
        <w:bidi w:val="0"/>
        <w:rPr>
          <w:rFonts w:hint="default"/>
          <w:lang w:val="en-US" w:eastAsia="zh-CN"/>
        </w:rPr>
      </w:pPr>
      <w:r>
        <w:rPr>
          <w:rFonts w:hint="default"/>
          <w:lang w:val="en-US" w:eastAsia="zh-CN"/>
        </w:rPr>
        <w:t>（4）领养申请模块功能测试</w:t>
      </w:r>
    </w:p>
    <w:p w14:paraId="54B61ADA">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领养申请模块是连接普通用户与流浪动物救助的关键桥梁。该模块的功能测试包括：领养申请提交功能测试和领养申请审核功能测试。在领养申请提交功能测试中，重点验证了申请表单的填写、校验与提交功能，包括申请人姓名、年龄、职业、月收入、住房类型、养宠经验、家庭成员情况和申请理由等信息的完整性验证。在领养申请审核功能测试中，主要验证了管理员对申请的查看、审批通过、驳回及删除等操作是否正常执行。领养申请模块功能测试的详细结果见表6-5。</w:t>
      </w:r>
    </w:p>
    <w:p w14:paraId="65F847DA">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6579C47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5</w:t>
      </w:r>
      <w:r>
        <w:rPr>
          <w:rFonts w:hint="default" w:ascii="Times New Roman" w:hAnsi="Times New Roman" w:eastAsia="宋体" w:cs="Times New Roman"/>
          <w:b/>
          <w:bCs/>
          <w:kern w:val="2"/>
          <w:sz w:val="21"/>
          <w:szCs w:val="21"/>
          <w:lang w:val="en-US" w:eastAsia="zh-CN" w:bidi="ar-SA"/>
        </w:rPr>
        <w:t xml:space="preserve"> 领养申请模块功能测试</w:t>
      </w:r>
    </w:p>
    <w:p w14:paraId="110E22A3">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5</w:t>
      </w:r>
      <w:r>
        <w:rPr>
          <w:rFonts w:hint="default" w:ascii="Times New Roman" w:hAnsi="Times New Roman" w:eastAsia="宋体" w:cs="Times New Roman"/>
          <w:b/>
          <w:bCs/>
          <w:kern w:val="2"/>
          <w:sz w:val="21"/>
          <w:szCs w:val="21"/>
          <w:lang w:val="en-US" w:eastAsia="zh-CN" w:bidi="ar-SA"/>
        </w:rPr>
        <w:t xml:space="preserve"> Adoption Application Module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7"/>
        <w:gridCol w:w="3053"/>
        <w:gridCol w:w="4002"/>
        <w:gridCol w:w="628"/>
      </w:tblGrid>
      <w:tr w14:paraId="03AB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4" w:type="pct"/>
            <w:tcBorders>
              <w:top w:val="single" w:color="000000" w:sz="12" w:space="0"/>
              <w:left w:val="nil"/>
              <w:bottom w:val="single" w:color="000000" w:sz="4" w:space="0"/>
              <w:right w:val="nil"/>
            </w:tcBorders>
            <w:vAlign w:val="center"/>
          </w:tcPr>
          <w:p w14:paraId="12472FE3">
            <w:pPr>
              <w:pStyle w:val="28"/>
              <w:bidi w:val="0"/>
              <w:rPr>
                <w:rFonts w:hint="eastAsia"/>
              </w:rPr>
            </w:pPr>
            <w:r>
              <w:rPr>
                <w:rFonts w:hint="eastAsia"/>
              </w:rPr>
              <w:t>测试功能</w:t>
            </w:r>
          </w:p>
        </w:tc>
        <w:tc>
          <w:tcPr>
            <w:tcW w:w="1763" w:type="pct"/>
            <w:tcBorders>
              <w:top w:val="single" w:color="000000" w:sz="12" w:space="0"/>
              <w:left w:val="nil"/>
              <w:bottom w:val="single" w:color="000000" w:sz="4" w:space="0"/>
              <w:right w:val="nil"/>
            </w:tcBorders>
            <w:vAlign w:val="center"/>
          </w:tcPr>
          <w:p w14:paraId="314E0591">
            <w:pPr>
              <w:pStyle w:val="28"/>
              <w:bidi w:val="0"/>
              <w:rPr>
                <w:rFonts w:hint="eastAsia"/>
              </w:rPr>
            </w:pPr>
            <w:r>
              <w:rPr>
                <w:rFonts w:hint="eastAsia"/>
              </w:rPr>
              <w:t>测试描述</w:t>
            </w:r>
          </w:p>
        </w:tc>
        <w:tc>
          <w:tcPr>
            <w:tcBorders>
              <w:top w:val="single" w:color="000000" w:sz="12" w:space="0"/>
              <w:left w:val="nil"/>
              <w:bottom w:val="single" w:color="000000" w:sz="4" w:space="0"/>
              <w:right w:val="nil"/>
            </w:tcBorders>
            <w:vAlign w:val="center"/>
          </w:tcPr>
          <w:p w14:paraId="3C6E588B">
            <w:pPr>
              <w:pStyle w:val="28"/>
              <w:bidi w:val="0"/>
              <w:rPr>
                <w:rFonts w:hint="eastAsia"/>
              </w:rPr>
            </w:pPr>
            <w:r>
              <w:rPr>
                <w:rFonts w:hint="eastAsia"/>
              </w:rPr>
              <w:t>预期结果</w:t>
            </w:r>
          </w:p>
        </w:tc>
        <w:tc>
          <w:tcPr>
            <w:tcBorders>
              <w:top w:val="single" w:color="000000" w:sz="12" w:space="0"/>
              <w:left w:val="nil"/>
              <w:bottom w:val="single" w:color="000000" w:sz="4" w:space="0"/>
              <w:right w:val="nil"/>
            </w:tcBorders>
            <w:vAlign w:val="center"/>
          </w:tcPr>
          <w:p w14:paraId="36BCF29E">
            <w:pPr>
              <w:pStyle w:val="28"/>
              <w:bidi w:val="0"/>
              <w:rPr>
                <w:rFonts w:hint="eastAsia"/>
              </w:rPr>
            </w:pPr>
            <w:r>
              <w:rPr>
                <w:rFonts w:hint="eastAsia"/>
              </w:rPr>
              <w:t>测试结果</w:t>
            </w:r>
          </w:p>
        </w:tc>
      </w:tr>
      <w:tr w14:paraId="53F8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4" w:type="pct"/>
            <w:tcBorders>
              <w:top w:val="single" w:color="000000" w:sz="4" w:space="0"/>
              <w:left w:val="nil"/>
              <w:bottom w:val="nil"/>
              <w:right w:val="nil"/>
            </w:tcBorders>
            <w:vAlign w:val="center"/>
          </w:tcPr>
          <w:p w14:paraId="48F25834">
            <w:pPr>
              <w:pStyle w:val="28"/>
              <w:bidi w:val="0"/>
            </w:pPr>
            <w:r>
              <w:t>提交领养申请</w:t>
            </w:r>
          </w:p>
        </w:tc>
        <w:tc>
          <w:tcPr>
            <w:tcW w:w="1763" w:type="pct"/>
            <w:tcBorders>
              <w:top w:val="single" w:color="000000" w:sz="4" w:space="0"/>
              <w:left w:val="nil"/>
              <w:bottom w:val="nil"/>
              <w:right w:val="nil"/>
            </w:tcBorders>
            <w:vAlign w:val="center"/>
          </w:tcPr>
          <w:p w14:paraId="118A38B7">
            <w:pPr>
              <w:pStyle w:val="27"/>
              <w:numPr>
                <w:ilvl w:val="0"/>
                <w:numId w:val="8"/>
              </w:numPr>
              <w:bidi w:val="0"/>
            </w:pPr>
            <w:r>
              <w:t>登录用户填写领养申请表（姓名、年龄、职业、月收入、住房类型、养宠经验、家庭成员、申请理由等）。
</w:t>
            </w:r>
          </w:p>
          <w:p w14:paraId="4374FD9F">
            <w:pPr>
              <w:pStyle w:val="27"/>
              <w:numPr>
                <w:ilvl w:val="0"/>
                <w:numId w:val="0"/>
              </w:numPr>
              <w:bidi w:val="0"/>
            </w:pPr>
            <w:r>
              <w:t>2.提交申请并校验信息完整性。
3.未登录用户尝试提交申请。</w:t>
            </w:r>
          </w:p>
        </w:tc>
        <w:tc>
          <w:tcPr>
            <w:tcBorders>
              <w:top w:val="single" w:color="000000" w:sz="4" w:space="0"/>
              <w:left w:val="nil"/>
              <w:bottom w:val="nil"/>
              <w:right w:val="nil"/>
            </w:tcBorders>
            <w:vAlign w:val="center"/>
          </w:tcPr>
          <w:p w14:paraId="64897C9B">
            <w:pPr>
              <w:pStyle w:val="27"/>
              <w:bidi w:val="0"/>
            </w:pPr>
            <w:r>
              <w:t>1.登录用户成功提交领养申请，信息正确保存至数据库。
</w:t>
            </w:r>
          </w:p>
          <w:p w14:paraId="51828F4C">
            <w:pPr>
              <w:pStyle w:val="27"/>
              <w:bidi w:val="0"/>
            </w:pPr>
            <w:r>
              <w:t>2.必填字段未填写时提示用户完善信息。
</w:t>
            </w:r>
          </w:p>
          <w:p w14:paraId="5CF7F383">
            <w:pPr>
              <w:pStyle w:val="27"/>
              <w:bidi w:val="0"/>
            </w:pPr>
            <w:r>
              <w:t>3.未登录用户提交申请时跳转至登录页面。</w:t>
            </w:r>
          </w:p>
        </w:tc>
        <w:tc>
          <w:tcPr>
            <w:tcBorders>
              <w:top w:val="single" w:color="000000" w:sz="4" w:space="0"/>
              <w:left w:val="nil"/>
              <w:bottom w:val="nil"/>
              <w:right w:val="nil"/>
            </w:tcBorders>
            <w:vAlign w:val="center"/>
          </w:tcPr>
          <w:p w14:paraId="77829E67">
            <w:pPr>
              <w:pStyle w:val="27"/>
              <w:bidi w:val="0"/>
            </w:pPr>
            <w:r>
              <w:t>通过</w:t>
            </w:r>
          </w:p>
        </w:tc>
      </w:tr>
      <w:tr w14:paraId="6AC4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4" w:type="pct"/>
            <w:tcBorders>
              <w:top w:val="nil"/>
              <w:left w:val="nil"/>
              <w:bottom w:val="single" w:color="000000" w:sz="12" w:space="0"/>
              <w:right w:val="nil"/>
            </w:tcBorders>
            <w:vAlign w:val="center"/>
          </w:tcPr>
          <w:p w14:paraId="73AF26EB">
            <w:pPr>
              <w:pStyle w:val="28"/>
              <w:bidi w:val="0"/>
            </w:pPr>
            <w:r>
              <w:t>领养申请审核</w:t>
            </w:r>
          </w:p>
        </w:tc>
        <w:tc>
          <w:tcPr>
            <w:tcW w:w="1763" w:type="pct"/>
            <w:tcBorders>
              <w:top w:val="nil"/>
              <w:left w:val="nil"/>
              <w:bottom w:val="single" w:color="000000" w:sz="12" w:space="0"/>
              <w:right w:val="nil"/>
            </w:tcBorders>
            <w:vAlign w:val="center"/>
          </w:tcPr>
          <w:p w14:paraId="1C006DF7">
            <w:pPr>
              <w:pStyle w:val="27"/>
              <w:numPr>
                <w:ilvl w:val="0"/>
                <w:numId w:val="9"/>
              </w:numPr>
              <w:bidi w:val="0"/>
            </w:pPr>
            <w:r>
              <w:t>管理员查看领养申请列表，支持按状态和关键词筛选。
</w:t>
            </w:r>
          </w:p>
          <w:p w14:paraId="32B7FAFD">
            <w:pPr>
              <w:pStyle w:val="27"/>
              <w:numPr>
                <w:ilvl w:val="0"/>
                <w:numId w:val="9"/>
              </w:numPr>
              <w:bidi w:val="0"/>
              <w:ind w:left="0" w:leftChars="0" w:firstLine="0" w:firstLineChars="0"/>
            </w:pPr>
            <w:r>
              <w:t>管理员审批通过领养申请。
</w:t>
            </w:r>
          </w:p>
          <w:p w14:paraId="334F1838">
            <w:pPr>
              <w:pStyle w:val="27"/>
              <w:numPr>
                <w:ilvl w:val="0"/>
                <w:numId w:val="9"/>
              </w:numPr>
              <w:bidi w:val="0"/>
              <w:ind w:left="0" w:leftChars="0" w:firstLine="0" w:firstLineChars="0"/>
            </w:pPr>
            <w:r>
              <w:t>管理员驳回领养申请并填写驳回原因。
</w:t>
            </w:r>
          </w:p>
          <w:p w14:paraId="4EE82350">
            <w:pPr>
              <w:pStyle w:val="27"/>
              <w:numPr>
                <w:ilvl w:val="0"/>
                <w:numId w:val="0"/>
              </w:numPr>
              <w:bidi w:val="0"/>
              <w:ind w:leftChars="0"/>
            </w:pPr>
            <w:r>
              <w:t>4.管理员删除申请记录。</w:t>
            </w:r>
          </w:p>
        </w:tc>
        <w:tc>
          <w:tcPr>
            <w:tcBorders>
              <w:top w:val="nil"/>
              <w:left w:val="nil"/>
              <w:bottom w:val="single" w:color="000000" w:sz="12" w:space="0"/>
              <w:right w:val="nil"/>
            </w:tcBorders>
            <w:vAlign w:val="center"/>
          </w:tcPr>
          <w:p w14:paraId="7B136608">
            <w:pPr>
              <w:pStyle w:val="27"/>
              <w:bidi w:val="0"/>
            </w:pPr>
            <w:r>
              <w:t>1.申请列表正确展示所有申请信息，筛选功能准确。
</w:t>
            </w:r>
          </w:p>
          <w:p w14:paraId="3907F15A">
            <w:pPr>
              <w:pStyle w:val="27"/>
              <w:bidi w:val="0"/>
            </w:pPr>
            <w:r>
              <w:t>2.审批通过后申请状态变更为「已通过」。
</w:t>
            </w:r>
          </w:p>
          <w:p w14:paraId="26561F7D">
            <w:pPr>
              <w:pStyle w:val="27"/>
              <w:bidi w:val="0"/>
            </w:pPr>
            <w:r>
              <w:t>3.驳回后申请状态变更为「已驳回」，申请人可查看驳回原因。
</w:t>
            </w:r>
          </w:p>
          <w:p w14:paraId="411C3153">
            <w:pPr>
              <w:pStyle w:val="27"/>
              <w:bidi w:val="0"/>
            </w:pPr>
            <w:r>
              <w:t>4.申请记录删除成功。</w:t>
            </w:r>
          </w:p>
        </w:tc>
        <w:tc>
          <w:tcPr>
            <w:tcBorders>
              <w:top w:val="nil"/>
              <w:left w:val="nil"/>
              <w:bottom w:val="single" w:color="000000" w:sz="12" w:space="0"/>
              <w:right w:val="nil"/>
            </w:tcBorders>
            <w:vAlign w:val="center"/>
          </w:tcPr>
          <w:p w14:paraId="2D9DCAC8">
            <w:pPr>
              <w:pStyle w:val="27"/>
              <w:bidi w:val="0"/>
            </w:pPr>
            <w:r>
              <w:t>通过</w:t>
            </w:r>
          </w:p>
        </w:tc>
      </w:tr>
    </w:tbl>
    <w:p w14:paraId="2DDB29E6">
      <w:pPr>
        <w:bidi w:val="0"/>
        <w:rPr>
          <w:rFonts w:hint="default"/>
          <w:lang w:val="en-US" w:eastAsia="zh-CN"/>
        </w:rPr>
      </w:pPr>
      <w:r>
        <w:rPr>
          <w:rFonts w:hint="default"/>
          <w:lang w:val="en-US" w:eastAsia="zh-CN"/>
        </w:rPr>
        <w:t>（5）社区模块功能测试</w:t>
      </w:r>
    </w:p>
    <w:p w14:paraId="250A3F12">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社区模块为平台用户提供了交流互动的空间。该模块的功能测试包括：帖子管理功能测试和评论管理功能测试。在帖子管理功能测试中，重点验证了用户发帖（包括标题、正文内容、图片上传和GPS位置标注）、帖子查询、帖子编辑与删除等功能是否正常运行。在评论管理功能测试中，主要验证了用户对帖子的评论发布、嵌套回复以及管理员对不当内容的隐藏处理等功能。社区模块功能测试的详细结果见表6-6。</w:t>
      </w:r>
    </w:p>
    <w:p w14:paraId="3D6D4DA7">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73AD6F0D">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6</w:t>
      </w:r>
      <w:r>
        <w:rPr>
          <w:rFonts w:hint="default" w:ascii="Times New Roman" w:hAnsi="Times New Roman" w:eastAsia="宋体" w:cs="Times New Roman"/>
          <w:b/>
          <w:bCs/>
          <w:kern w:val="2"/>
          <w:sz w:val="21"/>
          <w:szCs w:val="21"/>
          <w:lang w:val="en-US" w:eastAsia="zh-CN" w:bidi="ar-SA"/>
        </w:rPr>
        <w:t xml:space="preserve"> 社区模块功能测试</w:t>
      </w:r>
    </w:p>
    <w:p w14:paraId="6B69F382">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6</w:t>
      </w:r>
      <w:r>
        <w:rPr>
          <w:rFonts w:hint="default" w:ascii="Times New Roman" w:hAnsi="Times New Roman" w:eastAsia="宋体" w:cs="Times New Roman"/>
          <w:b/>
          <w:bCs/>
          <w:kern w:val="2"/>
          <w:sz w:val="21"/>
          <w:szCs w:val="21"/>
          <w:lang w:val="en-US" w:eastAsia="zh-CN" w:bidi="ar-SA"/>
        </w:rPr>
        <w:t xml:space="preserve"> Community Module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
        <w:gridCol w:w="3706"/>
        <w:gridCol w:w="3058"/>
        <w:gridCol w:w="882"/>
      </w:tblGrid>
      <w:tr w14:paraId="1434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5" w:type="pct"/>
            <w:tcBorders>
              <w:top w:val="single" w:color="000000" w:sz="12" w:space="0"/>
              <w:left w:val="nil"/>
              <w:bottom w:val="single" w:color="000000" w:sz="4" w:space="0"/>
              <w:right w:val="nil"/>
            </w:tcBorders>
            <w:vAlign w:val="center"/>
          </w:tcPr>
          <w:p w14:paraId="7936387B">
            <w:pPr>
              <w:pStyle w:val="28"/>
              <w:bidi w:val="0"/>
              <w:rPr>
                <w:rFonts w:hint="eastAsia"/>
              </w:rPr>
            </w:pPr>
            <w:r>
              <w:rPr>
                <w:rFonts w:hint="eastAsia"/>
              </w:rPr>
              <w:t>测试功能</w:t>
            </w:r>
          </w:p>
        </w:tc>
        <w:tc>
          <w:tcPr>
            <w:tcW w:w="2139" w:type="pct"/>
            <w:tcBorders>
              <w:top w:val="single" w:color="000000" w:sz="12" w:space="0"/>
              <w:left w:val="nil"/>
              <w:bottom w:val="single" w:color="000000" w:sz="4" w:space="0"/>
              <w:right w:val="nil"/>
            </w:tcBorders>
            <w:vAlign w:val="center"/>
          </w:tcPr>
          <w:p w14:paraId="362AF5AE">
            <w:pPr>
              <w:pStyle w:val="28"/>
              <w:bidi w:val="0"/>
              <w:rPr>
                <w:rFonts w:hint="eastAsia"/>
              </w:rPr>
            </w:pPr>
            <w:r>
              <w:rPr>
                <w:rFonts w:hint="eastAsia"/>
              </w:rPr>
              <w:t>测试描述</w:t>
            </w:r>
          </w:p>
        </w:tc>
        <w:tc>
          <w:tcPr>
            <w:tcW w:w="1765" w:type="pct"/>
            <w:tcBorders>
              <w:top w:val="single" w:color="000000" w:sz="12" w:space="0"/>
              <w:left w:val="nil"/>
              <w:bottom w:val="single" w:color="000000" w:sz="4" w:space="0"/>
              <w:right w:val="nil"/>
            </w:tcBorders>
            <w:vAlign w:val="center"/>
          </w:tcPr>
          <w:p w14:paraId="678A2F29">
            <w:pPr>
              <w:pStyle w:val="28"/>
              <w:bidi w:val="0"/>
              <w:rPr>
                <w:rFonts w:hint="eastAsia"/>
              </w:rPr>
            </w:pPr>
            <w:r>
              <w:rPr>
                <w:rFonts w:hint="eastAsia"/>
              </w:rPr>
              <w:t>预期结果</w:t>
            </w:r>
          </w:p>
        </w:tc>
        <w:tc>
          <w:tcPr>
            <w:tcW w:w="509" w:type="pct"/>
            <w:tcBorders>
              <w:top w:val="single" w:color="000000" w:sz="12" w:space="0"/>
              <w:left w:val="nil"/>
              <w:bottom w:val="single" w:color="000000" w:sz="4" w:space="0"/>
              <w:right w:val="nil"/>
            </w:tcBorders>
            <w:vAlign w:val="center"/>
          </w:tcPr>
          <w:p w14:paraId="1FB8F10A">
            <w:pPr>
              <w:pStyle w:val="28"/>
              <w:bidi w:val="0"/>
              <w:rPr>
                <w:rFonts w:hint="eastAsia"/>
              </w:rPr>
            </w:pPr>
            <w:r>
              <w:rPr>
                <w:rFonts w:hint="eastAsia"/>
              </w:rPr>
              <w:t>测试结果</w:t>
            </w:r>
          </w:p>
        </w:tc>
      </w:tr>
      <w:tr w14:paraId="73E9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5" w:type="pct"/>
            <w:tcBorders>
              <w:top w:val="single" w:color="000000" w:sz="4" w:space="0"/>
              <w:left w:val="nil"/>
              <w:bottom w:val="nil"/>
              <w:right w:val="nil"/>
            </w:tcBorders>
            <w:vAlign w:val="center"/>
          </w:tcPr>
          <w:p w14:paraId="403BC1DC">
            <w:pPr>
              <w:pStyle w:val="28"/>
              <w:bidi w:val="0"/>
            </w:pPr>
            <w:r>
              <w:t>帖子发布与管理</w:t>
            </w:r>
          </w:p>
        </w:tc>
        <w:tc>
          <w:tcPr>
            <w:tcW w:w="2139" w:type="pct"/>
            <w:tcBorders>
              <w:top w:val="single" w:color="000000" w:sz="4" w:space="0"/>
              <w:left w:val="nil"/>
              <w:bottom w:val="nil"/>
              <w:right w:val="nil"/>
            </w:tcBorders>
            <w:vAlign w:val="center"/>
          </w:tcPr>
          <w:p w14:paraId="7CFF7EC8">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1.</w:t>
            </w:r>
            <w:r>
              <w:t>登录用户填写帖子标题、正文内容，上传图片并标注GPS位置后发布。
</w:t>
            </w:r>
          </w:p>
          <w:p w14:paraId="66742E9D">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2.</w:t>
            </w:r>
            <w:r>
              <w:t>校验帖子是否发布成功并正确展示。
</w:t>
            </w:r>
          </w:p>
          <w:p w14:paraId="0B4BBC4B">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3.</w:t>
            </w:r>
            <w:r>
              <w:t>校验帖子编辑功能（仅限作者本人）。</w:t>
            </w:r>
          </w:p>
          <w:p w14:paraId="03BAFD02">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4.</w:t>
            </w:r>
            <w:r>
              <w:t>校验帖子删除功能。
</w:t>
            </w:r>
          </w:p>
          <w:p w14:paraId="79398C2B">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5.</w:t>
            </w:r>
            <w:r>
              <w:t>管理员对违规帖子进行隐藏/恢复操作。</w:t>
            </w:r>
          </w:p>
        </w:tc>
        <w:tc>
          <w:tcPr>
            <w:tcW w:w="1765" w:type="pct"/>
            <w:tcBorders>
              <w:top w:val="single" w:color="000000" w:sz="4" w:space="0"/>
              <w:left w:val="nil"/>
              <w:bottom w:val="nil"/>
              <w:right w:val="nil"/>
            </w:tcBorders>
            <w:vAlign w:val="center"/>
          </w:tcPr>
          <w:p w14:paraId="2F8EDC31">
            <w:pPr>
              <w:pStyle w:val="27"/>
              <w:numPr>
                <w:ilvl w:val="0"/>
                <w:numId w:val="0"/>
              </w:numPr>
              <w:bidi w:val="0"/>
              <w:ind w:firstLine="0" w:firstLineChars="0"/>
            </w:pPr>
            <w:r>
              <w:t>1.帖子发布成功，标题、正文、图片和位置信息正确展示。
</w:t>
            </w:r>
          </w:p>
          <w:p w14:paraId="74FE1115">
            <w:pPr>
              <w:pStyle w:val="27"/>
              <w:numPr>
                <w:ilvl w:val="0"/>
                <w:numId w:val="0"/>
              </w:numPr>
              <w:bidi w:val="0"/>
              <w:ind w:firstLine="0" w:firstLineChars="0"/>
            </w:pPr>
            <w:r>
              <w:t>2.帖子作者可编辑自己的帖子，其他用户无法编辑。
</w:t>
            </w:r>
          </w:p>
          <w:p w14:paraId="0B24C5D9">
            <w:pPr>
              <w:pStyle w:val="27"/>
              <w:numPr>
                <w:ilvl w:val="0"/>
                <w:numId w:val="0"/>
              </w:numPr>
              <w:bidi w:val="0"/>
              <w:ind w:firstLine="0" w:firstLineChars="0"/>
            </w:pPr>
            <w:r>
              <w:t>3.帖子作者可删除自己的帖子。
</w:t>
            </w:r>
          </w:p>
          <w:p w14:paraId="100AB24A">
            <w:pPr>
              <w:pStyle w:val="27"/>
              <w:numPr>
                <w:ilvl w:val="0"/>
                <w:numId w:val="0"/>
              </w:numPr>
              <w:bidi w:val="0"/>
              <w:ind w:firstLine="0" w:firstLineChars="0"/>
            </w:pPr>
            <w:r>
              <w:t>4.管理员可隐藏/恢复帖子，隐藏后前台不再展示。</w:t>
            </w:r>
          </w:p>
        </w:tc>
        <w:tc>
          <w:tcPr>
            <w:tcW w:w="509" w:type="pct"/>
            <w:tcBorders>
              <w:top w:val="single" w:color="000000" w:sz="4" w:space="0"/>
              <w:left w:val="nil"/>
              <w:bottom w:val="nil"/>
              <w:right w:val="nil"/>
            </w:tcBorders>
            <w:vAlign w:val="center"/>
          </w:tcPr>
          <w:p w14:paraId="1082A154">
            <w:pPr>
              <w:pStyle w:val="27"/>
              <w:numPr>
                <w:ilvl w:val="0"/>
                <w:numId w:val="0"/>
              </w:numPr>
              <w:bidi w:val="0"/>
              <w:ind w:firstLine="0" w:firstLineChars="0"/>
            </w:pPr>
            <w:r>
              <w:t>通过</w:t>
            </w:r>
          </w:p>
        </w:tc>
      </w:tr>
      <w:tr w14:paraId="2113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5" w:type="pct"/>
            <w:tcBorders>
              <w:top w:val="nil"/>
              <w:left w:val="nil"/>
              <w:bottom w:val="single" w:color="000000" w:sz="12" w:space="0"/>
              <w:right w:val="nil"/>
            </w:tcBorders>
            <w:vAlign w:val="center"/>
          </w:tcPr>
          <w:p w14:paraId="656686EF">
            <w:pPr>
              <w:pStyle w:val="28"/>
              <w:bidi w:val="0"/>
            </w:pPr>
            <w:r>
              <w:t>评论发布与管理</w:t>
            </w:r>
          </w:p>
        </w:tc>
        <w:tc>
          <w:tcPr>
            <w:tcW w:w="2139" w:type="pct"/>
            <w:tcBorders>
              <w:top w:val="nil"/>
              <w:left w:val="nil"/>
              <w:bottom w:val="single" w:color="000000" w:sz="12" w:space="0"/>
              <w:right w:val="nil"/>
            </w:tcBorders>
            <w:vAlign w:val="center"/>
          </w:tcPr>
          <w:p w14:paraId="2D91ED99">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1.</w:t>
            </w:r>
            <w:r>
              <w:t>登录用户在帖子下发布评论。
</w:t>
            </w:r>
          </w:p>
          <w:p w14:paraId="06A263B1">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2.</w:t>
            </w:r>
            <w:r>
              <w:t>用户对已有评论进行回复（嵌套评论）。</w:t>
            </w:r>
          </w:p>
          <w:p w14:paraId="54B53CFB">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3.</w:t>
            </w:r>
            <w:r>
              <w:t>校验评论删除功能。
</w:t>
            </w:r>
          </w:p>
          <w:p w14:paraId="39554DE2">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4.</w:t>
            </w:r>
            <w:r>
              <w:t>管理员对违规评论进行隐藏处理。</w:t>
            </w:r>
          </w:p>
        </w:tc>
        <w:tc>
          <w:tcPr>
            <w:tcW w:w="1765" w:type="pct"/>
            <w:tcBorders>
              <w:top w:val="nil"/>
              <w:left w:val="nil"/>
              <w:bottom w:val="single" w:color="000000" w:sz="12" w:space="0"/>
              <w:right w:val="nil"/>
            </w:tcBorders>
            <w:vAlign w:val="center"/>
          </w:tcPr>
          <w:p w14:paraId="55CEC6CA">
            <w:pPr>
              <w:pStyle w:val="27"/>
              <w:numPr>
                <w:ilvl w:val="0"/>
                <w:numId w:val="0"/>
              </w:numPr>
              <w:bidi w:val="0"/>
              <w:ind w:firstLine="0" w:firstLineChars="0"/>
            </w:pPr>
            <w:r>
              <w:t>1.评论发布成功，正确展示在对应帖子下方。
</w:t>
            </w:r>
          </w:p>
          <w:p w14:paraId="6CBAA89E">
            <w:pPr>
              <w:pStyle w:val="27"/>
              <w:numPr>
                <w:ilvl w:val="0"/>
                <w:numId w:val="0"/>
              </w:numPr>
              <w:bidi w:val="0"/>
              <w:ind w:firstLine="0" w:firstLineChars="0"/>
            </w:pPr>
            <w:r>
              <w:t>2.嵌套回复正确展示在父评论下方，层级关系正确。
</w:t>
            </w:r>
          </w:p>
          <w:p w14:paraId="5B06F5F6">
            <w:pPr>
              <w:pStyle w:val="27"/>
              <w:numPr>
                <w:ilvl w:val="0"/>
                <w:numId w:val="0"/>
              </w:numPr>
              <w:bidi w:val="0"/>
              <w:ind w:firstLine="0" w:firstLineChars="0"/>
            </w:pPr>
            <w:r>
              <w:t>3.用户可删除自己发布的评论。
</w:t>
            </w:r>
          </w:p>
          <w:p w14:paraId="1D89AB0E">
            <w:pPr>
              <w:pStyle w:val="27"/>
              <w:numPr>
                <w:ilvl w:val="0"/>
                <w:numId w:val="0"/>
              </w:numPr>
              <w:bidi w:val="0"/>
              <w:ind w:firstLine="0" w:firstLineChars="0"/>
            </w:pPr>
            <w:r>
              <w:t>4.管理员可隐藏违规评论。</w:t>
            </w:r>
          </w:p>
        </w:tc>
        <w:tc>
          <w:tcPr>
            <w:tcW w:w="509" w:type="pct"/>
            <w:tcBorders>
              <w:top w:val="nil"/>
              <w:left w:val="nil"/>
              <w:bottom w:val="single" w:color="000000" w:sz="12" w:space="0"/>
              <w:right w:val="nil"/>
            </w:tcBorders>
            <w:vAlign w:val="center"/>
          </w:tcPr>
          <w:p w14:paraId="41FC8EC8">
            <w:pPr>
              <w:pStyle w:val="27"/>
              <w:numPr>
                <w:ilvl w:val="0"/>
                <w:numId w:val="0"/>
              </w:numPr>
              <w:bidi w:val="0"/>
              <w:ind w:firstLine="0" w:firstLineChars="0"/>
            </w:pPr>
            <w:r>
              <w:t>通过</w:t>
            </w:r>
          </w:p>
        </w:tc>
      </w:tr>
    </w:tbl>
    <w:p w14:paraId="3ABC9F9C">
      <w:pPr>
        <w:bidi w:val="0"/>
        <w:rPr>
          <w:rFonts w:hint="default"/>
          <w:lang w:val="en-US" w:eastAsia="zh-CN"/>
        </w:rPr>
      </w:pPr>
      <w:r>
        <w:rPr>
          <w:rFonts w:hint="default"/>
          <w:lang w:val="en-US" w:eastAsia="zh-CN"/>
        </w:rPr>
        <w:t>（6）新闻资讯模块功能测试</w:t>
      </w:r>
    </w:p>
    <w:p w14:paraId="3D5E4696">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新闻资讯模块用于发布动物救助相关的新闻动态与活动公告。该模块的功能测试涵盖：新闻的创建、编辑、删除和查询功能，以及新闻在前台的展示效果。测试中重点验证了富文本内容的正确存储与渲染、封面图片的上传与展示、发布时间的管理以及前后台数据的一致性。新闻资讯模块功能测试的详细结果见表6-7。</w:t>
      </w:r>
    </w:p>
    <w:p w14:paraId="24765C88">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0BB69D10">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7</w:t>
      </w:r>
      <w:r>
        <w:rPr>
          <w:rFonts w:hint="default" w:ascii="Times New Roman" w:hAnsi="Times New Roman" w:eastAsia="宋体" w:cs="Times New Roman"/>
          <w:b/>
          <w:bCs/>
          <w:kern w:val="2"/>
          <w:sz w:val="21"/>
          <w:szCs w:val="21"/>
          <w:lang w:val="en-US" w:eastAsia="zh-CN" w:bidi="ar-SA"/>
        </w:rPr>
        <w:t xml:space="preserve"> 新闻资讯模块功能测试</w:t>
      </w:r>
    </w:p>
    <w:p w14:paraId="515B80B5">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7</w:t>
      </w:r>
      <w:r>
        <w:rPr>
          <w:rFonts w:hint="default" w:ascii="Times New Roman" w:hAnsi="Times New Roman" w:eastAsia="宋体" w:cs="Times New Roman"/>
          <w:b/>
          <w:bCs/>
          <w:kern w:val="2"/>
          <w:sz w:val="21"/>
          <w:szCs w:val="21"/>
          <w:lang w:val="en-US" w:eastAsia="zh-CN" w:bidi="ar-SA"/>
        </w:rPr>
        <w:t xml:space="preserve"> News and Information Module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73"/>
        <w:gridCol w:w="2687"/>
        <w:gridCol w:w="1400"/>
      </w:tblGrid>
      <w:tr w14:paraId="03F4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0" w:type="pct"/>
            <w:tcBorders>
              <w:top w:val="single" w:color="000000" w:sz="12" w:space="0"/>
              <w:left w:val="nil"/>
              <w:bottom w:val="single" w:color="000000" w:sz="4" w:space="0"/>
              <w:right w:val="nil"/>
            </w:tcBorders>
            <w:vAlign w:val="center"/>
          </w:tcPr>
          <w:p w14:paraId="2DD1E988">
            <w:pPr>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测试功能</w:t>
            </w:r>
          </w:p>
        </w:tc>
        <w:tc>
          <w:tcPr>
            <w:tcW w:w="1370" w:type="pct"/>
            <w:tcBorders>
              <w:top w:val="single" w:color="000000" w:sz="12" w:space="0"/>
              <w:left w:val="nil"/>
              <w:bottom w:val="single" w:color="000000" w:sz="4" w:space="0"/>
              <w:right w:val="nil"/>
            </w:tcBorders>
            <w:vAlign w:val="center"/>
          </w:tcPr>
          <w:p w14:paraId="122B80F5">
            <w:pPr>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测试描述</w:t>
            </w:r>
          </w:p>
        </w:tc>
        <w:tc>
          <w:tcPr>
            <w:tcW w:w="1551" w:type="pct"/>
            <w:tcBorders>
              <w:top w:val="single" w:color="000000" w:sz="12" w:space="0"/>
              <w:left w:val="nil"/>
              <w:bottom w:val="single" w:color="000000" w:sz="4" w:space="0"/>
              <w:right w:val="nil"/>
            </w:tcBorders>
            <w:vAlign w:val="center"/>
          </w:tcPr>
          <w:p w14:paraId="77D87EAA">
            <w:pPr>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预期结果</w:t>
            </w:r>
          </w:p>
        </w:tc>
        <w:tc>
          <w:tcPr>
            <w:tcW w:w="808" w:type="pct"/>
            <w:tcBorders>
              <w:top w:val="single" w:color="000000" w:sz="12" w:space="0"/>
              <w:left w:val="nil"/>
              <w:bottom w:val="single" w:color="000000" w:sz="4" w:space="0"/>
              <w:right w:val="nil"/>
            </w:tcBorders>
            <w:vAlign w:val="center"/>
          </w:tcPr>
          <w:p w14:paraId="1E717390">
            <w:pPr>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测试结果</w:t>
            </w:r>
          </w:p>
        </w:tc>
      </w:tr>
      <w:tr w14:paraId="441D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0" w:type="pct"/>
            <w:tcBorders>
              <w:top w:val="single" w:color="000000" w:sz="4" w:space="0"/>
              <w:left w:val="nil"/>
              <w:bottom w:val="nil"/>
              <w:right w:val="nil"/>
            </w:tcBorders>
            <w:vAlign w:val="center"/>
          </w:tcPr>
          <w:p w14:paraId="376F1C75">
            <w:pPr>
              <w:jc w:val="left"/>
            </w:pPr>
            <w:r>
              <w:rPr>
                <w:rFonts w:ascii="宋体" w:hAnsi="宋体" w:eastAsia="宋体" w:cs="宋体"/>
                <w:sz w:val="20"/>
                <w:szCs w:val="20"/>
              </w:rPr>
              <w:t>新闻发布与管理</w:t>
            </w:r>
          </w:p>
        </w:tc>
        <w:tc>
          <w:tcPr>
            <w:tcW w:w="1370" w:type="pct"/>
            <w:tcBorders>
              <w:top w:val="single" w:color="000000" w:sz="4" w:space="0"/>
              <w:left w:val="nil"/>
              <w:bottom w:val="nil"/>
              <w:right w:val="nil"/>
            </w:tcBorders>
            <w:vAlign w:val="center"/>
          </w:tcPr>
          <w:p w14:paraId="55BB3D94">
            <w:pPr>
              <w:pStyle w:val="27"/>
              <w:numPr>
                <w:ilvl w:val="0"/>
                <w:numId w:val="10"/>
              </w:numPr>
              <w:bidi w:val="0"/>
            </w:pPr>
            <w:r>
              <w:t>管理员填写新闻标题、摘要、HTML正文内容，上传封面图片并设置发布时间后发布。
</w:t>
            </w:r>
          </w:p>
          <w:p w14:paraId="72B41B4F">
            <w:pPr>
              <w:pStyle w:val="27"/>
              <w:numPr>
                <w:ilvl w:val="0"/>
                <w:numId w:val="10"/>
              </w:numPr>
              <w:bidi w:val="0"/>
              <w:ind w:left="0" w:leftChars="0" w:firstLine="0" w:firstLineChars="0"/>
            </w:pPr>
            <w:r>
              <w:t>校验新闻是否在后台和前台正确展示。
</w:t>
            </w:r>
          </w:p>
          <w:p w14:paraId="347C8017">
            <w:pPr>
              <w:pStyle w:val="27"/>
              <w:numPr>
                <w:ilvl w:val="0"/>
                <w:numId w:val="0"/>
              </w:numPr>
              <w:bidi w:val="0"/>
              <w:ind w:leftChars="0"/>
            </w:pPr>
            <w:r>
              <w:t>3.校验新闻编辑和删除功能。</w:t>
            </w:r>
          </w:p>
        </w:tc>
        <w:tc>
          <w:tcPr>
            <w:tcW w:w="1551" w:type="pct"/>
            <w:tcBorders>
              <w:top w:val="single" w:color="000000" w:sz="4" w:space="0"/>
              <w:left w:val="nil"/>
              <w:bottom w:val="nil"/>
              <w:right w:val="nil"/>
            </w:tcBorders>
            <w:vAlign w:val="center"/>
          </w:tcPr>
          <w:p w14:paraId="5036C773">
            <w:pPr>
              <w:pStyle w:val="27"/>
              <w:bidi w:val="0"/>
            </w:pPr>
            <w:r>
              <w:t>1.新闻创建成功，前台新闻列表页正确展示封面图和摘要信息。
</w:t>
            </w:r>
          </w:p>
          <w:p w14:paraId="02DDA35C">
            <w:pPr>
              <w:pStyle w:val="27"/>
              <w:bidi w:val="0"/>
            </w:pPr>
            <w:r>
              <w:t>2.点击新闻可查看完整正文内容，富文本样式渲染正确。3.新闻可正常编辑和删除。</w:t>
            </w:r>
          </w:p>
        </w:tc>
        <w:tc>
          <w:tcPr>
            <w:tcW w:w="808" w:type="pct"/>
            <w:tcBorders>
              <w:top w:val="single" w:color="000000" w:sz="4" w:space="0"/>
              <w:left w:val="nil"/>
              <w:bottom w:val="nil"/>
              <w:right w:val="nil"/>
            </w:tcBorders>
            <w:vAlign w:val="center"/>
          </w:tcPr>
          <w:p w14:paraId="0F4CA87D">
            <w:pPr>
              <w:pStyle w:val="27"/>
              <w:bidi w:val="0"/>
            </w:pPr>
            <w:r>
              <w:t>通过</w:t>
            </w:r>
          </w:p>
        </w:tc>
      </w:tr>
      <w:tr w14:paraId="417C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0" w:type="pct"/>
            <w:tcBorders>
              <w:top w:val="nil"/>
              <w:left w:val="nil"/>
              <w:bottom w:val="single" w:color="000000" w:sz="12" w:space="0"/>
              <w:right w:val="nil"/>
            </w:tcBorders>
            <w:vAlign w:val="center"/>
          </w:tcPr>
          <w:p w14:paraId="70FF030C">
            <w:pPr>
              <w:jc w:val="left"/>
            </w:pPr>
            <w:r>
              <w:rPr>
                <w:rFonts w:ascii="宋体" w:hAnsi="宋体" w:eastAsia="宋体" w:cs="宋体"/>
                <w:sz w:val="20"/>
                <w:szCs w:val="20"/>
              </w:rPr>
              <w:t>新闻前台展示</w:t>
            </w:r>
          </w:p>
        </w:tc>
        <w:tc>
          <w:tcPr>
            <w:tcW w:w="1370" w:type="pct"/>
            <w:tcBorders>
              <w:top w:val="nil"/>
              <w:left w:val="nil"/>
              <w:bottom w:val="single" w:color="000000" w:sz="12" w:space="0"/>
              <w:right w:val="nil"/>
            </w:tcBorders>
            <w:vAlign w:val="center"/>
          </w:tcPr>
          <w:p w14:paraId="237357CF">
            <w:pPr>
              <w:pStyle w:val="27"/>
              <w:numPr>
                <w:ilvl w:val="0"/>
                <w:numId w:val="11"/>
              </w:numPr>
              <w:bidi w:val="0"/>
            </w:pPr>
            <w:r>
              <w:t>用户浏览新闻列表页。</w:t>
            </w:r>
          </w:p>
          <w:p w14:paraId="3DBC8B64">
            <w:pPr>
              <w:pStyle w:val="27"/>
              <w:numPr>
                <w:ilvl w:val="0"/>
                <w:numId w:val="11"/>
              </w:numPr>
              <w:bidi w:val="0"/>
              <w:ind w:left="0" w:leftChars="0" w:firstLine="0" w:firstLineChars="0"/>
            </w:pPr>
            <w:r>
              <w:t>用户点击新闻卡片查看详情。</w:t>
            </w:r>
          </w:p>
          <w:p w14:paraId="0F8A7507">
            <w:pPr>
              <w:pStyle w:val="27"/>
              <w:numPr>
                <w:ilvl w:val="0"/>
                <w:numId w:val="0"/>
              </w:numPr>
              <w:bidi w:val="0"/>
              <w:ind w:leftChars="0"/>
            </w:pPr>
            <w:r>
              <w:t>3.校验新闻列表是否按发布时间倒序排列。</w:t>
            </w:r>
          </w:p>
        </w:tc>
        <w:tc>
          <w:tcPr>
            <w:tcW w:w="1551" w:type="pct"/>
            <w:tcBorders>
              <w:top w:val="nil"/>
              <w:left w:val="nil"/>
              <w:bottom w:val="single" w:color="000000" w:sz="12" w:space="0"/>
              <w:right w:val="nil"/>
            </w:tcBorders>
            <w:vAlign w:val="center"/>
          </w:tcPr>
          <w:p w14:paraId="04BF5E06">
            <w:pPr>
              <w:pStyle w:val="27"/>
              <w:bidi w:val="0"/>
            </w:pPr>
            <w:r>
              <w:t>新闻列表按发布时间倒序展示，详情页正确显示标题、发布时间、封面图和HTML正文内容。</w:t>
            </w:r>
          </w:p>
        </w:tc>
        <w:tc>
          <w:tcPr>
            <w:tcW w:w="808" w:type="pct"/>
            <w:tcBorders>
              <w:top w:val="nil"/>
              <w:left w:val="nil"/>
              <w:bottom w:val="single" w:color="000000" w:sz="12" w:space="0"/>
              <w:right w:val="nil"/>
            </w:tcBorders>
            <w:vAlign w:val="center"/>
          </w:tcPr>
          <w:p w14:paraId="4637ECCF">
            <w:pPr>
              <w:pStyle w:val="27"/>
              <w:bidi w:val="0"/>
            </w:pPr>
            <w:r>
              <w:t>通过</w:t>
            </w:r>
          </w:p>
        </w:tc>
      </w:tr>
    </w:tbl>
    <w:p w14:paraId="21350B4D">
      <w:pPr>
        <w:bidi w:val="0"/>
        <w:rPr>
          <w:rFonts w:hint="default"/>
          <w:lang w:val="en-US" w:eastAsia="zh-CN"/>
        </w:rPr>
      </w:pPr>
      <w:r>
        <w:rPr>
          <w:rFonts w:hint="default"/>
          <w:lang w:val="en-US" w:eastAsia="zh-CN"/>
        </w:rPr>
        <w:t>（7）捐赠管理模块功能测试</w:t>
      </w:r>
    </w:p>
    <w:p w14:paraId="419E1F09">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捐赠管理模块是平台公益属性的重要体现，包括捐赠公示、紧急物资需求和物资认领三个子模块。在捐赠公示功能测试中，重点验证了捐赠记录的展示功能，确保捐赠人、捐赠物品、捐赠日期等信息正确公开。在紧急物资需求功能测试中，主要验证了管理员对急需物资（如幼犬粮、猫砂、药品等）的发布与管理。在物资认领功能测试中，重点检查了用户提交认领申请和管理员审核认领的全流程。捐赠管理模块功能测试的详细结果见表6-8。</w:t>
      </w:r>
    </w:p>
    <w:p w14:paraId="3E041B9F">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048E39AA">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8</w:t>
      </w:r>
      <w:r>
        <w:rPr>
          <w:rFonts w:hint="default" w:ascii="Times New Roman" w:hAnsi="Times New Roman" w:eastAsia="宋体" w:cs="Times New Roman"/>
          <w:b/>
          <w:bCs/>
          <w:kern w:val="2"/>
          <w:sz w:val="21"/>
          <w:szCs w:val="21"/>
          <w:lang w:val="en-US" w:eastAsia="zh-CN" w:bidi="ar-SA"/>
        </w:rPr>
        <w:t xml:space="preserve"> 捐赠管理模块功能测试</w:t>
      </w:r>
    </w:p>
    <w:p w14:paraId="0908F0D3">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8</w:t>
      </w:r>
      <w:r>
        <w:rPr>
          <w:rFonts w:hint="default" w:ascii="Times New Roman" w:hAnsi="Times New Roman" w:eastAsia="宋体" w:cs="Times New Roman"/>
          <w:b/>
          <w:bCs/>
          <w:kern w:val="2"/>
          <w:sz w:val="21"/>
          <w:szCs w:val="21"/>
          <w:lang w:val="en-US" w:eastAsia="zh-CN" w:bidi="ar-SA"/>
        </w:rPr>
        <w:t xml:space="preserve"> Donation Management Module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7"/>
        <w:gridCol w:w="4135"/>
        <w:gridCol w:w="2755"/>
        <w:gridCol w:w="823"/>
      </w:tblGrid>
      <w:tr w14:paraId="4811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7" w:type="pct"/>
            <w:tcBorders>
              <w:top w:val="single" w:color="auto" w:sz="12" w:space="0"/>
              <w:left w:val="nil"/>
              <w:bottom w:val="single" w:color="auto" w:sz="4" w:space="0"/>
              <w:right w:val="nil"/>
            </w:tcBorders>
            <w:vAlign w:val="center"/>
          </w:tcPr>
          <w:p w14:paraId="7769A69D">
            <w:pPr>
              <w:pStyle w:val="28"/>
              <w:bidi w:val="0"/>
              <w:rPr>
                <w:rFonts w:hint="eastAsia"/>
              </w:rPr>
            </w:pPr>
            <w:r>
              <w:rPr>
                <w:rFonts w:hint="eastAsia"/>
              </w:rPr>
              <w:t>测试功能</w:t>
            </w:r>
          </w:p>
        </w:tc>
        <w:tc>
          <w:tcPr>
            <w:tcW w:w="2387" w:type="pct"/>
            <w:tcBorders>
              <w:top w:val="single" w:color="auto" w:sz="12" w:space="0"/>
              <w:left w:val="nil"/>
              <w:bottom w:val="single" w:color="auto" w:sz="4" w:space="0"/>
              <w:right w:val="nil"/>
            </w:tcBorders>
            <w:vAlign w:val="center"/>
          </w:tcPr>
          <w:p w14:paraId="32F206B2">
            <w:pPr>
              <w:pStyle w:val="28"/>
              <w:bidi w:val="0"/>
              <w:rPr>
                <w:rFonts w:hint="eastAsia"/>
              </w:rPr>
            </w:pPr>
            <w:r>
              <w:rPr>
                <w:rFonts w:hint="eastAsia"/>
              </w:rPr>
              <w:t>测试描述</w:t>
            </w:r>
          </w:p>
        </w:tc>
        <w:tc>
          <w:tcPr>
            <w:tcW w:w="1590" w:type="pct"/>
            <w:tcBorders>
              <w:top w:val="single" w:color="auto" w:sz="12" w:space="0"/>
              <w:left w:val="nil"/>
              <w:bottom w:val="single" w:color="auto" w:sz="4" w:space="0"/>
              <w:right w:val="nil"/>
            </w:tcBorders>
            <w:vAlign w:val="center"/>
          </w:tcPr>
          <w:p w14:paraId="60770C04">
            <w:pPr>
              <w:pStyle w:val="28"/>
              <w:bidi w:val="0"/>
              <w:rPr>
                <w:rFonts w:hint="eastAsia"/>
              </w:rPr>
            </w:pPr>
            <w:r>
              <w:rPr>
                <w:rFonts w:hint="eastAsia"/>
              </w:rPr>
              <w:t>预期结果</w:t>
            </w:r>
          </w:p>
        </w:tc>
        <w:tc>
          <w:tcPr>
            <w:tcW w:w="475" w:type="pct"/>
            <w:tcBorders>
              <w:top w:val="single" w:color="auto" w:sz="12" w:space="0"/>
              <w:left w:val="nil"/>
              <w:bottom w:val="single" w:color="auto" w:sz="4" w:space="0"/>
              <w:right w:val="nil"/>
            </w:tcBorders>
            <w:vAlign w:val="center"/>
          </w:tcPr>
          <w:p w14:paraId="5FAC9169">
            <w:pPr>
              <w:pStyle w:val="28"/>
              <w:bidi w:val="0"/>
              <w:rPr>
                <w:rFonts w:hint="eastAsia"/>
              </w:rPr>
            </w:pPr>
            <w:r>
              <w:rPr>
                <w:rFonts w:hint="eastAsia"/>
              </w:rPr>
              <w:t>测试结果</w:t>
            </w:r>
          </w:p>
        </w:tc>
      </w:tr>
      <w:tr w14:paraId="54B5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7" w:type="pct"/>
            <w:tcBorders>
              <w:top w:val="single" w:color="auto" w:sz="4" w:space="0"/>
              <w:left w:val="nil"/>
              <w:bottom w:val="nil"/>
              <w:right w:val="nil"/>
            </w:tcBorders>
            <w:vAlign w:val="center"/>
          </w:tcPr>
          <w:p w14:paraId="2FDA2D08">
            <w:pPr>
              <w:pStyle w:val="28"/>
              <w:bidi w:val="0"/>
            </w:pPr>
            <w:r>
              <w:t>捐赠公示</w:t>
            </w:r>
          </w:p>
        </w:tc>
        <w:tc>
          <w:tcPr>
            <w:tcW w:w="2387" w:type="pct"/>
            <w:tcBorders>
              <w:top w:val="single" w:color="auto" w:sz="4" w:space="0"/>
              <w:left w:val="nil"/>
              <w:bottom w:val="nil"/>
              <w:right w:val="nil"/>
            </w:tcBorders>
            <w:vAlign w:val="center"/>
          </w:tcPr>
          <w:p w14:paraId="216BC72E">
            <w:pPr>
              <w:pStyle w:val="27"/>
              <w:bidi w:val="0"/>
            </w:pPr>
            <w:r>
              <w:rPr>
                <w:lang w:val="en-US" w:eastAsia="zh-CN"/>
              </w:rPr>
              <w:t>1.</w:t>
            </w:r>
            <w:r>
              <w:t>管理员添加捐赠记录（捐赠人、捐赠物品、捐赠日期）。
</w:t>
            </w:r>
          </w:p>
          <w:p w14:paraId="01DCB422">
            <w:pPr>
              <w:pStyle w:val="27"/>
              <w:bidi w:val="0"/>
            </w:pPr>
            <w:r>
              <w:rPr>
                <w:lang w:val="en-US" w:eastAsia="zh-CN"/>
              </w:rPr>
              <w:t>2.</w:t>
            </w:r>
            <w:r>
              <w:t>校验捐赠记录在前台捐赠页面的公示展示。</w:t>
            </w:r>
          </w:p>
          <w:p w14:paraId="41B2E3A9">
            <w:pPr>
              <w:pStyle w:val="27"/>
              <w:bidi w:val="0"/>
            </w:pPr>
            <w:r>
              <w:rPr>
                <w:lang w:val="en-US" w:eastAsia="zh-CN"/>
              </w:rPr>
              <w:t>3.</w:t>
            </w:r>
            <w:r>
              <w:t>校验捐赠记录的编辑和删除功能。</w:t>
            </w:r>
          </w:p>
        </w:tc>
        <w:tc>
          <w:tcPr>
            <w:tcW w:w="1590" w:type="pct"/>
            <w:tcBorders>
              <w:top w:val="single" w:color="auto" w:sz="4" w:space="0"/>
              <w:left w:val="nil"/>
              <w:bottom w:val="nil"/>
              <w:right w:val="nil"/>
            </w:tcBorders>
            <w:vAlign w:val="center"/>
          </w:tcPr>
          <w:p w14:paraId="055CC796">
            <w:pPr>
              <w:pStyle w:val="27"/>
              <w:bidi w:val="0"/>
            </w:pPr>
            <w:r>
              <w:t>捐赠记录添加成功，前台捐赠公示页正确展示捐赠人、物品和日期信息，记录可编辑和删除。</w:t>
            </w:r>
          </w:p>
        </w:tc>
        <w:tc>
          <w:tcPr>
            <w:tcW w:w="475" w:type="pct"/>
            <w:tcBorders>
              <w:top w:val="single" w:color="auto" w:sz="4" w:space="0"/>
              <w:left w:val="nil"/>
              <w:bottom w:val="nil"/>
              <w:right w:val="nil"/>
            </w:tcBorders>
            <w:vAlign w:val="center"/>
          </w:tcPr>
          <w:p w14:paraId="19C5C67D">
            <w:pPr>
              <w:pStyle w:val="27"/>
              <w:numPr>
                <w:ilvl w:val="0"/>
                <w:numId w:val="0"/>
              </w:numPr>
              <w:bidi w:val="0"/>
              <w:ind w:firstLine="0" w:firstLineChars="0"/>
            </w:pPr>
            <w:r>
              <w:t>通过</w:t>
            </w:r>
          </w:p>
        </w:tc>
      </w:tr>
      <w:tr w14:paraId="081E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4" w:hRule="atLeast"/>
        </w:trPr>
        <w:tc>
          <w:tcPr>
            <w:tcW w:w="547" w:type="pct"/>
            <w:tcBorders>
              <w:top w:val="nil"/>
              <w:left w:val="nil"/>
              <w:bottom w:val="nil"/>
              <w:right w:val="nil"/>
            </w:tcBorders>
            <w:vAlign w:val="center"/>
          </w:tcPr>
          <w:p w14:paraId="40A4CE53">
            <w:pPr>
              <w:pStyle w:val="28"/>
              <w:bidi w:val="0"/>
            </w:pPr>
            <w:r>
              <w:t>紧急物资需求管理</w:t>
            </w:r>
          </w:p>
        </w:tc>
        <w:tc>
          <w:tcPr>
            <w:tcW w:w="2387" w:type="pct"/>
            <w:tcBorders>
              <w:top w:val="nil"/>
              <w:left w:val="nil"/>
              <w:bottom w:val="nil"/>
              <w:right w:val="nil"/>
            </w:tcBorders>
            <w:vAlign w:val="center"/>
          </w:tcPr>
          <w:p w14:paraId="3D60EAC4">
            <w:pPr>
              <w:pStyle w:val="27"/>
              <w:bidi w:val="0"/>
            </w:pPr>
            <w:r>
              <w:rPr>
                <w:lang w:val="en-US" w:eastAsia="zh-CN"/>
              </w:rPr>
              <w:t>1.</w:t>
            </w:r>
            <w:r>
              <w:t>管理员发布紧急物资需求（物品名称、缺口数量等）。
</w:t>
            </w:r>
          </w:p>
          <w:p w14:paraId="727AEE84">
            <w:pPr>
              <w:pStyle w:val="27"/>
              <w:bidi w:val="0"/>
            </w:pPr>
            <w:r>
              <w:rPr>
                <w:lang w:val="en-US" w:eastAsia="zh-CN"/>
              </w:rPr>
              <w:t>2.</w:t>
            </w:r>
            <w:r>
              <w:t>校验需求在前台的正确展示。
</w:t>
            </w:r>
          </w:p>
          <w:p w14:paraId="6D1E22F5">
            <w:pPr>
              <w:pStyle w:val="27"/>
              <w:bidi w:val="0"/>
            </w:pPr>
            <w:r>
              <w:rPr>
                <w:lang w:val="en-US" w:eastAsia="zh-CN"/>
              </w:rPr>
              <w:t>3.</w:t>
            </w:r>
            <w:r>
              <w:t>管理员编辑和删除需求记录。</w:t>
            </w:r>
          </w:p>
        </w:tc>
        <w:tc>
          <w:tcPr>
            <w:tcW w:w="1590" w:type="pct"/>
            <w:tcBorders>
              <w:top w:val="nil"/>
              <w:left w:val="nil"/>
              <w:bottom w:val="nil"/>
              <w:right w:val="nil"/>
            </w:tcBorders>
            <w:vAlign w:val="center"/>
          </w:tcPr>
          <w:p w14:paraId="71E7E7E6">
            <w:pPr>
              <w:pStyle w:val="27"/>
              <w:bidi w:val="0"/>
            </w:pPr>
            <w:r>
              <w:t>物资需求发布成功，前台页面正确展示需求物品和缺口数量，需求记录可管理。</w:t>
            </w:r>
          </w:p>
        </w:tc>
        <w:tc>
          <w:tcPr>
            <w:tcW w:w="475" w:type="pct"/>
            <w:tcBorders>
              <w:top w:val="nil"/>
              <w:left w:val="nil"/>
              <w:bottom w:val="nil"/>
              <w:right w:val="nil"/>
            </w:tcBorders>
            <w:vAlign w:val="center"/>
          </w:tcPr>
          <w:p w14:paraId="2247F077">
            <w:pPr>
              <w:pStyle w:val="27"/>
              <w:numPr>
                <w:ilvl w:val="0"/>
                <w:numId w:val="0"/>
              </w:numPr>
              <w:bidi w:val="0"/>
              <w:ind w:firstLine="0" w:firstLineChars="0"/>
            </w:pPr>
            <w:r>
              <w:t>通过</w:t>
            </w:r>
          </w:p>
        </w:tc>
      </w:tr>
      <w:tr w14:paraId="7E3E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88" w:hRule="atLeast"/>
        </w:trPr>
        <w:tc>
          <w:tcPr>
            <w:tcW w:w="547" w:type="pct"/>
            <w:tcBorders>
              <w:top w:val="nil"/>
              <w:left w:val="nil"/>
              <w:bottom w:val="nil"/>
              <w:right w:val="nil"/>
            </w:tcBorders>
            <w:vAlign w:val="center"/>
          </w:tcPr>
          <w:p w14:paraId="1E037542">
            <w:pPr>
              <w:pStyle w:val="28"/>
              <w:bidi w:val="0"/>
            </w:pPr>
            <w:r>
              <w:t>物资认领</w:t>
            </w:r>
          </w:p>
        </w:tc>
        <w:tc>
          <w:tcPr>
            <w:tcW w:w="2387" w:type="pct"/>
            <w:tcBorders>
              <w:top w:val="nil"/>
              <w:left w:val="nil"/>
              <w:bottom w:val="nil"/>
              <w:right w:val="nil"/>
            </w:tcBorders>
            <w:vAlign w:val="center"/>
          </w:tcPr>
          <w:p w14:paraId="4FD32E95">
            <w:pPr>
              <w:pStyle w:val="27"/>
              <w:keepNext w:val="0"/>
              <w:keepLines w:val="0"/>
              <w:pageBreakBefore w:val="0"/>
              <w:widowControl w:val="0"/>
              <w:kinsoku/>
              <w:wordWrap w:val="0"/>
              <w:overflowPunct/>
              <w:topLinePunct w:val="0"/>
              <w:autoSpaceDE/>
              <w:autoSpaceDN/>
              <w:bidi w:val="0"/>
              <w:adjustRightInd/>
              <w:snapToGrid w:val="0"/>
              <w:jc w:val="both"/>
              <w:textAlignment w:val="auto"/>
            </w:pPr>
            <w:r>
              <w:rPr>
                <w:lang w:val="en-US" w:eastAsia="zh-CN"/>
              </w:rPr>
              <w:t>1.</w:t>
            </w:r>
            <w:r>
              <w:t>登录用户选择紧急物资需求并提交认领申请（认领数量、联系方式、预计送达日期等）。</w:t>
            </w:r>
          </w:p>
          <w:p w14:paraId="0FFAF598">
            <w:pPr>
              <w:pStyle w:val="27"/>
              <w:keepNext w:val="0"/>
              <w:keepLines w:val="0"/>
              <w:pageBreakBefore w:val="0"/>
              <w:widowControl w:val="0"/>
              <w:kinsoku/>
              <w:wordWrap w:val="0"/>
              <w:overflowPunct/>
              <w:topLinePunct w:val="0"/>
              <w:autoSpaceDE/>
              <w:autoSpaceDN/>
              <w:bidi w:val="0"/>
              <w:adjustRightInd/>
              <w:snapToGrid w:val="0"/>
              <w:jc w:val="both"/>
              <w:textAlignment w:val="auto"/>
            </w:pPr>
            <w:r>
              <w:t>2.管理员查看认领申请列表并审核（通过/驳回）。</w:t>
            </w:r>
          </w:p>
          <w:p w14:paraId="4AB628B5">
            <w:pPr>
              <w:pStyle w:val="27"/>
              <w:keepNext w:val="0"/>
              <w:keepLines w:val="0"/>
              <w:pageBreakBefore w:val="0"/>
              <w:widowControl w:val="0"/>
              <w:kinsoku/>
              <w:wordWrap w:val="0"/>
              <w:overflowPunct/>
              <w:topLinePunct w:val="0"/>
              <w:autoSpaceDE/>
              <w:autoSpaceDN/>
              <w:bidi w:val="0"/>
              <w:adjustRightInd/>
              <w:snapToGrid w:val="0"/>
              <w:jc w:val="both"/>
              <w:textAlignment w:val="auto"/>
            </w:pPr>
            <w:r>
              <w:t>3.校验认领状态变更是否正确。</w:t>
            </w:r>
          </w:p>
        </w:tc>
        <w:tc>
          <w:tcPr>
            <w:tcW w:w="1590" w:type="pct"/>
            <w:tcBorders>
              <w:top w:val="nil"/>
              <w:left w:val="nil"/>
              <w:bottom w:val="nil"/>
              <w:right w:val="nil"/>
            </w:tcBorders>
            <w:vAlign w:val="center"/>
          </w:tcPr>
          <w:p w14:paraId="57B958CC">
            <w:pPr>
              <w:pStyle w:val="27"/>
              <w:bidi w:val="0"/>
            </w:pPr>
            <w:r>
              <w:t>1.认领申请提交成功，信息正确保存。</w:t>
            </w:r>
          </w:p>
          <w:p w14:paraId="2ED8F102">
            <w:pPr>
              <w:pStyle w:val="27"/>
              <w:bidi w:val="0"/>
            </w:pPr>
            <w:r>
              <w:t>2.管理员可查看和筛选认领申请。</w:t>
            </w:r>
          </w:p>
          <w:p w14:paraId="456A6586">
            <w:pPr>
              <w:pStyle w:val="27"/>
              <w:bidi w:val="0"/>
            </w:pPr>
            <w:r>
              <w:t>3.审批通过后认领状态更新为「已通过」，驳回后显示驳回原因。</w:t>
            </w:r>
          </w:p>
        </w:tc>
        <w:tc>
          <w:tcPr>
            <w:tcW w:w="475" w:type="pct"/>
            <w:tcBorders>
              <w:top w:val="nil"/>
              <w:left w:val="nil"/>
              <w:bottom w:val="nil"/>
              <w:right w:val="nil"/>
            </w:tcBorders>
            <w:vAlign w:val="center"/>
          </w:tcPr>
          <w:p w14:paraId="285D4314">
            <w:pPr>
              <w:pStyle w:val="27"/>
              <w:bidi w:val="0"/>
            </w:pPr>
            <w:r>
              <w:t>通过</w:t>
            </w:r>
          </w:p>
        </w:tc>
      </w:tr>
      <w:tr w14:paraId="7C29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7" w:type="pct"/>
            <w:tcBorders>
              <w:top w:val="nil"/>
              <w:left w:val="nil"/>
              <w:bottom w:val="single" w:color="auto" w:sz="12" w:space="0"/>
              <w:right w:val="nil"/>
            </w:tcBorders>
            <w:vAlign w:val="center"/>
          </w:tcPr>
          <w:p w14:paraId="0A7B5697">
            <w:pPr>
              <w:pStyle w:val="28"/>
              <w:bidi w:val="0"/>
            </w:pPr>
            <w:r>
              <w:t>捐赠记录管理</w:t>
            </w:r>
          </w:p>
        </w:tc>
        <w:tc>
          <w:tcPr>
            <w:tcW w:w="2387" w:type="pct"/>
            <w:tcBorders>
              <w:top w:val="nil"/>
              <w:left w:val="nil"/>
              <w:bottom w:val="single" w:color="auto" w:sz="12" w:space="0"/>
              <w:right w:val="nil"/>
            </w:tcBorders>
            <w:vAlign w:val="center"/>
          </w:tcPr>
          <w:p w14:paraId="01C8EC04">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1.</w:t>
            </w:r>
            <w:r>
              <w:t>管理员查看、编辑、删除捐赠记录。
</w:t>
            </w:r>
          </w:p>
          <w:p w14:paraId="596FB7E0">
            <w:pPr>
              <w:pStyle w:val="27"/>
              <w:numPr>
                <w:ilvl w:val="0"/>
                <w:numId w:val="0"/>
              </w:numPr>
              <w:bidi w:val="0"/>
            </w:pPr>
            <w:r>
              <w:t>2.校验前台捐赠公示的实时更新。</w:t>
            </w:r>
          </w:p>
        </w:tc>
        <w:tc>
          <w:tcPr>
            <w:tcW w:w="1590" w:type="pct"/>
            <w:tcBorders>
              <w:top w:val="nil"/>
              <w:left w:val="nil"/>
              <w:bottom w:val="single" w:color="auto" w:sz="12" w:space="0"/>
              <w:right w:val="nil"/>
            </w:tcBorders>
            <w:vAlign w:val="center"/>
          </w:tcPr>
          <w:p w14:paraId="37CB4E83">
            <w:pPr>
              <w:pStyle w:val="27"/>
              <w:bidi w:val="0"/>
            </w:pPr>
            <w:r>
              <w:t>后台管理操作正常，前台公示内容实时更新。</w:t>
            </w:r>
          </w:p>
        </w:tc>
        <w:tc>
          <w:tcPr>
            <w:tcW w:w="475" w:type="pct"/>
            <w:tcBorders>
              <w:top w:val="nil"/>
              <w:left w:val="nil"/>
              <w:bottom w:val="single" w:color="auto" w:sz="12" w:space="0"/>
              <w:right w:val="nil"/>
            </w:tcBorders>
            <w:vAlign w:val="center"/>
          </w:tcPr>
          <w:p w14:paraId="36102907">
            <w:pPr>
              <w:pStyle w:val="27"/>
              <w:bidi w:val="0"/>
            </w:pPr>
            <w:r>
              <w:t>通过</w:t>
            </w:r>
          </w:p>
        </w:tc>
      </w:tr>
    </w:tbl>
    <w:p w14:paraId="26B547D7">
      <w:pPr>
        <w:bidi w:val="0"/>
        <w:rPr>
          <w:rFonts w:hint="default"/>
          <w:lang w:val="en-US" w:eastAsia="zh-CN"/>
        </w:rPr>
      </w:pPr>
      <w:r>
        <w:rPr>
          <w:rFonts w:hint="default"/>
          <w:lang w:val="en-US" w:eastAsia="zh-CN"/>
        </w:rPr>
        <w:t>（8）知识科普与透明公示模块功能测试</w:t>
      </w:r>
    </w:p>
    <w:p w14:paraId="172E83D0">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知识科普模块为公众提供宠物养护常识和救助指南，透明公示模块则定期公开财务收支和救助工作进展。在知识科普功能测试中，主要验证了科普条目的创建、编辑、删除、排序和前台展示功能。在透明公示功能测试中，重点检查了财务公示记录和每周工作进展的发布与管理，以及仪表盘统计数据（累计救助数量、领养成功数量、月度预算等）的准确性。知识科普与透明公示模块功能测试的详细结果见表6-9。</w:t>
      </w:r>
    </w:p>
    <w:p w14:paraId="37C50F79">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3789CBC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w:t>
      </w:r>
      <w:r>
        <w:rPr>
          <w:rFonts w:hint="eastAsia" w:ascii="Times New Roman" w:hAnsi="Times New Roman" w:eastAsia="宋体" w:cs="Times New Roman"/>
          <w:b/>
          <w:bCs/>
          <w:kern w:val="2"/>
          <w:sz w:val="21"/>
          <w:szCs w:val="21"/>
          <w:lang w:val="en-US" w:eastAsia="zh-CN" w:bidi="ar-SA"/>
        </w:rPr>
        <w:t>9</w:t>
      </w:r>
      <w:r>
        <w:rPr>
          <w:rFonts w:hint="default" w:ascii="Times New Roman" w:hAnsi="Times New Roman" w:eastAsia="宋体" w:cs="Times New Roman"/>
          <w:b/>
          <w:bCs/>
          <w:kern w:val="2"/>
          <w:sz w:val="21"/>
          <w:szCs w:val="21"/>
          <w:lang w:val="en-US" w:eastAsia="zh-CN" w:bidi="ar-SA"/>
        </w:rPr>
        <w:t xml:space="preserve"> 知识科普与透明公示模块功能测试</w:t>
      </w:r>
    </w:p>
    <w:p w14:paraId="1317069C">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w:t>
      </w:r>
      <w:r>
        <w:rPr>
          <w:rFonts w:hint="eastAsia" w:ascii="Times New Roman" w:hAnsi="Times New Roman" w:eastAsia="宋体" w:cs="Times New Roman"/>
          <w:b/>
          <w:bCs/>
          <w:kern w:val="2"/>
          <w:sz w:val="21"/>
          <w:szCs w:val="21"/>
          <w:lang w:val="en-US" w:eastAsia="zh-CN" w:bidi="ar-SA"/>
        </w:rPr>
        <w:t>9</w:t>
      </w:r>
      <w:r>
        <w:rPr>
          <w:rFonts w:hint="default" w:ascii="Times New Roman" w:hAnsi="Times New Roman" w:eastAsia="宋体" w:cs="Times New Roman"/>
          <w:b/>
          <w:bCs/>
          <w:kern w:val="2"/>
          <w:sz w:val="21"/>
          <w:szCs w:val="21"/>
          <w:lang w:val="en-US" w:eastAsia="zh-CN" w:bidi="ar-SA"/>
        </w:rPr>
        <w:t xml:space="preserve"> Knowledge Education and Public Transparency Module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4085"/>
        <w:gridCol w:w="3200"/>
        <w:gridCol w:w="468"/>
      </w:tblGrid>
      <w:tr w14:paraId="308E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4" w:type="pct"/>
            <w:tcBorders>
              <w:top w:val="single" w:color="000000" w:sz="12" w:space="0"/>
              <w:left w:val="nil"/>
              <w:bottom w:val="single" w:color="000000" w:sz="4" w:space="0"/>
              <w:right w:val="nil"/>
            </w:tcBorders>
            <w:vAlign w:val="center"/>
          </w:tcPr>
          <w:p w14:paraId="1FD2CB79">
            <w:pPr>
              <w:pStyle w:val="28"/>
              <w:bidi w:val="0"/>
              <w:rPr>
                <w:rFonts w:hint="eastAsia"/>
              </w:rPr>
            </w:pPr>
            <w:r>
              <w:rPr>
                <w:rFonts w:hint="eastAsia"/>
              </w:rPr>
              <w:t>测试功能</w:t>
            </w:r>
          </w:p>
        </w:tc>
        <w:tc>
          <w:tcPr>
            <w:tcW w:w="2359" w:type="pct"/>
            <w:tcBorders>
              <w:top w:val="single" w:color="000000" w:sz="12" w:space="0"/>
              <w:left w:val="nil"/>
              <w:bottom w:val="single" w:color="000000" w:sz="4" w:space="0"/>
              <w:right w:val="nil"/>
            </w:tcBorders>
            <w:vAlign w:val="center"/>
          </w:tcPr>
          <w:p w14:paraId="7D9AF7FA">
            <w:pPr>
              <w:pStyle w:val="28"/>
              <w:bidi w:val="0"/>
              <w:rPr>
                <w:rFonts w:hint="eastAsia"/>
              </w:rPr>
            </w:pPr>
            <w:r>
              <w:rPr>
                <w:rFonts w:hint="eastAsia"/>
              </w:rPr>
              <w:t>测试描述</w:t>
            </w:r>
          </w:p>
        </w:tc>
        <w:tc>
          <w:tcPr>
            <w:tcBorders>
              <w:top w:val="single" w:color="000000" w:sz="12" w:space="0"/>
              <w:left w:val="nil"/>
              <w:bottom w:val="single" w:color="000000" w:sz="4" w:space="0"/>
              <w:right w:val="nil"/>
            </w:tcBorders>
            <w:vAlign w:val="center"/>
          </w:tcPr>
          <w:p w14:paraId="18870AAF">
            <w:pPr>
              <w:pStyle w:val="28"/>
              <w:bidi w:val="0"/>
              <w:rPr>
                <w:rFonts w:hint="eastAsia"/>
              </w:rPr>
            </w:pPr>
            <w:r>
              <w:rPr>
                <w:rFonts w:hint="eastAsia"/>
              </w:rPr>
              <w:t>预期结果</w:t>
            </w:r>
          </w:p>
        </w:tc>
        <w:tc>
          <w:tcPr>
            <w:tcBorders>
              <w:top w:val="single" w:color="000000" w:sz="12" w:space="0"/>
              <w:left w:val="nil"/>
              <w:bottom w:val="single" w:color="000000" w:sz="4" w:space="0"/>
              <w:right w:val="nil"/>
            </w:tcBorders>
            <w:vAlign w:val="center"/>
          </w:tcPr>
          <w:p w14:paraId="60151560">
            <w:pPr>
              <w:pStyle w:val="28"/>
              <w:bidi w:val="0"/>
              <w:rPr>
                <w:rFonts w:hint="eastAsia"/>
              </w:rPr>
            </w:pPr>
            <w:r>
              <w:rPr>
                <w:rFonts w:hint="eastAsia"/>
              </w:rPr>
              <w:t>测试结果</w:t>
            </w:r>
          </w:p>
        </w:tc>
      </w:tr>
      <w:tr w14:paraId="21F4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 w:type="pct"/>
            <w:tcBorders>
              <w:top w:val="single" w:color="000000" w:sz="4" w:space="0"/>
              <w:left w:val="nil"/>
              <w:bottom w:val="nil"/>
              <w:right w:val="nil"/>
            </w:tcBorders>
            <w:vAlign w:val="center"/>
          </w:tcPr>
          <w:p w14:paraId="6BF8F599">
            <w:pPr>
              <w:pStyle w:val="28"/>
              <w:bidi w:val="0"/>
            </w:pPr>
            <w:r>
              <w:t>知识科普管理</w:t>
            </w:r>
          </w:p>
        </w:tc>
        <w:tc>
          <w:tcPr>
            <w:tcW w:w="2359" w:type="pct"/>
            <w:tcBorders>
              <w:top w:val="single" w:color="000000" w:sz="4" w:space="0"/>
              <w:left w:val="nil"/>
              <w:bottom w:val="nil"/>
              <w:right w:val="nil"/>
            </w:tcBorders>
            <w:vAlign w:val="center"/>
          </w:tcPr>
          <w:p w14:paraId="1D634D4C">
            <w:pPr>
              <w:pStyle w:val="27"/>
              <w:bidi w:val="0"/>
            </w:pPr>
            <w:r>
              <w:rPr>
                <w:lang w:val="en-US" w:eastAsia="zh-CN"/>
              </w:rPr>
              <w:t>1.</w:t>
            </w:r>
            <w:r>
              <w:t>管理员创建知识科普条目（标题、正文内容、排序号）。</w:t>
            </w:r>
          </w:p>
          <w:p w14:paraId="26E5A4B1">
            <w:pPr>
              <w:pStyle w:val="27"/>
              <w:bidi w:val="0"/>
            </w:pPr>
            <w:r>
              <w:rPr>
                <w:lang w:val="en-US" w:eastAsia="zh-CN"/>
              </w:rPr>
              <w:t>2.</w:t>
            </w:r>
            <w:r>
              <w:t>校验条目在前台知识科普页的展示顺序。
</w:t>
            </w:r>
          </w:p>
          <w:p w14:paraId="320BC448">
            <w:pPr>
              <w:pStyle w:val="27"/>
              <w:bidi w:val="0"/>
            </w:pPr>
            <w:r>
              <w:rPr>
                <w:lang w:val="en-US" w:eastAsia="zh-CN"/>
              </w:rPr>
              <w:t>3.</w:t>
            </w:r>
            <w:r>
              <w:t>校验条目的编辑和删除功能。</w:t>
            </w:r>
          </w:p>
          <w:p w14:paraId="015458EF">
            <w:pPr>
              <w:pStyle w:val="27"/>
              <w:bidi w:val="0"/>
            </w:pPr>
            <w:r>
              <w:rPr>
                <w:lang w:val="en-US" w:eastAsia="zh-CN"/>
              </w:rPr>
              <w:t>4.</w:t>
            </w:r>
            <w:r>
              <w:t>用户点击条目查看详情。</w:t>
            </w:r>
          </w:p>
        </w:tc>
        <w:tc>
          <w:tcPr>
            <w:tcBorders>
              <w:top w:val="single" w:color="000000" w:sz="4" w:space="0"/>
              <w:left w:val="nil"/>
              <w:bottom w:val="nil"/>
              <w:right w:val="nil"/>
            </w:tcBorders>
            <w:vAlign w:val="center"/>
          </w:tcPr>
          <w:p w14:paraId="3A42F002">
            <w:pPr>
              <w:pStyle w:val="27"/>
              <w:bidi w:val="0"/>
            </w:pPr>
            <w:r>
              <w:t>1.知识条目创建成功。
</w:t>
            </w:r>
          </w:p>
          <w:p w14:paraId="72345AB0">
            <w:pPr>
              <w:pStyle w:val="27"/>
              <w:bidi w:val="0"/>
            </w:pPr>
            <w:r>
              <w:t>2.前台按排序号正确排列条目。</w:t>
            </w:r>
          </w:p>
          <w:p w14:paraId="5E7E78D2">
            <w:pPr>
              <w:pStyle w:val="27"/>
              <w:bidi w:val="0"/>
            </w:pPr>
            <w:r>
              <w:t>3.条目可正常编辑和删除。
</w:t>
            </w:r>
          </w:p>
          <w:p w14:paraId="3FD62601">
            <w:pPr>
              <w:pStyle w:val="27"/>
              <w:bidi w:val="0"/>
            </w:pPr>
            <w:r>
              <w:t>4.详情页正确展示完整内容。</w:t>
            </w:r>
          </w:p>
        </w:tc>
        <w:tc>
          <w:tcPr>
            <w:tcBorders>
              <w:top w:val="single" w:color="000000" w:sz="4" w:space="0"/>
              <w:left w:val="nil"/>
              <w:bottom w:val="nil"/>
              <w:right w:val="nil"/>
            </w:tcBorders>
            <w:vAlign w:val="center"/>
          </w:tcPr>
          <w:p w14:paraId="78E2E64A">
            <w:pPr>
              <w:pStyle w:val="27"/>
              <w:bidi w:val="0"/>
            </w:pPr>
            <w:r>
              <w:t>通过</w:t>
            </w:r>
          </w:p>
        </w:tc>
      </w:tr>
      <w:tr w14:paraId="3C34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 w:type="pct"/>
            <w:tcBorders>
              <w:top w:val="nil"/>
              <w:left w:val="nil"/>
              <w:bottom w:val="nil"/>
              <w:right w:val="nil"/>
            </w:tcBorders>
            <w:vAlign w:val="center"/>
          </w:tcPr>
          <w:p w14:paraId="04A9F18D">
            <w:pPr>
              <w:pStyle w:val="28"/>
              <w:bidi w:val="0"/>
            </w:pPr>
            <w:r>
              <w:t>透明公示管理</w:t>
            </w:r>
          </w:p>
        </w:tc>
        <w:tc>
          <w:tcPr>
            <w:tcW w:w="2359" w:type="pct"/>
            <w:tcBorders>
              <w:top w:val="nil"/>
              <w:left w:val="nil"/>
              <w:bottom w:val="nil"/>
              <w:right w:val="nil"/>
            </w:tcBorders>
            <w:vAlign w:val="center"/>
          </w:tcPr>
          <w:p w14:paraId="7F06D226">
            <w:pPr>
              <w:pStyle w:val="27"/>
              <w:bidi w:val="0"/>
            </w:pPr>
            <w:r>
              <w:rPr>
                <w:lang w:val="en-US" w:eastAsia="zh-CN"/>
              </w:rPr>
              <w:t>1.</w:t>
            </w:r>
            <w:r>
              <w:t>管理员添加财务公示记录（月份、收入、支出、备注）。</w:t>
            </w:r>
          </w:p>
          <w:p w14:paraId="66DBFD7B">
            <w:pPr>
              <w:pStyle w:val="27"/>
              <w:bidi w:val="0"/>
            </w:pPr>
            <w:r>
              <w:rPr>
                <w:lang w:val="en-US" w:eastAsia="zh-CN"/>
              </w:rPr>
              <w:t>2.</w:t>
            </w:r>
            <w:r>
              <w:t>管理员发布每周工作进展。</w:t>
            </w:r>
          </w:p>
          <w:p w14:paraId="0D8EB9BF">
            <w:pPr>
              <w:pStyle w:val="27"/>
              <w:bidi w:val="0"/>
            </w:pPr>
            <w:r>
              <w:t>3.校验前台公示页面的数据展示。</w:t>
            </w:r>
          </w:p>
        </w:tc>
        <w:tc>
          <w:tcPr>
            <w:tcBorders>
              <w:top w:val="nil"/>
              <w:left w:val="nil"/>
              <w:bottom w:val="nil"/>
              <w:right w:val="nil"/>
            </w:tcBorders>
            <w:vAlign w:val="center"/>
          </w:tcPr>
          <w:p w14:paraId="09C42818">
            <w:pPr>
              <w:pStyle w:val="27"/>
              <w:bidi w:val="0"/>
            </w:pPr>
            <w:r>
              <w:t>公示记录添加成功，前台透明公示页正确展示财务数据和每周进展，数据准确无误。</w:t>
            </w:r>
          </w:p>
        </w:tc>
        <w:tc>
          <w:tcPr>
            <w:tcBorders>
              <w:top w:val="nil"/>
              <w:left w:val="nil"/>
              <w:bottom w:val="nil"/>
              <w:right w:val="nil"/>
            </w:tcBorders>
            <w:vAlign w:val="center"/>
          </w:tcPr>
          <w:p w14:paraId="112C56B0">
            <w:pPr>
              <w:pStyle w:val="27"/>
              <w:bidi w:val="0"/>
            </w:pPr>
            <w:r>
              <w:t>通过</w:t>
            </w:r>
          </w:p>
        </w:tc>
      </w:tr>
      <w:tr w14:paraId="17A0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 w:type="pct"/>
            <w:tcBorders>
              <w:top w:val="nil"/>
              <w:left w:val="nil"/>
              <w:bottom w:val="single" w:color="000000" w:sz="12" w:space="0"/>
              <w:right w:val="nil"/>
            </w:tcBorders>
            <w:vAlign w:val="center"/>
          </w:tcPr>
          <w:p w14:paraId="6ABE2209">
            <w:pPr>
              <w:pStyle w:val="28"/>
              <w:bidi w:val="0"/>
            </w:pPr>
            <w:r>
              <w:t>仪表盘统计</w:t>
            </w:r>
          </w:p>
        </w:tc>
        <w:tc>
          <w:tcPr>
            <w:tcW w:w="2359" w:type="pct"/>
            <w:tcBorders>
              <w:top w:val="nil"/>
              <w:left w:val="nil"/>
              <w:bottom w:val="single" w:color="000000" w:sz="12" w:space="0"/>
              <w:right w:val="nil"/>
            </w:tcBorders>
            <w:vAlign w:val="center"/>
          </w:tcPr>
          <w:p w14:paraId="2CA46D8D">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1.</w:t>
            </w:r>
            <w:r>
              <w:t>管理员配置仪表盘统计数据（累计救助数、领养成功数、在站动物数、月度预算等）。
</w:t>
            </w:r>
          </w:p>
          <w:p w14:paraId="46A96B01">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2.</w:t>
            </w:r>
            <w:r>
              <w:t>校验数据在前台首页的展示。
</w:t>
            </w:r>
          </w:p>
          <w:p w14:paraId="7D89CEAA">
            <w:pPr>
              <w:pStyle w:val="27"/>
              <w:numPr>
                <w:ilvl w:val="0"/>
                <w:numId w:val="0"/>
              </w:numPr>
              <w:bidi w:val="0"/>
              <w:ind w:firstLine="0" w:firstLineChars="0"/>
            </w:pPr>
            <w:r>
              <w:rPr>
                <w:rFonts w:ascii="Times New Roman" w:hAnsi="Times New Roman" w:eastAsia="宋体" w:cs="Times New Roman"/>
                <w:kern w:val="2"/>
                <w:sz w:val="21"/>
                <w:szCs w:val="21"/>
                <w:lang w:val="en-US" w:eastAsia="zh-CN" w:bidi="ar-SA"/>
              </w:rPr>
              <w:t>3.</w:t>
            </w:r>
            <w:r>
              <w:t>校验动物类别分布和领养状态等图表数据。</w:t>
            </w:r>
          </w:p>
        </w:tc>
        <w:tc>
          <w:tcPr>
            <w:tcBorders>
              <w:top w:val="nil"/>
              <w:left w:val="nil"/>
              <w:bottom w:val="single" w:color="000000" w:sz="12" w:space="0"/>
              <w:right w:val="nil"/>
            </w:tcBorders>
            <w:vAlign w:val="center"/>
          </w:tcPr>
          <w:p w14:paraId="43300026">
            <w:pPr>
              <w:pStyle w:val="27"/>
              <w:numPr>
                <w:ilvl w:val="0"/>
                <w:numId w:val="0"/>
              </w:numPr>
              <w:bidi w:val="0"/>
            </w:pPr>
            <w:r>
              <w:t>仪表盘数据配置成功，前台首页和后台管理面板正确展示统计数据与图表。</w:t>
            </w:r>
          </w:p>
        </w:tc>
        <w:tc>
          <w:tcPr>
            <w:tcBorders>
              <w:top w:val="nil"/>
              <w:left w:val="nil"/>
              <w:bottom w:val="single" w:color="000000" w:sz="12" w:space="0"/>
              <w:right w:val="nil"/>
            </w:tcBorders>
            <w:vAlign w:val="center"/>
          </w:tcPr>
          <w:p w14:paraId="7213A6B7">
            <w:pPr>
              <w:pStyle w:val="27"/>
              <w:numPr>
                <w:ilvl w:val="0"/>
                <w:numId w:val="0"/>
              </w:numPr>
              <w:bidi w:val="0"/>
            </w:pPr>
            <w:r>
              <w:t>通过</w:t>
            </w:r>
          </w:p>
        </w:tc>
      </w:tr>
    </w:tbl>
    <w:p w14:paraId="49C00CCA">
      <w:pPr>
        <w:bidi w:val="0"/>
        <w:rPr>
          <w:rFonts w:hint="default"/>
          <w:lang w:val="en-US" w:eastAsia="zh-CN"/>
        </w:rPr>
      </w:pPr>
      <w:r>
        <w:rPr>
          <w:rFonts w:hint="default"/>
          <w:lang w:val="en-US" w:eastAsia="zh-CN"/>
        </w:rPr>
        <w:t>（9）通用功能测试</w:t>
      </w:r>
    </w:p>
    <w:p w14:paraId="447DC21F">
      <w:pPr>
        <w:widowControl w:val="0"/>
        <w:bidi w:val="0"/>
        <w:spacing w:line="300" w:lineRule="auto"/>
        <w:ind w:left="0" w:leftChars="0" w:firstLine="480" w:firstLineChars="20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通用功能测试是指在本系统中各个功能模块均使用到的功能测试，例如导航菜单栏展示功能、分页查询展示功能（用于分页展示各模块相关数据）、文件上传功能等。通用功能测试的详细结果见表6-10。</w:t>
      </w:r>
    </w:p>
    <w:p w14:paraId="36FC6E3E">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p>
    <w:p w14:paraId="219FB880">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表6-1</w:t>
      </w:r>
      <w:r>
        <w:rPr>
          <w:rFonts w:hint="eastAsia" w:ascii="Times New Roman" w:hAnsi="Times New Roman" w:eastAsia="宋体" w:cs="Times New Roman"/>
          <w:b/>
          <w:bCs/>
          <w:kern w:val="2"/>
          <w:sz w:val="21"/>
          <w:szCs w:val="21"/>
          <w:lang w:val="en-US" w:eastAsia="zh-CN" w:bidi="ar-SA"/>
        </w:rPr>
        <w:t>0</w:t>
      </w:r>
      <w:r>
        <w:rPr>
          <w:rFonts w:hint="default" w:ascii="Times New Roman" w:hAnsi="Times New Roman" w:eastAsia="宋体" w:cs="Times New Roman"/>
          <w:b/>
          <w:bCs/>
          <w:kern w:val="2"/>
          <w:sz w:val="21"/>
          <w:szCs w:val="21"/>
          <w:lang w:val="en-US" w:eastAsia="zh-CN" w:bidi="ar-SA"/>
        </w:rPr>
        <w:t xml:space="preserve"> 通用功能测试</w:t>
      </w:r>
    </w:p>
    <w:p w14:paraId="4F8E6FEB">
      <w:pPr>
        <w:widowControl w:val="0"/>
        <w:spacing w:line="300" w:lineRule="auto"/>
        <w:ind w:firstLine="422" w:firstLineChars="20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Table 6-1</w:t>
      </w:r>
      <w:r>
        <w:rPr>
          <w:rFonts w:hint="eastAsia" w:ascii="Times New Roman" w:hAnsi="Times New Roman" w:eastAsia="宋体" w:cs="Times New Roman"/>
          <w:b/>
          <w:bCs/>
          <w:kern w:val="2"/>
          <w:sz w:val="21"/>
          <w:szCs w:val="21"/>
          <w:lang w:val="en-US" w:eastAsia="zh-CN" w:bidi="ar-SA"/>
        </w:rPr>
        <w:t>0</w:t>
      </w:r>
      <w:r>
        <w:rPr>
          <w:rFonts w:hint="default" w:ascii="Times New Roman" w:hAnsi="Times New Roman" w:eastAsia="宋体" w:cs="Times New Roman"/>
          <w:b/>
          <w:bCs/>
          <w:kern w:val="2"/>
          <w:sz w:val="21"/>
          <w:szCs w:val="21"/>
          <w:lang w:val="en-US" w:eastAsia="zh-CN" w:bidi="ar-SA"/>
        </w:rPr>
        <w:t xml:space="preserve"> General Function Test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3"/>
        <w:gridCol w:w="1734"/>
        <w:gridCol w:w="3696"/>
        <w:gridCol w:w="1387"/>
      </w:tblGrid>
      <w:tr w14:paraId="7C46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4" w:type="pct"/>
            <w:tcBorders>
              <w:top w:val="single" w:color="000000" w:sz="12" w:space="0"/>
              <w:left w:val="nil"/>
              <w:bottom w:val="single" w:color="000000" w:sz="4" w:space="0"/>
              <w:right w:val="nil"/>
            </w:tcBorders>
            <w:vAlign w:val="center"/>
          </w:tcPr>
          <w:p w14:paraId="4D2494F1">
            <w:pPr>
              <w:pStyle w:val="28"/>
              <w:bidi w:val="0"/>
              <w:rPr>
                <w:rFonts w:hint="eastAsia"/>
              </w:rPr>
            </w:pPr>
            <w:r>
              <w:rPr>
                <w:rFonts w:hint="eastAsia"/>
              </w:rPr>
              <w:t>测试功能</w:t>
            </w:r>
          </w:p>
        </w:tc>
        <w:tc>
          <w:tcPr>
            <w:tcW w:w="1001" w:type="pct"/>
            <w:tcBorders>
              <w:top w:val="single" w:color="000000" w:sz="12" w:space="0"/>
              <w:left w:val="nil"/>
              <w:bottom w:val="single" w:color="000000" w:sz="4" w:space="0"/>
              <w:right w:val="nil"/>
            </w:tcBorders>
            <w:vAlign w:val="center"/>
          </w:tcPr>
          <w:p w14:paraId="315786DC">
            <w:pPr>
              <w:pStyle w:val="28"/>
              <w:bidi w:val="0"/>
              <w:rPr>
                <w:rFonts w:hint="eastAsia"/>
              </w:rPr>
            </w:pPr>
            <w:r>
              <w:rPr>
                <w:rFonts w:hint="eastAsia"/>
              </w:rPr>
              <w:t>测试描述</w:t>
            </w:r>
          </w:p>
        </w:tc>
        <w:tc>
          <w:tcPr>
            <w:tcW w:w="2133" w:type="pct"/>
            <w:tcBorders>
              <w:top w:val="single" w:color="000000" w:sz="12" w:space="0"/>
              <w:left w:val="nil"/>
              <w:bottom w:val="single" w:color="000000" w:sz="4" w:space="0"/>
              <w:right w:val="nil"/>
            </w:tcBorders>
            <w:vAlign w:val="center"/>
          </w:tcPr>
          <w:p w14:paraId="745ABC18">
            <w:pPr>
              <w:pStyle w:val="28"/>
              <w:bidi w:val="0"/>
              <w:rPr>
                <w:rFonts w:hint="eastAsia"/>
              </w:rPr>
            </w:pPr>
            <w:r>
              <w:rPr>
                <w:rFonts w:hint="eastAsia"/>
              </w:rPr>
              <w:t>预期结果</w:t>
            </w:r>
          </w:p>
        </w:tc>
        <w:tc>
          <w:tcPr>
            <w:tcW w:w="800" w:type="pct"/>
            <w:tcBorders>
              <w:top w:val="single" w:color="000000" w:sz="12" w:space="0"/>
              <w:left w:val="nil"/>
              <w:bottom w:val="single" w:color="000000" w:sz="4" w:space="0"/>
              <w:right w:val="nil"/>
            </w:tcBorders>
            <w:vAlign w:val="center"/>
          </w:tcPr>
          <w:p w14:paraId="2FE19A8D">
            <w:pPr>
              <w:pStyle w:val="28"/>
              <w:bidi w:val="0"/>
              <w:rPr>
                <w:rFonts w:hint="eastAsia"/>
              </w:rPr>
            </w:pPr>
            <w:r>
              <w:rPr>
                <w:rFonts w:hint="eastAsia"/>
              </w:rPr>
              <w:t>测试结果</w:t>
            </w:r>
          </w:p>
        </w:tc>
      </w:tr>
      <w:tr w14:paraId="352B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4" w:type="pct"/>
            <w:tcBorders>
              <w:top w:val="single" w:color="000000" w:sz="4" w:space="0"/>
              <w:left w:val="nil"/>
              <w:bottom w:val="nil"/>
              <w:right w:val="nil"/>
            </w:tcBorders>
            <w:vAlign w:val="center"/>
          </w:tcPr>
          <w:p w14:paraId="66C0BE47">
            <w:pPr>
              <w:pStyle w:val="28"/>
              <w:bidi w:val="0"/>
            </w:pPr>
            <w:r>
              <w:t>菜单展示</w:t>
            </w:r>
          </w:p>
        </w:tc>
        <w:tc>
          <w:tcPr>
            <w:tcW w:w="1001" w:type="pct"/>
            <w:tcBorders>
              <w:top w:val="single" w:color="000000" w:sz="4" w:space="0"/>
              <w:left w:val="nil"/>
              <w:bottom w:val="nil"/>
              <w:right w:val="nil"/>
            </w:tcBorders>
            <w:vAlign w:val="center"/>
          </w:tcPr>
          <w:p w14:paraId="668F5572">
            <w:pPr>
              <w:pStyle w:val="27"/>
              <w:numPr>
                <w:ilvl w:val="0"/>
                <w:numId w:val="12"/>
              </w:numPr>
              <w:bidi w:val="0"/>
            </w:pPr>
            <w:r>
              <w:t>登录不同权限的用户账号。
</w:t>
            </w:r>
          </w:p>
          <w:p w14:paraId="0202E3DB">
            <w:pPr>
              <w:pStyle w:val="27"/>
              <w:numPr>
                <w:ilvl w:val="0"/>
                <w:numId w:val="12"/>
              </w:numPr>
              <w:bidi w:val="0"/>
              <w:ind w:left="0" w:leftChars="0" w:firstLine="0" w:firstLineChars="0"/>
            </w:pPr>
            <w:r>
              <w:t>查看不同权限的用户账号展示的菜单栏区别。
</w:t>
            </w:r>
          </w:p>
          <w:p w14:paraId="50D867C5">
            <w:pPr>
              <w:pStyle w:val="27"/>
              <w:numPr>
                <w:ilvl w:val="0"/>
                <w:numId w:val="0"/>
              </w:numPr>
              <w:bidi w:val="0"/>
              <w:ind w:leftChars="0"/>
            </w:pPr>
            <w:r>
              <w:t>3.根据用户角色校验菜单展示的正确性。</w:t>
            </w:r>
          </w:p>
        </w:tc>
        <w:tc>
          <w:tcPr>
            <w:tcW w:w="2133" w:type="pct"/>
            <w:tcBorders>
              <w:top w:val="single" w:color="000000" w:sz="4" w:space="0"/>
              <w:left w:val="nil"/>
              <w:bottom w:val="nil"/>
              <w:right w:val="nil"/>
            </w:tcBorders>
            <w:vAlign w:val="center"/>
          </w:tcPr>
          <w:p w14:paraId="0B9A744A">
            <w:pPr>
              <w:pStyle w:val="27"/>
              <w:bidi w:val="0"/>
            </w:pPr>
            <w:r>
              <w:t>1.管理员用户展示所有前台菜单及后台管理入口。
</w:t>
            </w:r>
          </w:p>
          <w:p w14:paraId="6E4BED4E">
            <w:pPr>
              <w:pStyle w:val="27"/>
              <w:bidi w:val="0"/>
            </w:pPr>
            <w:r>
              <w:t>2.普通登录用户展示前台菜单（首页、领养中心、社区、捐赠、新闻、知识科普、透明公示等）。
</w:t>
            </w:r>
          </w:p>
          <w:p w14:paraId="660D5519">
            <w:pPr>
              <w:pStyle w:val="27"/>
              <w:bidi w:val="0"/>
            </w:pPr>
            <w:r>
              <w:t>3.未登录用户展示前台菜单但领养申请和账户中心入口需登录后可见。</w:t>
            </w:r>
          </w:p>
        </w:tc>
        <w:tc>
          <w:tcPr>
            <w:tcW w:w="800" w:type="pct"/>
            <w:tcBorders>
              <w:top w:val="single" w:color="000000" w:sz="4" w:space="0"/>
              <w:left w:val="nil"/>
              <w:bottom w:val="nil"/>
              <w:right w:val="nil"/>
            </w:tcBorders>
            <w:vAlign w:val="center"/>
          </w:tcPr>
          <w:p w14:paraId="48498939">
            <w:pPr>
              <w:pStyle w:val="27"/>
              <w:bidi w:val="0"/>
            </w:pPr>
            <w:r>
              <w:t>通过</w:t>
            </w:r>
          </w:p>
        </w:tc>
      </w:tr>
      <w:tr w14:paraId="2AB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4" w:type="pct"/>
            <w:tcBorders>
              <w:top w:val="nil"/>
              <w:left w:val="nil"/>
              <w:bottom w:val="nil"/>
              <w:right w:val="nil"/>
            </w:tcBorders>
            <w:vAlign w:val="center"/>
          </w:tcPr>
          <w:p w14:paraId="6D04EB8D">
            <w:pPr>
              <w:pStyle w:val="28"/>
              <w:bidi w:val="0"/>
            </w:pPr>
            <w:r>
              <w:t>分页查询</w:t>
            </w:r>
          </w:p>
        </w:tc>
        <w:tc>
          <w:tcPr>
            <w:tcW w:w="1001" w:type="pct"/>
            <w:tcBorders>
              <w:top w:val="nil"/>
              <w:left w:val="nil"/>
              <w:bottom w:val="nil"/>
              <w:right w:val="nil"/>
            </w:tcBorders>
            <w:vAlign w:val="center"/>
          </w:tcPr>
          <w:p w14:paraId="7096755C">
            <w:pPr>
              <w:pStyle w:val="27"/>
              <w:numPr>
                <w:ilvl w:val="0"/>
                <w:numId w:val="13"/>
              </w:numPr>
              <w:bidi w:val="0"/>
            </w:pPr>
            <w:r>
              <w:t>查看各个模块前端页面展示分页结果。
</w:t>
            </w:r>
          </w:p>
          <w:p w14:paraId="3E0F8B67">
            <w:pPr>
              <w:pStyle w:val="27"/>
              <w:numPr>
                <w:ilvl w:val="0"/>
                <w:numId w:val="13"/>
              </w:numPr>
              <w:bidi w:val="0"/>
              <w:ind w:left="0" w:leftChars="0" w:firstLine="0" w:firstLineChars="0"/>
            </w:pPr>
            <w:r>
              <w:t>创建或删除各个模块的数据校验分页查询结果。
</w:t>
            </w:r>
          </w:p>
          <w:p w14:paraId="7D15580C">
            <w:pPr>
              <w:pStyle w:val="27"/>
              <w:numPr>
                <w:ilvl w:val="0"/>
                <w:numId w:val="0"/>
              </w:numPr>
              <w:bidi w:val="0"/>
              <w:ind w:leftChars="0"/>
            </w:pPr>
            <w:r>
              <w:t>3.使用不同查询条件查看分页结果。
4.在前端页面点击翻页按钮查看展示记录。</w:t>
            </w:r>
          </w:p>
        </w:tc>
        <w:tc>
          <w:tcPr>
            <w:tcW w:w="2133" w:type="pct"/>
            <w:tcBorders>
              <w:top w:val="nil"/>
              <w:left w:val="nil"/>
              <w:bottom w:val="nil"/>
              <w:right w:val="nil"/>
            </w:tcBorders>
            <w:vAlign w:val="center"/>
          </w:tcPr>
          <w:p w14:paraId="3236FC9F">
            <w:pPr>
              <w:pStyle w:val="27"/>
              <w:bidi w:val="0"/>
            </w:pPr>
            <w:r>
              <w:t>1.默认状态下分页查询返回各个模块最新创建的10条数据，不足10条则展示全部数据。
</w:t>
            </w:r>
          </w:p>
          <w:p w14:paraId="5F80966F">
            <w:pPr>
              <w:pStyle w:val="27"/>
              <w:bidi w:val="0"/>
            </w:pPr>
            <w:r>
              <w:t>2.创建新数据后新数据展示为第一条记录，删除后记录减少一条。
</w:t>
            </w:r>
          </w:p>
          <w:p w14:paraId="5E6DEF87">
            <w:pPr>
              <w:pStyle w:val="27"/>
              <w:bidi w:val="0"/>
            </w:pPr>
            <w:r>
              <w:t>3.根据不同查询结果返回最新的10条符合查询条件的记录，满足条件的记录不足10条则全部展示。
</w:t>
            </w:r>
          </w:p>
          <w:p w14:paraId="5292A774">
            <w:pPr>
              <w:pStyle w:val="27"/>
              <w:bidi w:val="0"/>
            </w:pPr>
            <w:r>
              <w:t>4.每页展示10条记录，根据创建时间倒序排列。</w:t>
            </w:r>
          </w:p>
        </w:tc>
        <w:tc>
          <w:tcPr>
            <w:tcW w:w="800" w:type="pct"/>
            <w:tcBorders>
              <w:top w:val="nil"/>
              <w:left w:val="nil"/>
              <w:bottom w:val="nil"/>
              <w:right w:val="nil"/>
            </w:tcBorders>
            <w:vAlign w:val="center"/>
          </w:tcPr>
          <w:p w14:paraId="6B2056AA">
            <w:pPr>
              <w:pStyle w:val="27"/>
              <w:bidi w:val="0"/>
            </w:pPr>
            <w:r>
              <w:t>通过</w:t>
            </w:r>
          </w:p>
        </w:tc>
      </w:tr>
      <w:tr w14:paraId="2973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4" w:type="pct"/>
            <w:tcBorders>
              <w:top w:val="nil"/>
              <w:left w:val="nil"/>
              <w:bottom w:val="nil"/>
              <w:right w:val="nil"/>
            </w:tcBorders>
            <w:vAlign w:val="center"/>
          </w:tcPr>
          <w:p w14:paraId="04D7F6D3">
            <w:pPr>
              <w:pStyle w:val="28"/>
              <w:bidi w:val="0"/>
            </w:pPr>
            <w:r>
              <w:t>文件上传</w:t>
            </w:r>
          </w:p>
        </w:tc>
        <w:tc>
          <w:tcPr>
            <w:tcW w:w="1001" w:type="pct"/>
            <w:tcBorders>
              <w:top w:val="nil"/>
              <w:left w:val="nil"/>
              <w:bottom w:val="nil"/>
              <w:right w:val="nil"/>
            </w:tcBorders>
            <w:vAlign w:val="center"/>
          </w:tcPr>
          <w:p w14:paraId="636BAEFE">
            <w:pPr>
              <w:pStyle w:val="27"/>
              <w:numPr>
                <w:ilvl w:val="0"/>
                <w:numId w:val="14"/>
              </w:numPr>
              <w:bidi w:val="0"/>
            </w:pPr>
            <w:r>
              <w:t>在动物管理、新闻发布、社区发帖等模块上传图片文件。
</w:t>
            </w:r>
          </w:p>
          <w:p w14:paraId="6406F3F6">
            <w:pPr>
              <w:pStyle w:val="27"/>
              <w:numPr>
                <w:ilvl w:val="0"/>
                <w:numId w:val="0"/>
              </w:numPr>
              <w:bidi w:val="0"/>
            </w:pPr>
            <w:r>
              <w:t>2.校验上传文件的类型和大小限制。
3.校验上传后的文件是否能正常访问和展示。</w:t>
            </w:r>
          </w:p>
        </w:tc>
        <w:tc>
          <w:tcPr>
            <w:tcW w:w="2133" w:type="pct"/>
            <w:tcBorders>
              <w:top w:val="nil"/>
              <w:left w:val="nil"/>
              <w:bottom w:val="nil"/>
              <w:right w:val="nil"/>
            </w:tcBorders>
            <w:vAlign w:val="center"/>
          </w:tcPr>
          <w:p w14:paraId="76CF6386">
            <w:pPr>
              <w:pStyle w:val="27"/>
              <w:bidi w:val="0"/>
            </w:pPr>
            <w:r>
              <w:t>文件上传成功，上传的图片在各模块中正确展示，文件可通过静态资源路径正常访问。</w:t>
            </w:r>
          </w:p>
        </w:tc>
        <w:tc>
          <w:tcPr>
            <w:tcW w:w="800" w:type="pct"/>
            <w:tcBorders>
              <w:top w:val="nil"/>
              <w:left w:val="nil"/>
              <w:bottom w:val="nil"/>
              <w:right w:val="nil"/>
            </w:tcBorders>
            <w:vAlign w:val="center"/>
          </w:tcPr>
          <w:p w14:paraId="60A3ACDB">
            <w:pPr>
              <w:pStyle w:val="27"/>
              <w:bidi w:val="0"/>
            </w:pPr>
            <w:r>
              <w:t>通过</w:t>
            </w:r>
          </w:p>
        </w:tc>
      </w:tr>
      <w:tr w14:paraId="454F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4" w:type="pct"/>
            <w:tcBorders>
              <w:top w:val="nil"/>
              <w:left w:val="nil"/>
              <w:bottom w:val="single" w:color="000000" w:sz="12" w:space="0"/>
              <w:right w:val="nil"/>
            </w:tcBorders>
            <w:vAlign w:val="center"/>
          </w:tcPr>
          <w:p w14:paraId="4CED497C">
            <w:pPr>
              <w:pStyle w:val="28"/>
              <w:bidi w:val="0"/>
            </w:pPr>
            <w:r>
              <w:t>用户信息查询</w:t>
            </w:r>
          </w:p>
        </w:tc>
        <w:tc>
          <w:tcPr>
            <w:tcW w:w="1001" w:type="pct"/>
            <w:tcBorders>
              <w:top w:val="nil"/>
              <w:left w:val="nil"/>
              <w:bottom w:val="single" w:color="000000" w:sz="12" w:space="0"/>
              <w:right w:val="nil"/>
            </w:tcBorders>
            <w:vAlign w:val="center"/>
          </w:tcPr>
          <w:p w14:paraId="24C99A67">
            <w:pPr>
              <w:pStyle w:val="27"/>
              <w:numPr>
                <w:ilvl w:val="0"/>
                <w:numId w:val="15"/>
              </w:numPr>
              <w:bidi w:val="0"/>
            </w:pPr>
            <w:r>
              <w:t>登录不同用户账号查看返回的用户信息是否准确。
</w:t>
            </w:r>
          </w:p>
          <w:p w14:paraId="3069E106">
            <w:pPr>
              <w:pStyle w:val="27"/>
              <w:numPr>
                <w:ilvl w:val="0"/>
                <w:numId w:val="0"/>
              </w:numPr>
              <w:bidi w:val="0"/>
            </w:pPr>
            <w:r>
              <w:t>2.校验用户个人中心的信息修改和密码修改功能。</w:t>
            </w:r>
          </w:p>
        </w:tc>
        <w:tc>
          <w:tcPr>
            <w:tcW w:w="2133" w:type="pct"/>
            <w:tcBorders>
              <w:top w:val="nil"/>
              <w:left w:val="nil"/>
              <w:bottom w:val="single" w:color="000000" w:sz="12" w:space="0"/>
              <w:right w:val="nil"/>
            </w:tcBorders>
            <w:vAlign w:val="center"/>
          </w:tcPr>
          <w:p w14:paraId="0D691B34">
            <w:pPr>
              <w:pStyle w:val="27"/>
              <w:bidi w:val="0"/>
            </w:pPr>
            <w:r>
              <w:t>根据登录的用户账号正确返回对应的用户信息，个人中心的信息修改和密码修改功能正常。</w:t>
            </w:r>
          </w:p>
        </w:tc>
        <w:tc>
          <w:tcPr>
            <w:tcW w:w="800" w:type="pct"/>
            <w:tcBorders>
              <w:top w:val="nil"/>
              <w:left w:val="nil"/>
              <w:bottom w:val="single" w:color="000000" w:sz="12" w:space="0"/>
              <w:right w:val="nil"/>
            </w:tcBorders>
            <w:vAlign w:val="center"/>
          </w:tcPr>
          <w:p w14:paraId="714E858E">
            <w:pPr>
              <w:pStyle w:val="27"/>
              <w:bidi w:val="0"/>
            </w:pPr>
            <w:r>
              <w:t>通过</w:t>
            </w:r>
          </w:p>
        </w:tc>
      </w:tr>
    </w:tbl>
    <w:p w14:paraId="50DA110E">
      <w:pPr>
        <w:pStyle w:val="3"/>
        <w:bidi w:val="0"/>
        <w:rPr>
          <w:rFonts w:hint="default"/>
          <w:lang w:val="en-US" w:eastAsia="zh-Hans"/>
        </w:rPr>
      </w:pPr>
      <w:bookmarkStart w:id="147" w:name="_Toc6330"/>
      <w:bookmarkStart w:id="148" w:name="_Toc27134"/>
      <w:r>
        <w:rPr>
          <w:rFonts w:hint="eastAsia"/>
          <w:lang w:val="en-US" w:eastAsia="zh-CN"/>
        </w:rPr>
        <w:t>6.4</w:t>
      </w:r>
      <w:r>
        <w:rPr>
          <w:rFonts w:hint="default"/>
          <w:lang w:val="en-US" w:eastAsia="zh-Hans"/>
        </w:rPr>
        <w:t xml:space="preserve"> 本章小结</w:t>
      </w:r>
      <w:bookmarkEnd w:id="147"/>
      <w:bookmarkEnd w:id="148"/>
    </w:p>
    <w:p w14:paraId="29A5717A">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本章主要介绍了毛茸茸之家动物救助平台的系统测试内容，包括测试方法、测试环境、功能测试。在系统测试中，通过综合运用黑盒测试、灰盒测试方法，系统各项功能得到了全面验证。此外，测试环境的搭建为测试过程提供了真实的运行条件，确保测试结果的有效性和可信度。</w:t>
      </w:r>
    </w:p>
    <w:p w14:paraId="46EB5377">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通过功能测试，验证了系统各功能模块的实现是否符合需求，覆盖了用户注册登录、权限控制、动物管理、领养申请、社区互动、新闻资讯、捐赠管理、知识科普和透明公示等核心业务模块，确保系统能够按预期进行操作，满足用户需求。</w:t>
      </w:r>
    </w:p>
    <w:p w14:paraId="041C9F62">
      <w:pPr>
        <w:widowControl w:val="0"/>
        <w:bidi w:val="0"/>
        <w:spacing w:line="300" w:lineRule="auto"/>
        <w:ind w:left="0" w:leftChars="0" w:firstLine="480" w:firstLineChars="200"/>
        <w:jc w:val="both"/>
        <w:rPr>
          <w:rFonts w:hint="default"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通过以上的全面系统测试，能够有效识别和修复潜在的错误和漏洞，确保毛茸茸之家动物救助平台在实际运行过程中能够正确、稳定且健壮地提供服务。最终，通过本次测试，不仅提升了系统的可靠性，还优化了用户体验，确保系统能够高效地应对各种复杂的业务需求和操作场景，为流浪动物的救助与领养工作提供有力的技术支撑。</w:t>
      </w:r>
    </w:p>
    <w:p w14:paraId="0696EEC6">
      <w:pPr>
        <w:rPr>
          <w:rFonts w:hint="default" w:ascii="Times New Roman" w:hAnsi="Times New Roman" w:eastAsia="宋体" w:cstheme="minorBidi"/>
          <w:kern w:val="2"/>
          <w:sz w:val="24"/>
          <w:szCs w:val="22"/>
          <w:lang w:val="en-US" w:eastAsia="zh-CN" w:bidi="ar-SA"/>
        </w:rPr>
        <w:sectPr>
          <w:pgBorders>
            <w:top w:val="none" w:sz="0" w:space="0"/>
            <w:left w:val="none" w:sz="0" w:space="0"/>
            <w:bottom w:val="none" w:sz="0" w:space="0"/>
            <w:right w:val="none" w:sz="0" w:space="0"/>
          </w:pgBorders>
          <w:cols w:space="0" w:num="1"/>
        </w:sectPr>
      </w:pPr>
      <w:r>
        <w:rPr>
          <w:rFonts w:hint="default" w:ascii="Times New Roman" w:hAnsi="Times New Roman" w:eastAsia="宋体" w:cstheme="minorBidi"/>
          <w:kern w:val="2"/>
          <w:sz w:val="24"/>
          <w:szCs w:val="22"/>
          <w:lang w:val="en-US" w:eastAsia="zh-CN" w:bidi="ar-SA"/>
        </w:rPr>
        <w:br w:type="page"/>
      </w:r>
    </w:p>
    <w:p w14:paraId="0DC71041">
      <w:pPr>
        <w:pStyle w:val="2"/>
        <w:bidi w:val="0"/>
        <w:rPr>
          <w:rFonts w:hint="eastAsia"/>
        </w:rPr>
      </w:pPr>
      <w:bookmarkStart w:id="149" w:name="_Toc11073"/>
      <w:bookmarkStart w:id="150" w:name="_Toc25145"/>
      <w:bookmarkStart w:id="151" w:name="_Toc10791"/>
      <w:r>
        <w:rPr>
          <w:rFonts w:hint="default"/>
        </w:rPr>
        <w:t>第</w:t>
      </w:r>
      <w:r>
        <w:rPr>
          <w:rFonts w:hint="eastAsia"/>
          <w:lang w:val="en-US" w:eastAsia="zh-CN"/>
        </w:rPr>
        <w:t>七</w:t>
      </w:r>
      <w:r>
        <w:rPr>
          <w:rFonts w:hint="default"/>
        </w:rPr>
        <w:t>章 总结与展望</w:t>
      </w:r>
      <w:bookmarkEnd w:id="149"/>
      <w:bookmarkEnd w:id="150"/>
      <w:bookmarkEnd w:id="151"/>
    </w:p>
    <w:p w14:paraId="02E85308">
      <w:pPr>
        <w:pStyle w:val="3"/>
        <w:bidi w:val="0"/>
        <w:rPr>
          <w:rFonts w:hint="default"/>
        </w:rPr>
      </w:pPr>
      <w:bookmarkStart w:id="152" w:name="_Toc14500"/>
      <w:bookmarkStart w:id="153" w:name="_Toc510"/>
      <w:r>
        <w:rPr>
          <w:rFonts w:hint="eastAsia"/>
          <w:lang w:val="en-US" w:eastAsia="zh-CN"/>
        </w:rPr>
        <w:t>7</w:t>
      </w:r>
      <w:r>
        <w:rPr>
          <w:rFonts w:hint="default"/>
        </w:rPr>
        <w:t>.1 全文总结</w:t>
      </w:r>
      <w:bookmarkEnd w:id="152"/>
      <w:bookmarkEnd w:id="153"/>
    </w:p>
    <w:p w14:paraId="66A564A6">
      <w:pPr>
        <w:bidi w:val="0"/>
        <w:rPr>
          <w:rFonts w:hint="default"/>
        </w:rPr>
      </w:pPr>
      <w:r>
        <w:rPr>
          <w:rFonts w:hint="default"/>
        </w:rPr>
        <w:t>本文围绕“基于 Spring Boot 的校园流浪动物救助与云领养管理平台设计”这一课题，系统完成了需求分析、可行性论证、总体设计、数据库设计、功能实现与测试分析等工作。论文在梳理校园流浪动物救助实际业务场景的基础上，明确了平台应围绕宠物档案管理、领养申请、社区互动、物资认领、公示透明与后台运营等核心需求展开建设，并据此完成了系统功能划分与技术路线设计。</w:t>
      </w:r>
    </w:p>
    <w:p w14:paraId="0F34F51C">
      <w:pPr>
        <w:bidi w:val="0"/>
        <w:rPr>
          <w:rFonts w:hint="default"/>
        </w:rPr>
      </w:pPr>
      <w:r>
        <w:rPr>
          <w:rFonts w:hint="default"/>
        </w:rPr>
        <w:t>在系统实现方面，平台采用 B/S 架构与前后端分离模式，前端基于 Vue3、TypeScript 和 Element Plus 构建交互界面，后端基于 Spring Boot 与 MyBatis-Plus 实现业务逻辑与数据访问，数据库采用 MySQL 存储核心业务数据。系统目前已实现用户登录注册、首页展示、News 资讯联动、宠物档案浏览、宠物详情展示、领养须知与申请、社区发帖评论、物资认领、透明公示、后台仪表盘以及多项后台管理功能，能够较完整地支撑校园流浪动物救助与云领养相关业务流程。</w:t>
      </w:r>
    </w:p>
    <w:p w14:paraId="01F8A717">
      <w:pPr>
        <w:bidi w:val="0"/>
        <w:rPr>
          <w:rFonts w:hint="eastAsia"/>
        </w:rPr>
      </w:pPr>
      <w:r>
        <w:rPr>
          <w:rFonts w:hint="default"/>
        </w:rPr>
        <w:t>在工程实现层面，本文进一步完善了会话鉴权、前端路由守卫、关键页面访问控制、后台分页搜索筛选、统计图表展示和文件上传等功能，使平台在系统完整性、操作便捷性方面得到明显提升。经测试验证，系统能够较稳定地完成基本业务操作，并具备一定的扩展能力和实际应用价值。总体而言，本文所完成的研究和实现工作基本达到预期目标，为流浪动物救助工作的数字化、规范化与透明化提供了一种可行的信息化方案。</w:t>
      </w:r>
    </w:p>
    <w:p w14:paraId="66C53CBE">
      <w:pPr>
        <w:pStyle w:val="3"/>
        <w:bidi w:val="0"/>
        <w:rPr>
          <w:rFonts w:hint="default"/>
        </w:rPr>
      </w:pPr>
      <w:bookmarkStart w:id="154" w:name="_Toc29806"/>
      <w:bookmarkStart w:id="155" w:name="_Toc32005"/>
      <w:r>
        <w:rPr>
          <w:rFonts w:hint="eastAsia"/>
          <w:lang w:val="en-US" w:eastAsia="zh-CN"/>
        </w:rPr>
        <w:t>7</w:t>
      </w:r>
      <w:r>
        <w:rPr>
          <w:rFonts w:hint="default"/>
        </w:rPr>
        <w:t>.2 未来展望</w:t>
      </w:r>
      <w:bookmarkEnd w:id="154"/>
      <w:bookmarkEnd w:id="155"/>
    </w:p>
    <w:p w14:paraId="6842CBA7">
      <w:pPr>
        <w:bidi w:val="0"/>
        <w:rPr>
          <w:rFonts w:hint="default"/>
        </w:rPr>
      </w:pPr>
      <w:r>
        <w:rPr>
          <w:rFonts w:hint="default"/>
        </w:rPr>
        <w:t>尽管本文已经完成了系统的主体设计与核心功能实现，但受开发周期、研究条件和应用范围的限制，当前平台在若干方面仍存在进一步优化与扩展的空间。未来可从以下几个方向继续深入：</w:t>
      </w:r>
    </w:p>
    <w:p w14:paraId="27F8062C">
      <w:pPr>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引入消息通知机制</w:t>
      </w:r>
      <w:r>
        <w:rPr>
          <w:rFonts w:hint="eastAsia"/>
          <w:lang w:eastAsia="zh-CN"/>
        </w:rPr>
        <w:t>。</w:t>
      </w:r>
      <w:r>
        <w:rPr>
          <w:rFonts w:hint="default"/>
        </w:rPr>
        <w:t>后续可通过短信、邮件或站内通知方式，在申请审核结果、物资认领结果等场景中主动通知用户。</w:t>
      </w:r>
    </w:p>
    <w:p w14:paraId="28084208">
      <w:pPr>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完善移动端适配</w:t>
      </w:r>
      <w:r>
        <w:rPr>
          <w:rFonts w:hint="eastAsia"/>
          <w:lang w:eastAsia="zh-CN"/>
        </w:rPr>
        <w:t>。</w:t>
      </w:r>
      <w:r>
        <w:rPr>
          <w:rFonts w:hint="default"/>
        </w:rPr>
        <w:t>可进一步开发响应式页面或小程序端，以适应更多用户使用习惯。</w:t>
      </w:r>
    </w:p>
    <w:p w14:paraId="27E58A43">
      <w:pPr>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增加智能推荐功能</w:t>
      </w:r>
      <w:r>
        <w:rPr>
          <w:rFonts w:hint="eastAsia"/>
          <w:lang w:eastAsia="zh-CN"/>
        </w:rPr>
        <w:t>。</w:t>
      </w:r>
      <w:r>
        <w:rPr>
          <w:rFonts w:hint="default"/>
        </w:rPr>
        <w:t>可结合用户浏览记录、宠物标签和领养偏好，构建宠物推荐机制，提高领养匹配效率。</w:t>
      </w:r>
    </w:p>
    <w:p w14:paraId="66D33244">
      <w:pPr>
        <w:bidi w:val="0"/>
        <w:rPr>
          <w:rFonts w:hint="default" w:eastAsia="宋体"/>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集成运营多家收养机构。收纳多家收养机构数据，集成运营。</w:t>
      </w:r>
    </w:p>
    <w:p w14:paraId="4F90CE07">
      <w:pPr>
        <w:bidi w:val="0"/>
        <w:rPr>
          <w:rFonts w:hint="default"/>
        </w:rPr>
      </w:pPr>
      <w:r>
        <w:rPr>
          <w:rFonts w:hint="default"/>
        </w:rPr>
        <w:t>综上所述，校园流浪动物救助与云领养管理平台仍具有较大的持续优化空间。后续若能结合真实救助组织的长期运营场景，在消息通知、智能推荐、跨端适配、自动化测试与部署运维等方面持续完善，将有望进一步提升系统的应用深度和推广价值。</w:t>
      </w:r>
    </w:p>
    <w:p w14:paraId="310E21DD">
      <w:pPr>
        <w:rPr>
          <w:rFonts w:hint="default"/>
        </w:rPr>
        <w:sectPr>
          <w:pgBorders>
            <w:top w:val="none" w:sz="0" w:space="0"/>
            <w:left w:val="none" w:sz="0" w:space="0"/>
            <w:bottom w:val="none" w:sz="0" w:space="0"/>
            <w:right w:val="none" w:sz="0" w:space="0"/>
          </w:pgBorders>
          <w:cols w:space="0" w:num="1"/>
        </w:sectPr>
      </w:pPr>
      <w:r>
        <w:rPr>
          <w:rFonts w:hint="default"/>
        </w:rPr>
        <w:br w:type="page"/>
      </w:r>
    </w:p>
    <w:p w14:paraId="3D1FC82B">
      <w:pPr>
        <w:pStyle w:val="2"/>
        <w:bidi w:val="0"/>
        <w:jc w:val="center"/>
        <w:rPr>
          <w:rFonts w:hint="eastAsia"/>
        </w:rPr>
      </w:pPr>
      <w:bookmarkStart w:id="156" w:name="_Toc30715"/>
      <w:bookmarkStart w:id="157" w:name="_Toc9452"/>
      <w:bookmarkStart w:id="158" w:name="_Toc9844"/>
      <w:r>
        <w:rPr>
          <w:rFonts w:hint="eastAsia"/>
        </w:rPr>
        <w:t>参考文献</w:t>
      </w:r>
      <w:bookmarkEnd w:id="156"/>
      <w:bookmarkEnd w:id="157"/>
      <w:bookmarkEnd w:id="158"/>
    </w:p>
    <w:p w14:paraId="271DA5B4">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bookmarkStart w:id="159" w:name="_Ref18313"/>
      <w:r>
        <w:rPr>
          <w:rFonts w:hint="eastAsia" w:ascii="Times New Roman" w:hAnsi="Times New Roman" w:cs="Times New Roman"/>
          <w:sz w:val="21"/>
          <w:szCs w:val="21"/>
        </w:rPr>
        <w:t>班曼曼,郑海红,贾广敏. 浅议我国对流浪动物的管理 [J]. 中国动物检疫, 2014, 31 (10): 38-40.</w:t>
      </w:r>
      <w:bookmarkEnd w:id="159"/>
    </w:p>
    <w:p w14:paraId="5AACDF94">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赛维丁·赛皮丁. 价值共创视角下的社区流浪动物救助系统设计研究[D]. 广东工业大学, 2025.</w:t>
      </w:r>
    </w:p>
    <w:p w14:paraId="38F886B0">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雷思雨, 武佳雪, 胡月馨. 流浪动物救助站的现状及对策研究[C]. “劳动保障研究”2024研讨会论文集（上册）, 2024: 93-96.</w:t>
      </w:r>
    </w:p>
    <w:p w14:paraId="0D23A323">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CHUA D, RAND J, MORTON J. Stray and owner-relinquished cats in Australia—Estimation of numbers entering municipal pounds, shelters and rescue groups and their outcomes[J]. Animals, 2023, 13(11).</w:t>
      </w:r>
    </w:p>
    <w:p w14:paraId="34B75D14">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CHUA D, RAND J, MORTON J. Surrendered and stray dogs in Australia—Estimation of numbers entering municipal pounds, shelters and rescue groups and their outcomes[J]. Animals, 2017, 7(7).</w:t>
      </w:r>
    </w:p>
    <w:p w14:paraId="6B12C48B">
      <w:pPr>
        <w:keepNext w:val="0"/>
        <w:keepLines w:val="0"/>
        <w:pageBreakBefore w:val="0"/>
        <w:numPr>
          <w:ilvl w:val="0"/>
          <w:numId w:val="16"/>
        </w:numP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刘相君, 董石羽. 基于Fogg行为模型的城市流浪动物救助服务设计研究[J]. 工业设计, 2025, (11): 108-113.</w:t>
      </w:r>
    </w:p>
    <w:p w14:paraId="0A0EF87B">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邵沁怡. 流浪动物领养APP界面的情感化设计研究[D]. 中国计量大学, 2024.</w:t>
      </w:r>
    </w:p>
    <w:p w14:paraId="451E64C1">
      <w:pPr>
        <w:keepNext w:val="0"/>
        <w:keepLines w:val="0"/>
        <w:pageBreakBefore w:val="0"/>
        <w:widowControl/>
        <w:numPr>
          <w:ilvl w:val="0"/>
          <w:numId w:val="16"/>
        </w:numPr>
        <w:suppressLineNumbers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r>
        <w:rPr>
          <w:rFonts w:hint="default" w:ascii="Times New Roman" w:hAnsi="Times New Roman" w:cs="Times New Roman"/>
          <w:i w:val="0"/>
          <w:iCs w:val="0"/>
          <w:caps w:val="0"/>
          <w:color w:val="333333"/>
          <w:spacing w:val="0"/>
          <w:sz w:val="21"/>
          <w:szCs w:val="21"/>
          <w:shd w:val="clear" w:fill="FFFFFF"/>
        </w:rPr>
        <w:t>王逸伦. 基于SpringBoot框架的移动客户关系管理系统设计与开发[D]. 首都经济贸易大学, 2024. DOI:10.27338/d.cnki.gsjmu.2024.000886.</w:t>
      </w:r>
    </w:p>
    <w:p w14:paraId="67EB3FE5">
      <w:pPr>
        <w:keepNext w:val="0"/>
        <w:keepLines w:val="0"/>
        <w:pageBreakBefore w:val="0"/>
        <w:numPr>
          <w:ilvl w:val="0"/>
          <w:numId w:val="16"/>
        </w:numP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RODRIGUEZ K S R, GALINDO J D A, JUAN J T, et al. Secure development methodology for full stack web applications: Proof of the methodology applied to Vue.js, Spring Boot and MySQL[J]. Computers, Materials &amp; Continua, 2025, 85(1).</w:t>
      </w:r>
    </w:p>
    <w:p w14:paraId="074D40F3">
      <w:pPr>
        <w:keepNext w:val="0"/>
        <w:keepLines w:val="0"/>
        <w:pageBreakBefore w:val="0"/>
        <w:numPr>
          <w:ilvl w:val="0"/>
          <w:numId w:val="16"/>
        </w:numP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崔靖茹, 文华, 刘宏磊, 杨洁. 基于Vue和SpringBoot框架的高校信息化项目管理系统的设计与实现[J]. 现代信息科技, 2025, 9(22): 77-81.</w:t>
      </w:r>
    </w:p>
    <w:p w14:paraId="4A4EA845">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SUN Y, ZOU Y, GENG A, ZHANG H. Design and implementation of sports social information management system based on Spring Boot[J]. Journal of Electronic Research and Application, 2025, 9(3).</w:t>
      </w:r>
    </w:p>
    <w:p w14:paraId="3776A6C9">
      <w:pPr>
        <w:keepNext w:val="0"/>
        <w:keepLines w:val="0"/>
        <w:pageBreakBefore w:val="0"/>
        <w:widowControl/>
        <w:numPr>
          <w:ilvl w:val="0"/>
          <w:numId w:val="16"/>
        </w:numPr>
        <w:suppressLineNumbers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r>
        <w:rPr>
          <w:rFonts w:hint="default" w:ascii="Times New Roman" w:hAnsi="Times New Roman" w:cs="Times New Roman"/>
          <w:i w:val="0"/>
          <w:iCs w:val="0"/>
          <w:caps w:val="0"/>
          <w:color w:val="333333"/>
          <w:spacing w:val="0"/>
          <w:sz w:val="21"/>
          <w:szCs w:val="21"/>
          <w:shd w:val="clear" w:fill="FFFFFF"/>
        </w:rPr>
        <w:t>房林敏. 基于SpringBoot的基层政务管理系统设计与实现[D]. 中南大学, 2024. DOI:10.27661/d.cnki.gzhnu.2024.006790.</w:t>
      </w:r>
    </w:p>
    <w:p w14:paraId="14F2EC1E">
      <w:pPr>
        <w:keepNext w:val="0"/>
        <w:keepLines w:val="0"/>
        <w:pageBreakBefore w:val="0"/>
        <w:widowControl/>
        <w:numPr>
          <w:ilvl w:val="0"/>
          <w:numId w:val="16"/>
        </w:numPr>
        <w:suppressLineNumbers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r>
        <w:rPr>
          <w:rFonts w:hint="default" w:ascii="Times New Roman" w:hAnsi="Times New Roman" w:cs="Times New Roman"/>
          <w:i w:val="0"/>
          <w:iCs w:val="0"/>
          <w:caps w:val="0"/>
          <w:color w:val="333333"/>
          <w:spacing w:val="0"/>
          <w:sz w:val="21"/>
          <w:szCs w:val="21"/>
          <w:shd w:val="clear" w:fill="FFFFFF"/>
        </w:rPr>
        <w:t>牛子逸. 基于Vue+SpringBoot的音乐评阅系统设计与实现[D]. 电子科技大学, 2025. DOI:10.27005/d.cnki.gdzku.2025.003877.</w:t>
      </w:r>
    </w:p>
    <w:p w14:paraId="5CA047FB">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曹明昊. 基于SpringBoot和Vue框架的邯郸市现代农业园区信息管理系统的研发[D]. 河北工程大学, 2021.</w:t>
      </w:r>
    </w:p>
    <w:p w14:paraId="582F07A7">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田海晴. 基于SpringBoot和Vue框架的共享运营管理平台的设计与实现[D]. 山东大学, 2020.</w:t>
      </w:r>
    </w:p>
    <w:p w14:paraId="007BA0BF">
      <w:pPr>
        <w:keepNext w:val="0"/>
        <w:keepLines w:val="0"/>
        <w:pageBreakBefore w:val="0"/>
        <w:numPr>
          <w:ilvl w:val="0"/>
          <w:numId w:val="16"/>
        </w:numPr>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田海晴. 基于SpringBoot和Vue框架的共享运营管理平台的设计与实现[D]. 山东大学, 2020.</w:t>
      </w:r>
    </w:p>
    <w:p w14:paraId="25D39275">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r>
        <w:rPr>
          <w:rFonts w:hint="default" w:ascii="Times New Roman" w:hAnsi="Times New Roman" w:cs="Times New Roman"/>
          <w:i w:val="0"/>
          <w:iCs w:val="0"/>
          <w:caps w:val="0"/>
          <w:color w:val="333333"/>
          <w:spacing w:val="0"/>
          <w:sz w:val="21"/>
          <w:szCs w:val="21"/>
          <w:shd w:val="clear" w:fill="FFFFFF"/>
        </w:rPr>
        <w:t>樊智超. 基于SpringBoot与Vue的测量设备管理系统设计与实现[D]. 中国地质大学(北京), 2024. DOI:10.27493/d.cnki.gzdzy.2024.001618.</w:t>
      </w:r>
    </w:p>
    <w:p w14:paraId="32AF59C0">
      <w:pPr>
        <w:keepNext w:val="0"/>
        <w:keepLines w:val="0"/>
        <w:pageBreakBefore w:val="0"/>
        <w:numPr>
          <w:ilvl w:val="0"/>
          <w:numId w:val="16"/>
        </w:numP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沈锐. 基于Spring Boot+Vue的图书馆管理系统设计与实现[J]. 现代信息科技, 2025, 9(22): 67-71.</w:t>
      </w:r>
    </w:p>
    <w:p w14:paraId="20358ACA">
      <w:pPr>
        <w:keepNext w:val="0"/>
        <w:keepLines w:val="0"/>
        <w:pageBreakBefore w:val="0"/>
        <w:numPr>
          <w:ilvl w:val="0"/>
          <w:numId w:val="16"/>
        </w:numPr>
        <w:kinsoku/>
        <w:overflowPunct/>
        <w:topLinePunct w:val="0"/>
        <w:autoSpaceDE/>
        <w:autoSpaceDN/>
        <w:bidi w:val="0"/>
        <w:adjustRightInd/>
        <w:snapToGrid/>
        <w:spacing w:line="300" w:lineRule="auto"/>
        <w:ind w:left="425" w:leftChars="0" w:hanging="425"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崔靖茹, 文华, 刘宏磊, 杨洁. 基于Vue和SpringBoot框架的高校信息化项目管理系统的设计与实现[J]. 现代信息科技, 2025, 9(22): 77-81.</w:t>
      </w:r>
    </w:p>
    <w:p w14:paraId="39165BF1">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bookmarkStart w:id="160" w:name="_Ref2056"/>
      <w:r>
        <w:rPr>
          <w:rFonts w:hint="default" w:ascii="Times New Roman" w:hAnsi="Times New Roman" w:cs="Times New Roman"/>
          <w:i w:val="0"/>
          <w:iCs w:val="0"/>
          <w:caps w:val="0"/>
          <w:color w:val="333333"/>
          <w:spacing w:val="0"/>
          <w:sz w:val="21"/>
          <w:szCs w:val="21"/>
          <w:shd w:val="clear" w:fill="FFFFFF"/>
        </w:rPr>
        <w:t>陈倩怡,何军. Vue+Springboot+MyBatis技术应用解析 [J]. 电脑编程技巧与维护, 2020, (01): 14-15+28. DOI:10.16184/j.cnki.comprg.2020.01.005.</w:t>
      </w:r>
      <w:bookmarkEnd w:id="160"/>
    </w:p>
    <w:p w14:paraId="051ABCB9">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hint="eastAsia" w:ascii="Times New Roman" w:hAnsi="Times New Roman" w:cs="Times New Roman"/>
          <w:sz w:val="21"/>
          <w:szCs w:val="21"/>
        </w:rPr>
      </w:pPr>
      <w:bookmarkStart w:id="161" w:name="_Ref2141"/>
      <w:r>
        <w:rPr>
          <w:rFonts w:hint="eastAsia" w:ascii="Times New Roman" w:hAnsi="Times New Roman" w:cs="Times New Roman"/>
          <w:sz w:val="21"/>
          <w:szCs w:val="21"/>
        </w:rPr>
        <w:t>周常志, 甘恒. 基于 SpringBoot 的智慧就业服务平台的设计与实现[J]. 电脑知识与技术,2021, 17(28): 182-184+187.</w:t>
      </w:r>
      <w:bookmarkEnd w:id="161"/>
    </w:p>
    <w:p w14:paraId="3E958410">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hint="eastAsia" w:ascii="Times New Roman" w:hAnsi="Times New Roman" w:cs="Times New Roman"/>
          <w:sz w:val="21"/>
          <w:szCs w:val="21"/>
        </w:rPr>
      </w:pPr>
      <w:bookmarkStart w:id="162" w:name="_Ref2144"/>
      <w:r>
        <w:rPr>
          <w:rFonts w:hint="eastAsia" w:ascii="Times New Roman" w:hAnsi="Times New Roman" w:cs="Times New Roman"/>
          <w:sz w:val="21"/>
          <w:szCs w:val="21"/>
        </w:rPr>
        <w:t>游凤芹, 王伟, 柳欣慧, 等. 基于智能匹配的电动汽车充电桩共享系统的研究与实现[J].现代计算机, 2024, 30(21): 200-205.</w:t>
      </w:r>
      <w:bookmarkEnd w:id="162"/>
    </w:p>
    <w:p w14:paraId="51803EBF">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hint="eastAsia" w:ascii="Times New Roman" w:hAnsi="Times New Roman" w:cs="Times New Roman"/>
          <w:sz w:val="21"/>
          <w:szCs w:val="21"/>
        </w:rPr>
      </w:pPr>
      <w:bookmarkStart w:id="163" w:name="_Ref2148"/>
      <w:r>
        <w:rPr>
          <w:rFonts w:hint="eastAsia" w:ascii="Times New Roman" w:hAnsi="Times New Roman" w:cs="Times New Roman"/>
          <w:sz w:val="21"/>
          <w:szCs w:val="21"/>
        </w:rPr>
        <w:t>时业茂, 颜晓宏, 刘卫. 基于 Spring Boot 整合 SSMP 框架实现图书管理系统[J]. 电脑编程技巧与维护, 2023, (06): 82-84.</w:t>
      </w:r>
      <w:bookmarkEnd w:id="163"/>
    </w:p>
    <w:p w14:paraId="32621ADA">
      <w:pPr>
        <w:keepNext w:val="0"/>
        <w:keepLines w:val="0"/>
        <w:pageBreakBefore w:val="0"/>
        <w:widowControl/>
        <w:numPr>
          <w:ilvl w:val="0"/>
          <w:numId w:val="16"/>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425" w:leftChars="0" w:right="0" w:rightChars="0" w:hanging="425" w:firstLineChars="0"/>
        <w:jc w:val="both"/>
        <w:textAlignment w:val="auto"/>
        <w:rPr>
          <w:rFonts w:ascii="Times New Roman" w:hAnsi="Times New Roman" w:cs="Times New Roman"/>
          <w:sz w:val="21"/>
          <w:szCs w:val="21"/>
        </w:rPr>
      </w:pPr>
      <w:bookmarkStart w:id="164" w:name="_Ref2151"/>
      <w:r>
        <w:rPr>
          <w:rFonts w:hint="eastAsia" w:ascii="Times New Roman" w:hAnsi="Times New Roman" w:cs="Times New Roman"/>
          <w:sz w:val="21"/>
          <w:szCs w:val="21"/>
        </w:rPr>
        <w:t>冯家有. 基于语义匹配的电力审计问题文本分类系统的设计与开发[D]. 西南大学, 2023.</w:t>
      </w:r>
      <w:bookmarkEnd w:id="164"/>
    </w:p>
    <w:p w14:paraId="287504D6">
      <w:pPr>
        <w:rPr>
          <w:rFonts w:ascii="Times New Roman" w:hAnsi="Times New Roman" w:cs="Times New Roman"/>
          <w:sz w:val="21"/>
          <w:szCs w:val="21"/>
        </w:rPr>
      </w:pPr>
      <w:r>
        <w:rPr>
          <w:rFonts w:ascii="Times New Roman" w:hAnsi="Times New Roman" w:cs="Times New Roman"/>
          <w:sz w:val="21"/>
          <w:szCs w:val="21"/>
        </w:rPr>
        <w:br w:type="page"/>
      </w:r>
    </w:p>
    <w:p w14:paraId="02E02E24">
      <w:pPr>
        <w:keepNext w:val="0"/>
        <w:keepLines w:val="0"/>
        <w:pageBreakBefore w:val="0"/>
        <w:widowControl/>
        <w:numPr>
          <w:ilvl w:val="0"/>
          <w:numId w:val="0"/>
        </w:numPr>
        <w:suppressLineNumbers w:val="0"/>
        <w:pBdr>
          <w:top w:val="none" w:color="auto" w:sz="0" w:space="1"/>
          <w:left w:val="none" w:color="auto" w:sz="0" w:space="4"/>
          <w:bottom w:val="none" w:color="CCCCCC" w:sz="0" w:space="1"/>
          <w:right w:val="none" w:color="auto" w:sz="0" w:space="4"/>
          <w:between w:val="none" w:color="auto" w:sz="0" w:space="0"/>
        </w:pBdr>
        <w:kinsoku/>
        <w:wordWrap w:val="0"/>
        <w:overflowPunct/>
        <w:topLinePunct w:val="0"/>
        <w:autoSpaceDE/>
        <w:autoSpaceDN/>
        <w:bidi w:val="0"/>
        <w:adjustRightInd/>
        <w:snapToGrid/>
        <w:spacing w:before="0" w:beforeAutospacing="0" w:after="0" w:afterAutospacing="0" w:line="300" w:lineRule="auto"/>
        <w:ind w:leftChars="0" w:right="0" w:rightChars="0"/>
        <w:jc w:val="both"/>
        <w:textAlignment w:val="auto"/>
        <w:rPr>
          <w:rFonts w:ascii="Times New Roman" w:hAnsi="Times New Roman" w:cs="Times New Roman"/>
          <w:sz w:val="21"/>
          <w:szCs w:val="21"/>
        </w:rPr>
        <w:sectPr>
          <w:pgBorders>
            <w:top w:val="none" w:sz="0" w:space="0"/>
            <w:left w:val="none" w:sz="0" w:space="0"/>
            <w:bottom w:val="none" w:sz="0" w:space="0"/>
            <w:right w:val="none" w:sz="0" w:space="0"/>
          </w:pgBorders>
          <w:cols w:space="0" w:num="1"/>
        </w:sectPr>
      </w:pPr>
    </w:p>
    <w:p w14:paraId="1F412CCC">
      <w:pPr>
        <w:pStyle w:val="2"/>
        <w:bidi w:val="0"/>
        <w:jc w:val="center"/>
        <w:rPr>
          <w:rFonts w:hint="eastAsia"/>
          <w:lang w:eastAsia="zh-CN"/>
        </w:rPr>
      </w:pPr>
      <w:bookmarkStart w:id="165" w:name="_Toc5532"/>
      <w:bookmarkStart w:id="166" w:name="_Toc17853"/>
      <w:bookmarkStart w:id="167" w:name="_Toc20181"/>
      <w:r>
        <w:rPr>
          <w:rFonts w:hint="eastAsia"/>
          <w:lang w:eastAsia="zh-CN"/>
        </w:rPr>
        <w:t>致  谢</w:t>
      </w:r>
      <w:bookmarkEnd w:id="165"/>
      <w:bookmarkEnd w:id="166"/>
      <w:bookmarkEnd w:id="167"/>
    </w:p>
    <w:p w14:paraId="5E16A589">
      <w:pPr>
        <w:rPr>
          <w:rFonts w:hint="eastAsia"/>
          <w:lang w:eastAsia="zh-CN"/>
        </w:rPr>
      </w:pPr>
    </w:p>
    <w:p w14:paraId="2962F125">
      <w:pPr>
        <w:rPr>
          <w:rFonts w:hint="eastAsia"/>
          <w:lang w:eastAsia="zh-CN"/>
        </w:rPr>
      </w:pPr>
    </w:p>
    <w:p w14:paraId="2887F3A8">
      <w:pPr>
        <w:pStyle w:val="12"/>
        <w:rPr>
          <w:rFonts w:hint="eastAsia"/>
        </w:rPr>
      </w:pPr>
    </w:p>
    <w:p w14:paraId="050DA708"/>
    <w:sectPr>
      <w:pgBorders>
        <w:top w:val="none" w:sz="0" w:space="0"/>
        <w:left w:val="none" w:sz="0" w:space="0"/>
        <w:bottom w:val="none" w:sz="0" w:space="0"/>
        <w:right w:val="none" w:sz="0" w:space="0"/>
      </w:pgBorders>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5E963">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437803">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E437803">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82393">
    <w:pPr>
      <w:pStyle w:val="14"/>
      <w:pBdr>
        <w:bottom w:val="single" w:color="auto" w:sz="4" w:space="1"/>
      </w:pBdr>
      <w:tabs>
        <w:tab w:val="left" w:pos="3123"/>
        <w:tab w:val="clear" w:pos="4153"/>
      </w:tabs>
      <w:jc w:val="center"/>
      <w:rPr>
        <w:rFonts w:hint="default" w:eastAsia="宋体"/>
        <w:lang w:val="en-US" w:eastAsia="zh-CN"/>
      </w:rPr>
    </w:pPr>
    <w:r>
      <w:rPr>
        <w:rFonts w:hint="eastAsia"/>
        <w:lang w:val="en-US" w:eastAsia="zh-CN"/>
      </w:rPr>
      <w:t>浙江工业大学本科毕业论文设计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2C895"/>
    <w:multiLevelType w:val="singleLevel"/>
    <w:tmpl w:val="99A2C895"/>
    <w:lvl w:ilvl="0" w:tentative="0">
      <w:start w:val="1"/>
      <w:numFmt w:val="decimal"/>
      <w:lvlText w:val="%1."/>
      <w:lvlJc w:val="left"/>
      <w:pPr>
        <w:tabs>
          <w:tab w:val="left" w:pos="312"/>
        </w:tabs>
      </w:pPr>
    </w:lvl>
  </w:abstractNum>
  <w:abstractNum w:abstractNumId="1">
    <w:nsid w:val="CDFD6D90"/>
    <w:multiLevelType w:val="singleLevel"/>
    <w:tmpl w:val="CDFD6D90"/>
    <w:lvl w:ilvl="0" w:tentative="0">
      <w:start w:val="1"/>
      <w:numFmt w:val="decimal"/>
      <w:lvlText w:val="%1."/>
      <w:lvlJc w:val="left"/>
      <w:pPr>
        <w:tabs>
          <w:tab w:val="left" w:pos="312"/>
        </w:tabs>
      </w:pPr>
    </w:lvl>
  </w:abstractNum>
  <w:abstractNum w:abstractNumId="2">
    <w:nsid w:val="DB5A51FC"/>
    <w:multiLevelType w:val="singleLevel"/>
    <w:tmpl w:val="DB5A51FC"/>
    <w:lvl w:ilvl="0" w:tentative="0">
      <w:start w:val="1"/>
      <w:numFmt w:val="decimal"/>
      <w:lvlText w:val="%1."/>
      <w:lvlJc w:val="left"/>
      <w:pPr>
        <w:tabs>
          <w:tab w:val="left" w:pos="312"/>
        </w:tabs>
      </w:pPr>
    </w:lvl>
  </w:abstractNum>
  <w:abstractNum w:abstractNumId="3">
    <w:nsid w:val="E9877E0E"/>
    <w:multiLevelType w:val="singleLevel"/>
    <w:tmpl w:val="E9877E0E"/>
    <w:lvl w:ilvl="0" w:tentative="0">
      <w:start w:val="1"/>
      <w:numFmt w:val="decimal"/>
      <w:lvlText w:val="%1."/>
      <w:lvlJc w:val="left"/>
      <w:pPr>
        <w:tabs>
          <w:tab w:val="left" w:pos="312"/>
        </w:tabs>
      </w:pPr>
    </w:lvl>
  </w:abstractNum>
  <w:abstractNum w:abstractNumId="4">
    <w:nsid w:val="EA05C905"/>
    <w:multiLevelType w:val="singleLevel"/>
    <w:tmpl w:val="EA05C905"/>
    <w:lvl w:ilvl="0" w:tentative="0">
      <w:start w:val="1"/>
      <w:numFmt w:val="decimal"/>
      <w:suff w:val="space"/>
      <w:lvlText w:val="%1."/>
      <w:lvlJc w:val="left"/>
    </w:lvl>
  </w:abstractNum>
  <w:abstractNum w:abstractNumId="5">
    <w:nsid w:val="F16AB644"/>
    <w:multiLevelType w:val="singleLevel"/>
    <w:tmpl w:val="F16AB644"/>
    <w:lvl w:ilvl="0" w:tentative="0">
      <w:start w:val="3"/>
      <w:numFmt w:val="decimal"/>
      <w:suff w:val="space"/>
      <w:lvlText w:val="%1."/>
      <w:lvlJc w:val="left"/>
    </w:lvl>
  </w:abstractNum>
  <w:abstractNum w:abstractNumId="6">
    <w:nsid w:val="00E28BEE"/>
    <w:multiLevelType w:val="singleLevel"/>
    <w:tmpl w:val="00E28BEE"/>
    <w:lvl w:ilvl="0" w:tentative="0">
      <w:start w:val="1"/>
      <w:numFmt w:val="decimal"/>
      <w:lvlText w:val="%1."/>
      <w:lvlJc w:val="left"/>
      <w:pPr>
        <w:tabs>
          <w:tab w:val="left" w:pos="312"/>
        </w:tabs>
      </w:pPr>
    </w:lvl>
  </w:abstractNum>
  <w:abstractNum w:abstractNumId="7">
    <w:nsid w:val="19B2E856"/>
    <w:multiLevelType w:val="singleLevel"/>
    <w:tmpl w:val="19B2E856"/>
    <w:lvl w:ilvl="0" w:tentative="0">
      <w:start w:val="1"/>
      <w:numFmt w:val="decimal"/>
      <w:lvlText w:val="%1."/>
      <w:lvlJc w:val="left"/>
      <w:pPr>
        <w:tabs>
          <w:tab w:val="left" w:pos="312"/>
        </w:tabs>
      </w:pPr>
    </w:lvl>
  </w:abstractNum>
  <w:abstractNum w:abstractNumId="8">
    <w:nsid w:val="20BAEE0C"/>
    <w:multiLevelType w:val="multilevel"/>
    <w:tmpl w:val="20BAEE0C"/>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ascii="宋体" w:hAnsi="宋体" w:eastAsia="宋体" w:cs="宋体"/>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9">
    <w:nsid w:val="40A0FE2E"/>
    <w:multiLevelType w:val="singleLevel"/>
    <w:tmpl w:val="40A0FE2E"/>
    <w:lvl w:ilvl="0" w:tentative="0">
      <w:start w:val="1"/>
      <w:numFmt w:val="decimal"/>
      <w:lvlText w:val="%1."/>
      <w:lvlJc w:val="left"/>
      <w:pPr>
        <w:tabs>
          <w:tab w:val="left" w:pos="312"/>
        </w:tabs>
      </w:pPr>
    </w:lvl>
  </w:abstractNum>
  <w:abstractNum w:abstractNumId="10">
    <w:nsid w:val="44FFE16A"/>
    <w:multiLevelType w:val="singleLevel"/>
    <w:tmpl w:val="44FFE16A"/>
    <w:lvl w:ilvl="0" w:tentative="0">
      <w:start w:val="1"/>
      <w:numFmt w:val="decimal"/>
      <w:lvlText w:val="%1."/>
      <w:lvlJc w:val="left"/>
      <w:pPr>
        <w:tabs>
          <w:tab w:val="left" w:pos="312"/>
        </w:tabs>
      </w:pPr>
    </w:lvl>
  </w:abstractNum>
  <w:abstractNum w:abstractNumId="11">
    <w:nsid w:val="55D19204"/>
    <w:multiLevelType w:val="singleLevel"/>
    <w:tmpl w:val="55D19204"/>
    <w:lvl w:ilvl="0" w:tentative="0">
      <w:start w:val="1"/>
      <w:numFmt w:val="decimal"/>
      <w:lvlText w:val="%1."/>
      <w:lvlJc w:val="left"/>
      <w:pPr>
        <w:tabs>
          <w:tab w:val="left" w:pos="312"/>
        </w:tabs>
      </w:pPr>
    </w:lvl>
  </w:abstractNum>
  <w:abstractNum w:abstractNumId="12">
    <w:nsid w:val="565FA15E"/>
    <w:multiLevelType w:val="singleLevel"/>
    <w:tmpl w:val="565FA15E"/>
    <w:lvl w:ilvl="0" w:tentative="0">
      <w:start w:val="1"/>
      <w:numFmt w:val="decimal"/>
      <w:suff w:val="space"/>
      <w:lvlText w:val="%1."/>
      <w:lvlJc w:val="left"/>
    </w:lvl>
  </w:abstractNum>
  <w:abstractNum w:abstractNumId="13">
    <w:nsid w:val="6CD5FCC8"/>
    <w:multiLevelType w:val="singleLevel"/>
    <w:tmpl w:val="6CD5FCC8"/>
    <w:lvl w:ilvl="0" w:tentative="0">
      <w:start w:val="1"/>
      <w:numFmt w:val="decimal"/>
      <w:lvlText w:val="%1."/>
      <w:lvlJc w:val="left"/>
      <w:pPr>
        <w:tabs>
          <w:tab w:val="left" w:pos="312"/>
        </w:tabs>
      </w:pPr>
    </w:lvl>
  </w:abstractNum>
  <w:abstractNum w:abstractNumId="14">
    <w:nsid w:val="79573AF7"/>
    <w:multiLevelType w:val="singleLevel"/>
    <w:tmpl w:val="79573AF7"/>
    <w:lvl w:ilvl="0" w:tentative="0">
      <w:start w:val="1"/>
      <w:numFmt w:val="decimal"/>
      <w:lvlText w:val="[%1]"/>
      <w:lvlJc w:val="left"/>
      <w:pPr>
        <w:tabs>
          <w:tab w:val="left" w:pos="420"/>
        </w:tabs>
        <w:ind w:left="425" w:leftChars="0" w:hanging="425" w:firstLineChars="0"/>
      </w:pPr>
      <w:rPr>
        <w:rFonts w:hint="default"/>
      </w:rPr>
    </w:lvl>
  </w:abstractNum>
  <w:abstractNum w:abstractNumId="15">
    <w:nsid w:val="7BF7B594"/>
    <w:multiLevelType w:val="singleLevel"/>
    <w:tmpl w:val="7BF7B594"/>
    <w:lvl w:ilvl="0" w:tentative="0">
      <w:start w:val="1"/>
      <w:numFmt w:val="decimal"/>
      <w:lvlText w:val="%1."/>
      <w:lvlJc w:val="left"/>
      <w:pPr>
        <w:tabs>
          <w:tab w:val="left" w:pos="312"/>
        </w:tabs>
      </w:pPr>
    </w:lvl>
  </w:abstractNum>
  <w:num w:numId="1">
    <w:abstractNumId w:val="8"/>
  </w:num>
  <w:num w:numId="2">
    <w:abstractNumId w:val="15"/>
  </w:num>
  <w:num w:numId="3">
    <w:abstractNumId w:val="5"/>
  </w:num>
  <w:num w:numId="4">
    <w:abstractNumId w:val="12"/>
  </w:num>
  <w:num w:numId="5">
    <w:abstractNumId w:val="4"/>
  </w:num>
  <w:num w:numId="6">
    <w:abstractNumId w:val="1"/>
  </w:num>
  <w:num w:numId="7">
    <w:abstractNumId w:val="9"/>
  </w:num>
  <w:num w:numId="8">
    <w:abstractNumId w:val="7"/>
  </w:num>
  <w:num w:numId="9">
    <w:abstractNumId w:val="0"/>
  </w:num>
  <w:num w:numId="10">
    <w:abstractNumId w:val="2"/>
  </w:num>
  <w:num w:numId="11">
    <w:abstractNumId w:val="13"/>
  </w:num>
  <w:num w:numId="12">
    <w:abstractNumId w:val="3"/>
  </w:num>
  <w:num w:numId="13">
    <w:abstractNumId w:val="10"/>
  </w:num>
  <w:num w:numId="14">
    <w:abstractNumId w:val="6"/>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1942"/>
    <w:rsid w:val="003C6186"/>
    <w:rsid w:val="004D52E6"/>
    <w:rsid w:val="004F66DE"/>
    <w:rsid w:val="007E177A"/>
    <w:rsid w:val="00901DAF"/>
    <w:rsid w:val="00C43949"/>
    <w:rsid w:val="01435B86"/>
    <w:rsid w:val="01A83C46"/>
    <w:rsid w:val="01B87BAA"/>
    <w:rsid w:val="02445961"/>
    <w:rsid w:val="0257729A"/>
    <w:rsid w:val="02764E9C"/>
    <w:rsid w:val="02A1198C"/>
    <w:rsid w:val="02A35163"/>
    <w:rsid w:val="02CD5A07"/>
    <w:rsid w:val="03137F71"/>
    <w:rsid w:val="03251029"/>
    <w:rsid w:val="03AC7708"/>
    <w:rsid w:val="03D77F53"/>
    <w:rsid w:val="03E94493"/>
    <w:rsid w:val="03FF5057"/>
    <w:rsid w:val="043210F1"/>
    <w:rsid w:val="0458613B"/>
    <w:rsid w:val="04847877"/>
    <w:rsid w:val="048C1AD6"/>
    <w:rsid w:val="049319EC"/>
    <w:rsid w:val="04991A9C"/>
    <w:rsid w:val="04B340AB"/>
    <w:rsid w:val="04B65AC7"/>
    <w:rsid w:val="04E43B64"/>
    <w:rsid w:val="04EA50A5"/>
    <w:rsid w:val="05070440"/>
    <w:rsid w:val="05116FB1"/>
    <w:rsid w:val="052A0790"/>
    <w:rsid w:val="052D480C"/>
    <w:rsid w:val="055A7363"/>
    <w:rsid w:val="05614816"/>
    <w:rsid w:val="056D13DD"/>
    <w:rsid w:val="059D229F"/>
    <w:rsid w:val="05CC6D79"/>
    <w:rsid w:val="05DD332B"/>
    <w:rsid w:val="06116CE1"/>
    <w:rsid w:val="065A35C8"/>
    <w:rsid w:val="06606BFB"/>
    <w:rsid w:val="06B60074"/>
    <w:rsid w:val="06B67394"/>
    <w:rsid w:val="06CA5CAD"/>
    <w:rsid w:val="06D35B05"/>
    <w:rsid w:val="076E45C9"/>
    <w:rsid w:val="077F47F7"/>
    <w:rsid w:val="078A0DF5"/>
    <w:rsid w:val="07C0412E"/>
    <w:rsid w:val="08311CF1"/>
    <w:rsid w:val="084724A0"/>
    <w:rsid w:val="085256BA"/>
    <w:rsid w:val="08B63DD9"/>
    <w:rsid w:val="08C74B52"/>
    <w:rsid w:val="08CE42EF"/>
    <w:rsid w:val="08DD2B3F"/>
    <w:rsid w:val="08FA77E7"/>
    <w:rsid w:val="091A5CFC"/>
    <w:rsid w:val="09A66753"/>
    <w:rsid w:val="09F40C8D"/>
    <w:rsid w:val="0A3864D3"/>
    <w:rsid w:val="0A785749"/>
    <w:rsid w:val="0A80786B"/>
    <w:rsid w:val="0A9F2B94"/>
    <w:rsid w:val="0AEB6C5C"/>
    <w:rsid w:val="0B4A1814"/>
    <w:rsid w:val="0B550A0A"/>
    <w:rsid w:val="0B6D3701"/>
    <w:rsid w:val="0B9E2201"/>
    <w:rsid w:val="0BBA534B"/>
    <w:rsid w:val="0BC0140F"/>
    <w:rsid w:val="0BD726FC"/>
    <w:rsid w:val="0BDB6B5F"/>
    <w:rsid w:val="0BE67B3C"/>
    <w:rsid w:val="0BF47C91"/>
    <w:rsid w:val="0C07544A"/>
    <w:rsid w:val="0C387C22"/>
    <w:rsid w:val="0C3D261E"/>
    <w:rsid w:val="0C4473C4"/>
    <w:rsid w:val="0C786B1A"/>
    <w:rsid w:val="0C886C9D"/>
    <w:rsid w:val="0C9531AD"/>
    <w:rsid w:val="0CDB1EA2"/>
    <w:rsid w:val="0CE16432"/>
    <w:rsid w:val="0CE33EB0"/>
    <w:rsid w:val="0CE40585"/>
    <w:rsid w:val="0CEA35B5"/>
    <w:rsid w:val="0CF6740F"/>
    <w:rsid w:val="0CFA1709"/>
    <w:rsid w:val="0CFA65DD"/>
    <w:rsid w:val="0D250221"/>
    <w:rsid w:val="0D5F3228"/>
    <w:rsid w:val="0DB24A47"/>
    <w:rsid w:val="0DC25334"/>
    <w:rsid w:val="0DC932D7"/>
    <w:rsid w:val="0DF82377"/>
    <w:rsid w:val="0E213113"/>
    <w:rsid w:val="0E2941CB"/>
    <w:rsid w:val="0E4A1DAC"/>
    <w:rsid w:val="0E7243A1"/>
    <w:rsid w:val="0EA24254"/>
    <w:rsid w:val="0F6C355D"/>
    <w:rsid w:val="0F722315"/>
    <w:rsid w:val="0F85299C"/>
    <w:rsid w:val="0FA04CB1"/>
    <w:rsid w:val="0FB32261"/>
    <w:rsid w:val="0FB921CE"/>
    <w:rsid w:val="0FD54769"/>
    <w:rsid w:val="0FD57709"/>
    <w:rsid w:val="10091C47"/>
    <w:rsid w:val="10100391"/>
    <w:rsid w:val="10331CA1"/>
    <w:rsid w:val="1038336E"/>
    <w:rsid w:val="105F0026"/>
    <w:rsid w:val="10755FB8"/>
    <w:rsid w:val="10B519E6"/>
    <w:rsid w:val="10E43038"/>
    <w:rsid w:val="10FA1A6A"/>
    <w:rsid w:val="113118BF"/>
    <w:rsid w:val="116C2061"/>
    <w:rsid w:val="117F4DC6"/>
    <w:rsid w:val="118151C6"/>
    <w:rsid w:val="118328C8"/>
    <w:rsid w:val="11CA68BF"/>
    <w:rsid w:val="12143FC3"/>
    <w:rsid w:val="122C63A6"/>
    <w:rsid w:val="126D2297"/>
    <w:rsid w:val="12C37CA8"/>
    <w:rsid w:val="12D26199"/>
    <w:rsid w:val="12DB5F87"/>
    <w:rsid w:val="12E148DA"/>
    <w:rsid w:val="13182014"/>
    <w:rsid w:val="13301CD1"/>
    <w:rsid w:val="13581385"/>
    <w:rsid w:val="13646642"/>
    <w:rsid w:val="1364783F"/>
    <w:rsid w:val="13AD2AE8"/>
    <w:rsid w:val="13C24080"/>
    <w:rsid w:val="14196576"/>
    <w:rsid w:val="142A40F9"/>
    <w:rsid w:val="14401E8B"/>
    <w:rsid w:val="144349CA"/>
    <w:rsid w:val="144A3613"/>
    <w:rsid w:val="14822AC0"/>
    <w:rsid w:val="14A021FA"/>
    <w:rsid w:val="14AB6978"/>
    <w:rsid w:val="14B912A6"/>
    <w:rsid w:val="14C40B9B"/>
    <w:rsid w:val="14F90C75"/>
    <w:rsid w:val="15052509"/>
    <w:rsid w:val="151700AC"/>
    <w:rsid w:val="153B2EBA"/>
    <w:rsid w:val="15485AA9"/>
    <w:rsid w:val="155D7572"/>
    <w:rsid w:val="156564B1"/>
    <w:rsid w:val="156956F8"/>
    <w:rsid w:val="15922DE5"/>
    <w:rsid w:val="15923292"/>
    <w:rsid w:val="15CB6690"/>
    <w:rsid w:val="15D97EE4"/>
    <w:rsid w:val="15FB107D"/>
    <w:rsid w:val="1613704A"/>
    <w:rsid w:val="163A6CA3"/>
    <w:rsid w:val="168C1346"/>
    <w:rsid w:val="16905228"/>
    <w:rsid w:val="16A909BC"/>
    <w:rsid w:val="16E85F22"/>
    <w:rsid w:val="16FA09A5"/>
    <w:rsid w:val="170456C1"/>
    <w:rsid w:val="172D1394"/>
    <w:rsid w:val="172E3305"/>
    <w:rsid w:val="174116A4"/>
    <w:rsid w:val="17745B06"/>
    <w:rsid w:val="177A213A"/>
    <w:rsid w:val="177A63D6"/>
    <w:rsid w:val="17854609"/>
    <w:rsid w:val="1792502D"/>
    <w:rsid w:val="179B23DA"/>
    <w:rsid w:val="179B2EE4"/>
    <w:rsid w:val="17BF5F86"/>
    <w:rsid w:val="18372A1F"/>
    <w:rsid w:val="18600486"/>
    <w:rsid w:val="18631AFF"/>
    <w:rsid w:val="18AB28D3"/>
    <w:rsid w:val="18C55B37"/>
    <w:rsid w:val="18D80C51"/>
    <w:rsid w:val="18E5610C"/>
    <w:rsid w:val="19046EFB"/>
    <w:rsid w:val="191016D4"/>
    <w:rsid w:val="191743E1"/>
    <w:rsid w:val="19616120"/>
    <w:rsid w:val="1964413C"/>
    <w:rsid w:val="198048E1"/>
    <w:rsid w:val="19C35321"/>
    <w:rsid w:val="19E8300C"/>
    <w:rsid w:val="19FC3617"/>
    <w:rsid w:val="19FF1C7C"/>
    <w:rsid w:val="1A0E6BBB"/>
    <w:rsid w:val="1A0F6516"/>
    <w:rsid w:val="1A27761B"/>
    <w:rsid w:val="1A4F663D"/>
    <w:rsid w:val="1A5C6AA7"/>
    <w:rsid w:val="1A657A45"/>
    <w:rsid w:val="1A7C7171"/>
    <w:rsid w:val="1ADD604A"/>
    <w:rsid w:val="1B3F31E7"/>
    <w:rsid w:val="1B4641B9"/>
    <w:rsid w:val="1B80166D"/>
    <w:rsid w:val="1B81514C"/>
    <w:rsid w:val="1B8F382B"/>
    <w:rsid w:val="1B901651"/>
    <w:rsid w:val="1BAD1FB6"/>
    <w:rsid w:val="1BB116FE"/>
    <w:rsid w:val="1BC11CA1"/>
    <w:rsid w:val="1BE83DD7"/>
    <w:rsid w:val="1BF47641"/>
    <w:rsid w:val="1CC41D82"/>
    <w:rsid w:val="1CED1AC3"/>
    <w:rsid w:val="1D197650"/>
    <w:rsid w:val="1D241D81"/>
    <w:rsid w:val="1D315235"/>
    <w:rsid w:val="1D464172"/>
    <w:rsid w:val="1DC92C25"/>
    <w:rsid w:val="1DCD1316"/>
    <w:rsid w:val="1DF42572"/>
    <w:rsid w:val="1DF970BD"/>
    <w:rsid w:val="1E3B0DA8"/>
    <w:rsid w:val="1E3D35A8"/>
    <w:rsid w:val="1E6502D1"/>
    <w:rsid w:val="1E886500"/>
    <w:rsid w:val="1ED16D1D"/>
    <w:rsid w:val="1EE555A7"/>
    <w:rsid w:val="1EE969AD"/>
    <w:rsid w:val="1EF5217E"/>
    <w:rsid w:val="1F0D587D"/>
    <w:rsid w:val="1F361B1D"/>
    <w:rsid w:val="1F3B276F"/>
    <w:rsid w:val="1F62080A"/>
    <w:rsid w:val="1F6F5FDA"/>
    <w:rsid w:val="1F9911E6"/>
    <w:rsid w:val="1FA061A8"/>
    <w:rsid w:val="1FBD78B3"/>
    <w:rsid w:val="1FCE3F5B"/>
    <w:rsid w:val="1FFF6CC7"/>
    <w:rsid w:val="201E5BBC"/>
    <w:rsid w:val="20346A89"/>
    <w:rsid w:val="20795DD4"/>
    <w:rsid w:val="207B79B2"/>
    <w:rsid w:val="208206BE"/>
    <w:rsid w:val="209B4F30"/>
    <w:rsid w:val="209C3557"/>
    <w:rsid w:val="20B20C53"/>
    <w:rsid w:val="20B61F0A"/>
    <w:rsid w:val="20E51A10"/>
    <w:rsid w:val="20F84069"/>
    <w:rsid w:val="20FE01C5"/>
    <w:rsid w:val="21130D5E"/>
    <w:rsid w:val="212D08A3"/>
    <w:rsid w:val="21441738"/>
    <w:rsid w:val="215D195F"/>
    <w:rsid w:val="216C049B"/>
    <w:rsid w:val="220E3C6C"/>
    <w:rsid w:val="22191E3E"/>
    <w:rsid w:val="22197BD3"/>
    <w:rsid w:val="22812984"/>
    <w:rsid w:val="22C32496"/>
    <w:rsid w:val="22CD5B33"/>
    <w:rsid w:val="23025E57"/>
    <w:rsid w:val="230F7587"/>
    <w:rsid w:val="23270C12"/>
    <w:rsid w:val="2345631D"/>
    <w:rsid w:val="235E3619"/>
    <w:rsid w:val="2372272A"/>
    <w:rsid w:val="238C7A6C"/>
    <w:rsid w:val="23A7180F"/>
    <w:rsid w:val="23B37FEA"/>
    <w:rsid w:val="23D208E0"/>
    <w:rsid w:val="23E667CD"/>
    <w:rsid w:val="247343DA"/>
    <w:rsid w:val="24804DBA"/>
    <w:rsid w:val="24CD15F1"/>
    <w:rsid w:val="25234734"/>
    <w:rsid w:val="25A008A7"/>
    <w:rsid w:val="25D845A8"/>
    <w:rsid w:val="261D6994"/>
    <w:rsid w:val="262756D6"/>
    <w:rsid w:val="26B14C8A"/>
    <w:rsid w:val="27995F47"/>
    <w:rsid w:val="27B877FD"/>
    <w:rsid w:val="27D94D34"/>
    <w:rsid w:val="27F656AB"/>
    <w:rsid w:val="280C0446"/>
    <w:rsid w:val="280C7D11"/>
    <w:rsid w:val="287E5D5E"/>
    <w:rsid w:val="28A4025F"/>
    <w:rsid w:val="28BE6F56"/>
    <w:rsid w:val="28EC6B33"/>
    <w:rsid w:val="2910443B"/>
    <w:rsid w:val="29351EDB"/>
    <w:rsid w:val="29437541"/>
    <w:rsid w:val="29841762"/>
    <w:rsid w:val="299A6F16"/>
    <w:rsid w:val="29A13FDE"/>
    <w:rsid w:val="29B57145"/>
    <w:rsid w:val="29EE1BD8"/>
    <w:rsid w:val="29FE7B47"/>
    <w:rsid w:val="2A7C3749"/>
    <w:rsid w:val="2AAF3B29"/>
    <w:rsid w:val="2ADF3F76"/>
    <w:rsid w:val="2AF46D02"/>
    <w:rsid w:val="2B0C5062"/>
    <w:rsid w:val="2B2775C2"/>
    <w:rsid w:val="2B86406E"/>
    <w:rsid w:val="2BCA6741"/>
    <w:rsid w:val="2BFD1938"/>
    <w:rsid w:val="2C222404"/>
    <w:rsid w:val="2C3E3082"/>
    <w:rsid w:val="2C6820E3"/>
    <w:rsid w:val="2C9E36C0"/>
    <w:rsid w:val="2CB510E7"/>
    <w:rsid w:val="2CD46119"/>
    <w:rsid w:val="2CF40EA6"/>
    <w:rsid w:val="2CF577ED"/>
    <w:rsid w:val="2D0C3CF4"/>
    <w:rsid w:val="2D3F0263"/>
    <w:rsid w:val="2D486857"/>
    <w:rsid w:val="2D786D08"/>
    <w:rsid w:val="2D79212A"/>
    <w:rsid w:val="2D974915"/>
    <w:rsid w:val="2DA41976"/>
    <w:rsid w:val="2DB04579"/>
    <w:rsid w:val="2DD611BE"/>
    <w:rsid w:val="2DEF7B6A"/>
    <w:rsid w:val="2DF43FF2"/>
    <w:rsid w:val="2E7013BD"/>
    <w:rsid w:val="2EAB1459"/>
    <w:rsid w:val="2EBF73AF"/>
    <w:rsid w:val="2F19128B"/>
    <w:rsid w:val="2F2A6C58"/>
    <w:rsid w:val="2F2E2A75"/>
    <w:rsid w:val="2F45373F"/>
    <w:rsid w:val="300D20E3"/>
    <w:rsid w:val="305F0304"/>
    <w:rsid w:val="30717C09"/>
    <w:rsid w:val="30797A5F"/>
    <w:rsid w:val="30AB66A8"/>
    <w:rsid w:val="30B67078"/>
    <w:rsid w:val="30C65C89"/>
    <w:rsid w:val="31424559"/>
    <w:rsid w:val="314F5F72"/>
    <w:rsid w:val="31624104"/>
    <w:rsid w:val="31740143"/>
    <w:rsid w:val="317C35BE"/>
    <w:rsid w:val="319775CD"/>
    <w:rsid w:val="319B4252"/>
    <w:rsid w:val="319C4DF7"/>
    <w:rsid w:val="31A2224B"/>
    <w:rsid w:val="320F253A"/>
    <w:rsid w:val="321072DB"/>
    <w:rsid w:val="323E1303"/>
    <w:rsid w:val="326E1CEC"/>
    <w:rsid w:val="327C0F63"/>
    <w:rsid w:val="32B1303D"/>
    <w:rsid w:val="3302701B"/>
    <w:rsid w:val="33036D56"/>
    <w:rsid w:val="33107295"/>
    <w:rsid w:val="33AE4708"/>
    <w:rsid w:val="33D94F80"/>
    <w:rsid w:val="33DD6483"/>
    <w:rsid w:val="33F15289"/>
    <w:rsid w:val="341E030F"/>
    <w:rsid w:val="34642056"/>
    <w:rsid w:val="34B46E84"/>
    <w:rsid w:val="34C62D83"/>
    <w:rsid w:val="34CF67B7"/>
    <w:rsid w:val="34D642BB"/>
    <w:rsid w:val="34E852DE"/>
    <w:rsid w:val="34FA47FA"/>
    <w:rsid w:val="35CC153F"/>
    <w:rsid w:val="36483847"/>
    <w:rsid w:val="364E3E27"/>
    <w:rsid w:val="367D1020"/>
    <w:rsid w:val="368E7C20"/>
    <w:rsid w:val="369E1627"/>
    <w:rsid w:val="36A97036"/>
    <w:rsid w:val="36AC3C67"/>
    <w:rsid w:val="36D50658"/>
    <w:rsid w:val="370C641A"/>
    <w:rsid w:val="372069F5"/>
    <w:rsid w:val="374B52EE"/>
    <w:rsid w:val="37852355"/>
    <w:rsid w:val="3846704D"/>
    <w:rsid w:val="386F708C"/>
    <w:rsid w:val="388749CB"/>
    <w:rsid w:val="38B13611"/>
    <w:rsid w:val="38CE09C2"/>
    <w:rsid w:val="38D539D2"/>
    <w:rsid w:val="38E363C3"/>
    <w:rsid w:val="38EE123F"/>
    <w:rsid w:val="38F201D7"/>
    <w:rsid w:val="39012A56"/>
    <w:rsid w:val="39095C03"/>
    <w:rsid w:val="390C0ED9"/>
    <w:rsid w:val="39472321"/>
    <w:rsid w:val="3949030C"/>
    <w:rsid w:val="395B07D8"/>
    <w:rsid w:val="397F7046"/>
    <w:rsid w:val="39A36BA3"/>
    <w:rsid w:val="39CC5062"/>
    <w:rsid w:val="39DC5FBD"/>
    <w:rsid w:val="39E80A65"/>
    <w:rsid w:val="3A26548A"/>
    <w:rsid w:val="3A2A68E8"/>
    <w:rsid w:val="3A46605E"/>
    <w:rsid w:val="3AA70BFD"/>
    <w:rsid w:val="3AAD1707"/>
    <w:rsid w:val="3AE05E24"/>
    <w:rsid w:val="3AEE2BBB"/>
    <w:rsid w:val="3AF30033"/>
    <w:rsid w:val="3AF957CF"/>
    <w:rsid w:val="3B1E03F9"/>
    <w:rsid w:val="3B255591"/>
    <w:rsid w:val="3B363BE4"/>
    <w:rsid w:val="3B445B48"/>
    <w:rsid w:val="3BF435BE"/>
    <w:rsid w:val="3C0D2A99"/>
    <w:rsid w:val="3C297FA3"/>
    <w:rsid w:val="3C757998"/>
    <w:rsid w:val="3C86525B"/>
    <w:rsid w:val="3C872D5D"/>
    <w:rsid w:val="3CA36D89"/>
    <w:rsid w:val="3D0F765A"/>
    <w:rsid w:val="3D103642"/>
    <w:rsid w:val="3D267C06"/>
    <w:rsid w:val="3D2A3838"/>
    <w:rsid w:val="3D2A7CD4"/>
    <w:rsid w:val="3D2F488F"/>
    <w:rsid w:val="3D3330C8"/>
    <w:rsid w:val="3D5E74BC"/>
    <w:rsid w:val="3D8E5820"/>
    <w:rsid w:val="3D952175"/>
    <w:rsid w:val="3E577856"/>
    <w:rsid w:val="3ECC01EF"/>
    <w:rsid w:val="3ED31236"/>
    <w:rsid w:val="3ED66CAE"/>
    <w:rsid w:val="3EEA46C5"/>
    <w:rsid w:val="3F1766F9"/>
    <w:rsid w:val="3F5F4684"/>
    <w:rsid w:val="3FB948C7"/>
    <w:rsid w:val="3FC90D91"/>
    <w:rsid w:val="3FCE2739"/>
    <w:rsid w:val="3FD12C67"/>
    <w:rsid w:val="3FF172F2"/>
    <w:rsid w:val="400B03A1"/>
    <w:rsid w:val="401904D5"/>
    <w:rsid w:val="4031025F"/>
    <w:rsid w:val="40500053"/>
    <w:rsid w:val="4053122D"/>
    <w:rsid w:val="407460A9"/>
    <w:rsid w:val="408469E4"/>
    <w:rsid w:val="40E66A89"/>
    <w:rsid w:val="40FA58B4"/>
    <w:rsid w:val="412D2400"/>
    <w:rsid w:val="4153126C"/>
    <w:rsid w:val="41566D3D"/>
    <w:rsid w:val="41785620"/>
    <w:rsid w:val="41860B91"/>
    <w:rsid w:val="41B50A70"/>
    <w:rsid w:val="41BD4926"/>
    <w:rsid w:val="420C1955"/>
    <w:rsid w:val="42147488"/>
    <w:rsid w:val="42F06635"/>
    <w:rsid w:val="438C7E09"/>
    <w:rsid w:val="43956A04"/>
    <w:rsid w:val="43AD6B38"/>
    <w:rsid w:val="441677CF"/>
    <w:rsid w:val="44196CA2"/>
    <w:rsid w:val="44996E9A"/>
    <w:rsid w:val="44DF3D8B"/>
    <w:rsid w:val="44E24D0F"/>
    <w:rsid w:val="44E4632B"/>
    <w:rsid w:val="450D025A"/>
    <w:rsid w:val="45531E7A"/>
    <w:rsid w:val="458B34EB"/>
    <w:rsid w:val="458C66A6"/>
    <w:rsid w:val="46027639"/>
    <w:rsid w:val="46341BFB"/>
    <w:rsid w:val="46AE0D6E"/>
    <w:rsid w:val="46B12B90"/>
    <w:rsid w:val="46D22C21"/>
    <w:rsid w:val="46F431BC"/>
    <w:rsid w:val="470C2F25"/>
    <w:rsid w:val="477D263E"/>
    <w:rsid w:val="479608AE"/>
    <w:rsid w:val="47CE69DC"/>
    <w:rsid w:val="47E3436A"/>
    <w:rsid w:val="485943C2"/>
    <w:rsid w:val="48785D34"/>
    <w:rsid w:val="48A64365"/>
    <w:rsid w:val="48A86C7A"/>
    <w:rsid w:val="48B331F5"/>
    <w:rsid w:val="492F56F0"/>
    <w:rsid w:val="495E69EE"/>
    <w:rsid w:val="4972708D"/>
    <w:rsid w:val="4983629D"/>
    <w:rsid w:val="49A90C47"/>
    <w:rsid w:val="49AC150E"/>
    <w:rsid w:val="49C20B73"/>
    <w:rsid w:val="49C3357A"/>
    <w:rsid w:val="49C820BA"/>
    <w:rsid w:val="49CB6069"/>
    <w:rsid w:val="49D1292A"/>
    <w:rsid w:val="49F7474D"/>
    <w:rsid w:val="4A0462CD"/>
    <w:rsid w:val="4A364B6B"/>
    <w:rsid w:val="4A3C7E3F"/>
    <w:rsid w:val="4A7F7FF8"/>
    <w:rsid w:val="4A8536D2"/>
    <w:rsid w:val="4A960FE3"/>
    <w:rsid w:val="4AB61CA3"/>
    <w:rsid w:val="4AE31E91"/>
    <w:rsid w:val="4B2177B0"/>
    <w:rsid w:val="4B2422D7"/>
    <w:rsid w:val="4B26785E"/>
    <w:rsid w:val="4B2E4262"/>
    <w:rsid w:val="4B3D30C2"/>
    <w:rsid w:val="4B620E73"/>
    <w:rsid w:val="4B6A3C04"/>
    <w:rsid w:val="4BBC562C"/>
    <w:rsid w:val="4C150DF5"/>
    <w:rsid w:val="4C174044"/>
    <w:rsid w:val="4C206CA4"/>
    <w:rsid w:val="4C250005"/>
    <w:rsid w:val="4CA5688D"/>
    <w:rsid w:val="4CB832DC"/>
    <w:rsid w:val="4CC01CF8"/>
    <w:rsid w:val="4CE7168F"/>
    <w:rsid w:val="4CFB4440"/>
    <w:rsid w:val="4D227D33"/>
    <w:rsid w:val="4D33390E"/>
    <w:rsid w:val="4D856E38"/>
    <w:rsid w:val="4D9041B3"/>
    <w:rsid w:val="4D915010"/>
    <w:rsid w:val="4DA46948"/>
    <w:rsid w:val="4E0B21B7"/>
    <w:rsid w:val="4E20408E"/>
    <w:rsid w:val="4E4F1C89"/>
    <w:rsid w:val="4E4F3708"/>
    <w:rsid w:val="4ECD6554"/>
    <w:rsid w:val="4ECF344E"/>
    <w:rsid w:val="4EDB288F"/>
    <w:rsid w:val="4F0A4F22"/>
    <w:rsid w:val="4F6031FC"/>
    <w:rsid w:val="4F8E3AFE"/>
    <w:rsid w:val="4FBA788C"/>
    <w:rsid w:val="4FCC4A71"/>
    <w:rsid w:val="4FCC6425"/>
    <w:rsid w:val="4FE93AAE"/>
    <w:rsid w:val="4FF053B2"/>
    <w:rsid w:val="4FF9082B"/>
    <w:rsid w:val="50404643"/>
    <w:rsid w:val="506256F1"/>
    <w:rsid w:val="50C44491"/>
    <w:rsid w:val="517A1416"/>
    <w:rsid w:val="517C0CB4"/>
    <w:rsid w:val="5196288A"/>
    <w:rsid w:val="51990092"/>
    <w:rsid w:val="51A02B7A"/>
    <w:rsid w:val="51A91CCA"/>
    <w:rsid w:val="51AC0951"/>
    <w:rsid w:val="51BA7EA1"/>
    <w:rsid w:val="51DB0D64"/>
    <w:rsid w:val="522B57B2"/>
    <w:rsid w:val="52392697"/>
    <w:rsid w:val="52545EA1"/>
    <w:rsid w:val="525B7A2A"/>
    <w:rsid w:val="526F3A1A"/>
    <w:rsid w:val="528E7476"/>
    <w:rsid w:val="533F2FD7"/>
    <w:rsid w:val="53BE477E"/>
    <w:rsid w:val="53EE23BF"/>
    <w:rsid w:val="541362E8"/>
    <w:rsid w:val="541D74A6"/>
    <w:rsid w:val="541E1658"/>
    <w:rsid w:val="542E2F1D"/>
    <w:rsid w:val="5452714F"/>
    <w:rsid w:val="54840334"/>
    <w:rsid w:val="54C930B2"/>
    <w:rsid w:val="54CB6F02"/>
    <w:rsid w:val="54F268D9"/>
    <w:rsid w:val="554C67B5"/>
    <w:rsid w:val="555D389B"/>
    <w:rsid w:val="556F6058"/>
    <w:rsid w:val="5571253B"/>
    <w:rsid w:val="557B2E4B"/>
    <w:rsid w:val="558A2798"/>
    <w:rsid w:val="558C43EA"/>
    <w:rsid w:val="558D7D58"/>
    <w:rsid w:val="55AD0DF8"/>
    <w:rsid w:val="55CA76F9"/>
    <w:rsid w:val="55DE5F5C"/>
    <w:rsid w:val="56262C2A"/>
    <w:rsid w:val="56626295"/>
    <w:rsid w:val="566F0C0A"/>
    <w:rsid w:val="57055C0C"/>
    <w:rsid w:val="5722425E"/>
    <w:rsid w:val="572262EF"/>
    <w:rsid w:val="57255395"/>
    <w:rsid w:val="573D226B"/>
    <w:rsid w:val="57C110E0"/>
    <w:rsid w:val="57E567AA"/>
    <w:rsid w:val="585C0A54"/>
    <w:rsid w:val="5881560A"/>
    <w:rsid w:val="58D16E92"/>
    <w:rsid w:val="59195732"/>
    <w:rsid w:val="5940227C"/>
    <w:rsid w:val="59487688"/>
    <w:rsid w:val="59635CBB"/>
    <w:rsid w:val="59672814"/>
    <w:rsid w:val="59774475"/>
    <w:rsid w:val="59820767"/>
    <w:rsid w:val="598900F2"/>
    <w:rsid w:val="5A096A56"/>
    <w:rsid w:val="5A131A8C"/>
    <w:rsid w:val="5A955E00"/>
    <w:rsid w:val="5AB0028C"/>
    <w:rsid w:val="5AD1170E"/>
    <w:rsid w:val="5B1146F6"/>
    <w:rsid w:val="5B495558"/>
    <w:rsid w:val="5B5254FB"/>
    <w:rsid w:val="5B765E19"/>
    <w:rsid w:val="5BCA607F"/>
    <w:rsid w:val="5BD535F8"/>
    <w:rsid w:val="5C5166BA"/>
    <w:rsid w:val="5C527568"/>
    <w:rsid w:val="5C623225"/>
    <w:rsid w:val="5CAE501B"/>
    <w:rsid w:val="5CC80131"/>
    <w:rsid w:val="5D7F5AF4"/>
    <w:rsid w:val="5D8376F6"/>
    <w:rsid w:val="5DAA3B58"/>
    <w:rsid w:val="5DBB5B32"/>
    <w:rsid w:val="5DBC1EE7"/>
    <w:rsid w:val="5DC63AE5"/>
    <w:rsid w:val="5E101181"/>
    <w:rsid w:val="5E4C6141"/>
    <w:rsid w:val="5E5F7A3B"/>
    <w:rsid w:val="5E743A82"/>
    <w:rsid w:val="5E8C49AC"/>
    <w:rsid w:val="5F043C93"/>
    <w:rsid w:val="5F1073D0"/>
    <w:rsid w:val="5F4B3F80"/>
    <w:rsid w:val="5F546974"/>
    <w:rsid w:val="5F7F7267"/>
    <w:rsid w:val="5FB0128C"/>
    <w:rsid w:val="5FDC0E1C"/>
    <w:rsid w:val="5FDE0AD6"/>
    <w:rsid w:val="5FED586D"/>
    <w:rsid w:val="60015C19"/>
    <w:rsid w:val="60125A2E"/>
    <w:rsid w:val="603E4948"/>
    <w:rsid w:val="60600190"/>
    <w:rsid w:val="608508AD"/>
    <w:rsid w:val="609D5BF6"/>
    <w:rsid w:val="60B37BB5"/>
    <w:rsid w:val="60BE1A43"/>
    <w:rsid w:val="60ED26A5"/>
    <w:rsid w:val="60FF4644"/>
    <w:rsid w:val="6122684D"/>
    <w:rsid w:val="613661A5"/>
    <w:rsid w:val="61690122"/>
    <w:rsid w:val="61A02F00"/>
    <w:rsid w:val="622B7232"/>
    <w:rsid w:val="62367D31"/>
    <w:rsid w:val="623F7781"/>
    <w:rsid w:val="625B620F"/>
    <w:rsid w:val="62792AF3"/>
    <w:rsid w:val="628F3C05"/>
    <w:rsid w:val="62A5047B"/>
    <w:rsid w:val="62DD7D21"/>
    <w:rsid w:val="630D38A0"/>
    <w:rsid w:val="63203CEA"/>
    <w:rsid w:val="632A43A4"/>
    <w:rsid w:val="632B4E06"/>
    <w:rsid w:val="634755F0"/>
    <w:rsid w:val="63790DE2"/>
    <w:rsid w:val="63E818F6"/>
    <w:rsid w:val="63F87D92"/>
    <w:rsid w:val="641D06FB"/>
    <w:rsid w:val="646863BA"/>
    <w:rsid w:val="651F5701"/>
    <w:rsid w:val="652D52EA"/>
    <w:rsid w:val="655023B5"/>
    <w:rsid w:val="657F3B1C"/>
    <w:rsid w:val="65850E7C"/>
    <w:rsid w:val="65881026"/>
    <w:rsid w:val="65D45C1E"/>
    <w:rsid w:val="662445B5"/>
    <w:rsid w:val="66474DDD"/>
    <w:rsid w:val="665F5AFE"/>
    <w:rsid w:val="666A13B4"/>
    <w:rsid w:val="666E039B"/>
    <w:rsid w:val="66920E6B"/>
    <w:rsid w:val="66C42733"/>
    <w:rsid w:val="66ED1008"/>
    <w:rsid w:val="67303132"/>
    <w:rsid w:val="6764121C"/>
    <w:rsid w:val="67666B8F"/>
    <w:rsid w:val="6772447A"/>
    <w:rsid w:val="67763DD2"/>
    <w:rsid w:val="678261B8"/>
    <w:rsid w:val="67980D82"/>
    <w:rsid w:val="67B6759E"/>
    <w:rsid w:val="67F85650"/>
    <w:rsid w:val="680B0579"/>
    <w:rsid w:val="680E560F"/>
    <w:rsid w:val="68326FEF"/>
    <w:rsid w:val="6893229E"/>
    <w:rsid w:val="68946690"/>
    <w:rsid w:val="68B43AD8"/>
    <w:rsid w:val="68D7589B"/>
    <w:rsid w:val="691955DE"/>
    <w:rsid w:val="691E1E82"/>
    <w:rsid w:val="696A4500"/>
    <w:rsid w:val="696A5E3A"/>
    <w:rsid w:val="69AF73BD"/>
    <w:rsid w:val="69D42EEA"/>
    <w:rsid w:val="69FD3D2D"/>
    <w:rsid w:val="6A431373"/>
    <w:rsid w:val="6AC233DC"/>
    <w:rsid w:val="6AEE6CD6"/>
    <w:rsid w:val="6B342708"/>
    <w:rsid w:val="6B7172F4"/>
    <w:rsid w:val="6B7A0393"/>
    <w:rsid w:val="6B915391"/>
    <w:rsid w:val="6C531AE8"/>
    <w:rsid w:val="6C5B6DD1"/>
    <w:rsid w:val="6C5F1FB2"/>
    <w:rsid w:val="6C832144"/>
    <w:rsid w:val="6C967660"/>
    <w:rsid w:val="6C9D3596"/>
    <w:rsid w:val="6CA03235"/>
    <w:rsid w:val="6CC11FF9"/>
    <w:rsid w:val="6D1A670A"/>
    <w:rsid w:val="6D1E711F"/>
    <w:rsid w:val="6D577E77"/>
    <w:rsid w:val="6D9A65E3"/>
    <w:rsid w:val="6DA86A73"/>
    <w:rsid w:val="6DB7227C"/>
    <w:rsid w:val="6DCF1981"/>
    <w:rsid w:val="6E03333B"/>
    <w:rsid w:val="6E160D96"/>
    <w:rsid w:val="6E6041EB"/>
    <w:rsid w:val="6E667E5D"/>
    <w:rsid w:val="6E9303B3"/>
    <w:rsid w:val="6EA0288E"/>
    <w:rsid w:val="6EA92747"/>
    <w:rsid w:val="6F17750E"/>
    <w:rsid w:val="6F330183"/>
    <w:rsid w:val="6F3538EF"/>
    <w:rsid w:val="6F383D07"/>
    <w:rsid w:val="6F486896"/>
    <w:rsid w:val="6F681BC0"/>
    <w:rsid w:val="6FB14ED7"/>
    <w:rsid w:val="6FDD29C2"/>
    <w:rsid w:val="6FDF7C9B"/>
    <w:rsid w:val="702C40D4"/>
    <w:rsid w:val="70833D8C"/>
    <w:rsid w:val="70B623BC"/>
    <w:rsid w:val="70C66990"/>
    <w:rsid w:val="70DF5255"/>
    <w:rsid w:val="70E62748"/>
    <w:rsid w:val="71233747"/>
    <w:rsid w:val="714300F4"/>
    <w:rsid w:val="716E5670"/>
    <w:rsid w:val="71C40532"/>
    <w:rsid w:val="71D074AE"/>
    <w:rsid w:val="71D34A0B"/>
    <w:rsid w:val="723468F3"/>
    <w:rsid w:val="72576DE8"/>
    <w:rsid w:val="72BC5E7B"/>
    <w:rsid w:val="72E45404"/>
    <w:rsid w:val="72E94CCB"/>
    <w:rsid w:val="73104F88"/>
    <w:rsid w:val="73191C23"/>
    <w:rsid w:val="73260A79"/>
    <w:rsid w:val="734949C4"/>
    <w:rsid w:val="734B1337"/>
    <w:rsid w:val="73593B14"/>
    <w:rsid w:val="73674755"/>
    <w:rsid w:val="73987BB2"/>
    <w:rsid w:val="73B07597"/>
    <w:rsid w:val="73BE3AE7"/>
    <w:rsid w:val="740441DD"/>
    <w:rsid w:val="74363B53"/>
    <w:rsid w:val="743E1546"/>
    <w:rsid w:val="74450ED1"/>
    <w:rsid w:val="74630481"/>
    <w:rsid w:val="747E5633"/>
    <w:rsid w:val="74860829"/>
    <w:rsid w:val="74AA6677"/>
    <w:rsid w:val="74BD4A2C"/>
    <w:rsid w:val="74F74C39"/>
    <w:rsid w:val="75052587"/>
    <w:rsid w:val="752F6779"/>
    <w:rsid w:val="7577047E"/>
    <w:rsid w:val="758849E0"/>
    <w:rsid w:val="75BA64B4"/>
    <w:rsid w:val="75C003BD"/>
    <w:rsid w:val="75F1440F"/>
    <w:rsid w:val="75FB7D45"/>
    <w:rsid w:val="763D100B"/>
    <w:rsid w:val="76453A6A"/>
    <w:rsid w:val="7682346D"/>
    <w:rsid w:val="76E1696C"/>
    <w:rsid w:val="76EB7264"/>
    <w:rsid w:val="76ED6EA0"/>
    <w:rsid w:val="770D6ED7"/>
    <w:rsid w:val="776E5314"/>
    <w:rsid w:val="77D11598"/>
    <w:rsid w:val="77D13620"/>
    <w:rsid w:val="77FF2E6B"/>
    <w:rsid w:val="7828504A"/>
    <w:rsid w:val="783436C5"/>
    <w:rsid w:val="783C6553"/>
    <w:rsid w:val="784939F7"/>
    <w:rsid w:val="787C5CD0"/>
    <w:rsid w:val="78AF4F78"/>
    <w:rsid w:val="78C80335"/>
    <w:rsid w:val="78D81144"/>
    <w:rsid w:val="79065229"/>
    <w:rsid w:val="7907369D"/>
    <w:rsid w:val="79144F31"/>
    <w:rsid w:val="79C75ABC"/>
    <w:rsid w:val="79C93160"/>
    <w:rsid w:val="79D1437D"/>
    <w:rsid w:val="79D87F8D"/>
    <w:rsid w:val="7A3A4D14"/>
    <w:rsid w:val="7A713415"/>
    <w:rsid w:val="7A832E97"/>
    <w:rsid w:val="7A9D6BAD"/>
    <w:rsid w:val="7AC63197"/>
    <w:rsid w:val="7AC932FE"/>
    <w:rsid w:val="7ACB19A9"/>
    <w:rsid w:val="7AD4548E"/>
    <w:rsid w:val="7AD467A5"/>
    <w:rsid w:val="7B184876"/>
    <w:rsid w:val="7B18614D"/>
    <w:rsid w:val="7B3C2CDD"/>
    <w:rsid w:val="7B406801"/>
    <w:rsid w:val="7B4710D0"/>
    <w:rsid w:val="7B4B5943"/>
    <w:rsid w:val="7B6B309F"/>
    <w:rsid w:val="7B9D6B59"/>
    <w:rsid w:val="7BA6526A"/>
    <w:rsid w:val="7BA8466E"/>
    <w:rsid w:val="7BD75A22"/>
    <w:rsid w:val="7BF07750"/>
    <w:rsid w:val="7BFD7BB8"/>
    <w:rsid w:val="7C356D43"/>
    <w:rsid w:val="7C5A08E1"/>
    <w:rsid w:val="7C833431"/>
    <w:rsid w:val="7CAC07D5"/>
    <w:rsid w:val="7CC5735A"/>
    <w:rsid w:val="7CD92C5C"/>
    <w:rsid w:val="7CDF6EBD"/>
    <w:rsid w:val="7D005DB8"/>
    <w:rsid w:val="7D225A5C"/>
    <w:rsid w:val="7D615789"/>
    <w:rsid w:val="7D6C2BB4"/>
    <w:rsid w:val="7D972197"/>
    <w:rsid w:val="7D9E6605"/>
    <w:rsid w:val="7DA0782A"/>
    <w:rsid w:val="7DC95C0A"/>
    <w:rsid w:val="7DF509C8"/>
    <w:rsid w:val="7E1621A7"/>
    <w:rsid w:val="7E19472B"/>
    <w:rsid w:val="7E412630"/>
    <w:rsid w:val="7E4C6B17"/>
    <w:rsid w:val="7E5E2B88"/>
    <w:rsid w:val="7E667D8E"/>
    <w:rsid w:val="7E7205A7"/>
    <w:rsid w:val="7F06150E"/>
    <w:rsid w:val="7F5671CF"/>
    <w:rsid w:val="7F6B3841"/>
    <w:rsid w:val="7F6C4C41"/>
    <w:rsid w:val="7F9E1D90"/>
    <w:rsid w:val="7FA2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4"/>
    <w:qFormat/>
    <w:uiPriority w:val="0"/>
    <w:pPr>
      <w:keepNext/>
      <w:keepLines/>
      <w:pageBreakBefore/>
      <w:widowControl w:val="0"/>
      <w:adjustRightInd w:val="0"/>
      <w:snapToGrid w:val="0"/>
      <w:spacing w:before="200" w:beforeLines="200" w:after="100" w:afterLines="100"/>
      <w:ind w:firstLine="0" w:firstLineChars="0"/>
      <w:jc w:val="center"/>
      <w:textAlignment w:val="center"/>
      <w:outlineLvl w:val="0"/>
    </w:pPr>
    <w:rPr>
      <w:rFonts w:ascii="黑体" w:hAnsi="黑体" w:eastAsia="黑体"/>
      <w:kern w:val="0"/>
      <w:sz w:val="32"/>
      <w:szCs w:val="32"/>
    </w:rPr>
  </w:style>
  <w:style w:type="paragraph" w:styleId="3">
    <w:name w:val="heading 2"/>
    <w:basedOn w:val="1"/>
    <w:next w:val="1"/>
    <w:link w:val="23"/>
    <w:unhideWhenUsed/>
    <w:qFormat/>
    <w:uiPriority w:val="0"/>
    <w:pPr>
      <w:keepNext/>
      <w:keepLines/>
      <w:spacing w:before="200" w:beforeLines="200" w:after="100" w:afterLines="100"/>
      <w:ind w:firstLine="0" w:firstLineChars="0"/>
      <w:outlineLvl w:val="1"/>
    </w:pPr>
    <w:rPr>
      <w:rFonts w:ascii="Times New Roman" w:hAnsi="Times New Roman" w:eastAsia="黑体"/>
      <w:bCs/>
      <w:sz w:val="28"/>
    </w:rPr>
  </w:style>
  <w:style w:type="paragraph" w:styleId="4">
    <w:name w:val="heading 3"/>
    <w:basedOn w:val="1"/>
    <w:next w:val="1"/>
    <w:link w:val="25"/>
    <w:unhideWhenUsed/>
    <w:qFormat/>
    <w:uiPriority w:val="0"/>
    <w:pPr>
      <w:keepNext/>
      <w:keepLines/>
      <w:numPr>
        <w:ilvl w:val="2"/>
        <w:numId w:val="0"/>
      </w:numPr>
      <w:spacing w:before="100" w:beforeLines="100" w:after="100" w:afterLines="100" w:line="300" w:lineRule="auto"/>
      <w:ind w:left="0" w:firstLine="0" w:firstLineChars="0"/>
      <w:outlineLvl w:val="2"/>
    </w:pPr>
    <w:rPr>
      <w:rFonts w:ascii="Times New Roman" w:hAnsi="Times New Roman" w:eastAsia="黑体"/>
      <w:bCs/>
      <w:szCs w:val="32"/>
    </w:rPr>
  </w:style>
  <w:style w:type="paragraph" w:styleId="5">
    <w:name w:val="heading 4"/>
    <w:basedOn w:val="1"/>
    <w:next w:val="1"/>
    <w:link w:val="26"/>
    <w:semiHidden/>
    <w:unhideWhenUsed/>
    <w:qFormat/>
    <w:uiPriority w:val="0"/>
    <w:pPr>
      <w:keepNext/>
      <w:keepLines/>
      <w:numPr>
        <w:ilvl w:val="3"/>
        <w:numId w:val="1"/>
      </w:numPr>
      <w:spacing w:before="280" w:after="290" w:line="376" w:lineRule="auto"/>
      <w:ind w:hanging="864" w:firstLineChars="0"/>
      <w:outlineLvl w:val="3"/>
    </w:pPr>
    <w:rPr>
      <w:rFonts w:ascii="Arial" w:hAnsi="Arial" w:eastAsia="黑体" w:cs="Times New Roman"/>
      <w:b/>
      <w:bCs/>
      <w:sz w:val="28"/>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Plain Text"/>
    <w:basedOn w:val="1"/>
    <w:link w:val="30"/>
    <w:qFormat/>
    <w:uiPriority w:val="0"/>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basedOn w:val="1"/>
    <w:qFormat/>
    <w:uiPriority w:val="0"/>
    <w:pPr>
      <w:spacing w:before="240" w:after="60" w:line="240" w:lineRule="auto"/>
      <w:ind w:firstLine="0" w:firstLineChars="0"/>
      <w:jc w:val="center"/>
      <w:outlineLvl w:val="0"/>
    </w:pPr>
    <w:rPr>
      <w:rFonts w:ascii="Arial" w:hAnsi="Arial" w:eastAsia="宋体" w:cs="Arial"/>
      <w:b/>
      <w:bCs/>
      <w:sz w:val="32"/>
      <w:szCs w:val="32"/>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customStyle="1" w:styleId="23">
    <w:name w:val="标题 2 字符"/>
    <w:link w:val="3"/>
    <w:qFormat/>
    <w:uiPriority w:val="0"/>
    <w:rPr>
      <w:rFonts w:ascii="Times New Roman" w:hAnsi="Times New Roman" w:eastAsia="黑体" w:cstheme="minorBidi"/>
      <w:bCs/>
      <w:kern w:val="2"/>
      <w:sz w:val="28"/>
      <w:szCs w:val="32"/>
      <w:lang w:val="en-US" w:eastAsia="zh-CN" w:bidi="ar-SA"/>
    </w:rPr>
  </w:style>
  <w:style w:type="character" w:customStyle="1" w:styleId="24">
    <w:name w:val="标题 1 字符"/>
    <w:link w:val="2"/>
    <w:qFormat/>
    <w:uiPriority w:val="0"/>
    <w:rPr>
      <w:rFonts w:ascii="黑体" w:hAnsi="黑体" w:eastAsia="黑体" w:cstheme="minorBidi"/>
      <w:kern w:val="0"/>
      <w:sz w:val="32"/>
      <w:szCs w:val="32"/>
      <w:lang w:val="en-US" w:eastAsia="zh-CN" w:bidi="ar-SA"/>
    </w:rPr>
  </w:style>
  <w:style w:type="character" w:customStyle="1" w:styleId="25">
    <w:name w:val="标题 3 字符"/>
    <w:basedOn w:val="21"/>
    <w:link w:val="4"/>
    <w:qFormat/>
    <w:uiPriority w:val="0"/>
    <w:rPr>
      <w:rFonts w:ascii="Times New Roman" w:hAnsi="Times New Roman" w:eastAsia="黑体" w:cs="Times New Roman"/>
      <w:bCs/>
      <w:kern w:val="2"/>
      <w:sz w:val="24"/>
      <w:szCs w:val="32"/>
    </w:rPr>
  </w:style>
  <w:style w:type="character" w:customStyle="1" w:styleId="26">
    <w:name w:val="标题 4 字符"/>
    <w:basedOn w:val="21"/>
    <w:link w:val="5"/>
    <w:qFormat/>
    <w:uiPriority w:val="0"/>
    <w:rPr>
      <w:rFonts w:ascii="Arial" w:hAnsi="Arial" w:eastAsia="黑体" w:cs="Times New Roman"/>
      <w:b/>
      <w:bCs/>
      <w:kern w:val="2"/>
      <w:sz w:val="28"/>
      <w:szCs w:val="28"/>
    </w:rPr>
  </w:style>
  <w:style w:type="paragraph" w:customStyle="1" w:styleId="27">
    <w:name w:val="表格"/>
    <w:basedOn w:val="28"/>
    <w:link w:val="29"/>
    <w:qFormat/>
    <w:uiPriority w:val="0"/>
    <w:pPr>
      <w:snapToGrid w:val="0"/>
      <w:spacing w:line="240" w:lineRule="auto"/>
      <w:ind w:firstLine="0" w:firstLineChars="0"/>
      <w:jc w:val="left"/>
    </w:pPr>
    <w:rPr>
      <w:rFonts w:ascii="Times New Roman" w:hAnsi="Times New Roman"/>
    </w:rPr>
  </w:style>
  <w:style w:type="paragraph" w:customStyle="1" w:styleId="28">
    <w:name w:val="表格第一列"/>
    <w:basedOn w:val="1"/>
    <w:qFormat/>
    <w:uiPriority w:val="0"/>
    <w:pPr>
      <w:snapToGrid w:val="0"/>
      <w:spacing w:line="240" w:lineRule="auto"/>
      <w:ind w:firstLine="0" w:firstLineChars="0"/>
      <w:jc w:val="center"/>
    </w:pPr>
    <w:rPr>
      <w:rFonts w:cs="Times New Roman"/>
      <w:sz w:val="21"/>
      <w:szCs w:val="21"/>
    </w:rPr>
  </w:style>
  <w:style w:type="character" w:customStyle="1" w:styleId="29">
    <w:name w:val="表格 Char"/>
    <w:link w:val="27"/>
    <w:qFormat/>
    <w:uiPriority w:val="0"/>
    <w:rPr>
      <w:rFonts w:ascii="Times New Roman" w:hAnsi="Times New Roman" w:eastAsia="宋体" w:cs="Times New Roman"/>
      <w:sz w:val="21"/>
      <w:szCs w:val="21"/>
    </w:rPr>
  </w:style>
  <w:style w:type="character" w:customStyle="1" w:styleId="30">
    <w:name w:val="纯文本 Char"/>
    <w:link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8093</Words>
  <Characters>11149</Characters>
  <Lines>0</Lines>
  <Paragraphs>0</Paragraphs>
  <TotalTime>2</TotalTime>
  <ScaleCrop>false</ScaleCrop>
  <LinksUpToDate>false</LinksUpToDate>
  <CharactersWithSpaces>12264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2026-03-01T07:47:00Z</dcterms:created>
  <dc:creator>Administrator</dc:creator>
  <cp:lastModifiedBy>杫</cp:lastModifiedBy>
  <dcterms:modified xsi:type="dcterms:W3CDTF">2026-05-31T08:40:53Z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EC976135504B4CA394A509B4C65BD256_12</vt:lpwstr>
  </property>
  <property fmtid="{D5CDD505-2E9C-101B-9397-08002B2CF9AE}" pid="4" name="KSOTemplateDocerSaveRecord">
    <vt:lpwstr>eyJoZGlkIjoiNDA0MjAzMmFjZmZjMDg2MThkNGE2MGUzOGY5MzI5MTYiLCJ1c2VySWQiOiIxMzgyMjYzOTQzIn0=</vt:lpwstr>
  </property>
</Properties>
</file>