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P60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单向一阶锐化函数文件singleDirSharpen.m: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g = singleDirSharpen( f, h 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[moduleLen, moduleCol] = size(h);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[m,n] = size(f);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g=f;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 m&gt;=moduleLen &amp;&amp; n&gt;=moduleLen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 = floor(moduleLen/2);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i=1:m-moduleLen+1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j=1:n-moduleLen+1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sum = double(0);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k=1:moduleLen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l=1:moduleLen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sum = sum + double(f(i+k-1, j+l-1))*double(h(k,l));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g(i+t, j+t) = uint8(sum);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全方向一阶Priwitt分子锐化函数文件priwittSharpen.m: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g = priwittSharpen( f, dx, dy 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[moduleLen, moduleCol] = size(dx);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[m,n] = size(f);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g=f;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 m&gt;=moduleLen &amp;&amp; n&gt;=moduleLen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 = floor(moduleLen/2);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i=1:m-moduleLen+1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j=1:n-moduleLen+1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sum1 = double(0);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sum2 = double(0);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k=1:moduleLen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l=1:moduleLen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sum1 = sum1 + double(f(i+k-1, j+l-1))*double(dx(k,l));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sum2 = sum2 + double(f(i+k-1, j+l-1))*double(dy(k,l));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g(i+t, j+t) = sqrt(sum1*sum1+sum2*sum2);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测试文件</w:t>
      </w:r>
      <w:r>
        <w:rPr>
          <w:rFonts w:hint="eastAsia"/>
          <w:sz w:val="24"/>
          <w:lang w:val="en-US" w:eastAsia="zh-CN"/>
        </w:rPr>
        <w:t>sharpenDemo.m: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rows = 2;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cols = 2;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 = imread(</w:t>
      </w:r>
      <w:r>
        <w:rPr>
          <w:rFonts w:hint="eastAsia" w:ascii="Courier New" w:hAnsi="Courier New"/>
          <w:color w:val="A020F0"/>
          <w:sz w:val="20"/>
        </w:rPr>
        <w:t>'img/Fig1006(a).tif'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h1 = [1,2,1;0,0,0;-1,-2,-1];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g1 = singleDirSharpen(f, h1);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h2 = [1,0,-1;2,0,-2;1,0,-1];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g2 = singleDirSharpen(f, h2);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dx = [-1,-1,-1;0,0,0;1,1,1];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dy = [-1,0,1;-1,0,1;-1,0,1];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g3 = priwittSharpen(f, dx, dy);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 cols, 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imshow(f);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'原图'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 cols, 2);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imshow(g3);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'任意方向一阶priwitt锐化'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 cols, 3);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imshow(g1);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'水平锐化'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 cols, 4);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imshow(g2);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'垂直锐化'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测试结果：</w:t>
      </w: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-7103745</wp:posOffset>
            </wp:positionV>
            <wp:extent cx="5038090" cy="3904615"/>
            <wp:effectExtent l="0" t="0" r="1016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水平锐化勾勒出水平边界，垂直锐化勾勒出垂直边界，任意方向勾勒出两者。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P77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水平镜像函数文件horizontalMirror.m: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g = horizontalMirror( f 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[m, n] = size(f);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zeros(m, n, </w:t>
      </w:r>
      <w:r>
        <w:rPr>
          <w:rFonts w:hint="eastAsia" w:ascii="Courier New" w:hAnsi="Courier New"/>
          <w:color w:val="A020F0"/>
          <w:sz w:val="20"/>
        </w:rPr>
        <w:t>'uint8'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g(i,j)=f(i,n-j+1);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垂直镜像函数文件verticalMirror.m: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g = verticalMirror( f 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[m, n] = size(f);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zeros(m, n, </w:t>
      </w:r>
      <w:r>
        <w:rPr>
          <w:rFonts w:hint="eastAsia" w:ascii="Courier New" w:hAnsi="Courier New"/>
          <w:color w:val="A020F0"/>
          <w:sz w:val="20"/>
        </w:rPr>
        <w:t>'uint8'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g(i,j)=f(m-i+1,j);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旋转函数文件myRotate.m: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g = myRotate( f, a 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[m,n] = size(f);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%背景灰度值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bgValue = 255;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%变换后的坐标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 = zeros(m,n,</w:t>
      </w:r>
      <w:r>
        <w:rPr>
          <w:rFonts w:hint="eastAsia" w:ascii="Courier New" w:hAnsi="Courier New"/>
          <w:color w:val="A020F0"/>
          <w:sz w:val="20"/>
        </w:rPr>
        <w:t>'int16'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minI=1;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maxI=1;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J = zeros(m,n,</w:t>
      </w:r>
      <w:r>
        <w:rPr>
          <w:rFonts w:hint="eastAsia" w:ascii="Courier New" w:hAnsi="Courier New"/>
          <w:color w:val="A020F0"/>
          <w:sz w:val="20"/>
        </w:rPr>
        <w:t>'int16'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minJ=1;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maxJ=1;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I(i,j)=int16( double(i*cos(a))-double(j*sin(a)) 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I(i,j)&lt;minI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minI = I(i,j);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I(i,j)&gt;maxI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maxI = I(i,j);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J(i,j)=int16( double(i*sin(a))+double(j*cos(a)) 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J(i,j)&lt;minJ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minJ = J(i,j);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J(i,j)&gt;maxJ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maxJ = J(i,j);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%负数则平移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minI&lt;=0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maxI = maxI-minI+1;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I = I-minI+1;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minJ&lt;=0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maxJ = maxJ-minJ+1;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J = J-minJ+1;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zeros(maxI, maxJ, </w:t>
      </w:r>
      <w:r>
        <w:rPr>
          <w:rFonts w:hint="eastAsia" w:ascii="Courier New" w:hAnsi="Courier New"/>
          <w:color w:val="A020F0"/>
          <w:sz w:val="20"/>
        </w:rPr>
        <w:t>'uint8'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%初始化为背景颜色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g+bgValue;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%填充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g(I(i,j), J(i,j))=f(i,j);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%填坑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i=1:maxI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front = 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rear = maxJ;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228B22"/>
          <w:sz w:val="20"/>
        </w:rPr>
        <w:t>%寻找左右非背景边界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front&lt;rear &amp;&amp; g(i,front)==bgValue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front=front+1;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rear&gt;front &amp;&amp; g(i,rear)==bgValue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rear=rear-1;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228B22"/>
          <w:sz w:val="20"/>
        </w:rPr>
        <w:t>%填坑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j=front:rear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g(i,j)==bgValue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g(i,j)=g(i,j-1);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垂直错切文件verticalShear.m: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g = verticalShear( f, b 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[m,n] = size(f);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%背景颜色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bgValue = 255;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%错切后的坐标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 = zeros(m,n,</w:t>
      </w:r>
      <w:r>
        <w:rPr>
          <w:rFonts w:hint="eastAsia" w:ascii="Courier New" w:hAnsi="Courier New"/>
          <w:color w:val="A020F0"/>
          <w:sz w:val="20"/>
        </w:rPr>
        <w:t>'int16'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minI=1;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maxI=1;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J = zeros(m,n,</w:t>
      </w:r>
      <w:r>
        <w:rPr>
          <w:rFonts w:hint="eastAsia" w:ascii="Courier New" w:hAnsi="Courier New"/>
          <w:color w:val="A020F0"/>
          <w:sz w:val="20"/>
        </w:rPr>
        <w:t>'int16'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I(i,j)=int16( double(i)+double(b*j) 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I(i,j)&lt;minI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minI = I(i,j);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I(i,j)&gt;maxI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maxI = I(i,j);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J(i,j)=j;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%负数则平移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minI&lt;=0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maxI = maxI-minI+1;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I = I-minI+1;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zeros(maxI, n, </w:t>
      </w:r>
      <w:r>
        <w:rPr>
          <w:rFonts w:hint="eastAsia" w:ascii="Courier New" w:hAnsi="Courier New"/>
          <w:color w:val="A020F0"/>
          <w:sz w:val="20"/>
        </w:rPr>
        <w:t>'uint8'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%初始化为背景颜色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g+bgValue;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%填充灰度值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g(I(i,j), J(i,j))=f(i,j);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%填坑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i=1:maxI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front = 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rear = n;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228B22"/>
          <w:sz w:val="20"/>
        </w:rPr>
        <w:t>%寻找左右非背景边界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front&lt;rear &amp;&amp; g(i,front)==bgValue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front=front+1;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rear&gt;front &amp;&amp; g(i,rear)==bgValue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rear=rear-1;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228B22"/>
          <w:sz w:val="20"/>
        </w:rPr>
        <w:t>%填坑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j=front:rear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g(i,j)==bgValue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g(i,j)=g(i,j-1);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水平错切文件horizontalShear.m: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g = horizontalShear( f, d 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[m,n] = size(f);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%背景灰度值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bgValue = 255;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%变换后的坐标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 = zeros(m,n,</w:t>
      </w:r>
      <w:r>
        <w:rPr>
          <w:rFonts w:hint="eastAsia" w:ascii="Courier New" w:hAnsi="Courier New"/>
          <w:color w:val="A020F0"/>
          <w:sz w:val="20"/>
        </w:rPr>
        <w:t>'int16'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J = zeros(m,n,</w:t>
      </w:r>
      <w:r>
        <w:rPr>
          <w:rFonts w:hint="eastAsia" w:ascii="Courier New" w:hAnsi="Courier New"/>
          <w:color w:val="A020F0"/>
          <w:sz w:val="20"/>
        </w:rPr>
        <w:t>'int16'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minJ=1;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maxJ=1;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I(i,j)=i;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J(i,j)=int16( double(i)+double(d*j) 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J(i,j)&lt;minJ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minJ = J(i,j);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J(i,j)&gt;maxJ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maxJ = J(i,j);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%负数则平移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minJ&lt;=0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maxJ = maxJ-minJ+1;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J = J-minJ+1;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zeros(m, maxJ, </w:t>
      </w:r>
      <w:r>
        <w:rPr>
          <w:rFonts w:hint="eastAsia" w:ascii="Courier New" w:hAnsi="Courier New"/>
          <w:color w:val="A020F0"/>
          <w:sz w:val="20"/>
        </w:rPr>
        <w:t>'uint8'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%初始化为背景颜色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g+bgValue;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%填充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g(I(i,j), J(i,j))=f(i,j);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%填坑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i=1:m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front = 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rear = maxJ;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228B22"/>
          <w:sz w:val="20"/>
        </w:rPr>
        <w:t>%寻找左右非背景边界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front&lt;rear &amp;&amp; g(i,front)==bgValue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front=front+1;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rear&gt;front &amp;&amp; g(i,rear)==bgValue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rear=rear-1;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228B22"/>
          <w:sz w:val="20"/>
        </w:rPr>
        <w:t>%填坑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j=front:rear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g(i,j)==bgValue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g(i,j)=g(i,j-1);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测试文件transformDemo.m: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rows = 2;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cols = 5;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 = imread(</w:t>
      </w:r>
      <w:r>
        <w:rPr>
          <w:rFonts w:hint="eastAsia" w:ascii="Courier New" w:hAnsi="Courier New"/>
          <w:color w:val="A020F0"/>
          <w:sz w:val="20"/>
        </w:rPr>
        <w:t>'img/Fig1006(a).tif'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g1 = horizontalMirror(f);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g2 = verticalMirror(f);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g3 = myRotate(f, 0.5);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g4 = myRotate(f, 2);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g5 = verticalShear(f, 0.5);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g6 = verticalShear(f, 2);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g7 = horizontalShear(f, 0.5);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g8 = horizontalShear(f, 2);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 cols, 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imshow(f);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'原图'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 cols, 3);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imshow(g1);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'水平镜像图'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 cols, 4);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imshow(g2);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'垂直镜像图'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 cols, 5);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imshow(g3);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'弧度为0.5的旋转图'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 cols, 6);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imshow(g4);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'弧度为2的旋转图'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 cols, 7);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imshow(g5);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'系数为0.5的水平错切图'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 cols, 8);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imshow(g6);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'系数为2的水平错切图'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 cols, 9);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imshow(g7);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'系数为0.5的垂直错切图'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subplot(rows, cols, 10);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imshow(g8);</w:t>
      </w:r>
    </w:p>
    <w:p>
      <w:pPr>
        <w:spacing w:beforeLines="0" w:afterLines="0"/>
        <w:ind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'系数为2的垂直错切图'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6055" cy="2790825"/>
            <wp:effectExtent l="0" t="0" r="1079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图片大小被自动处理了，看起来宽高和预料的不一致，但观察workspace中的变量可知行列是正确的：</w:t>
      </w:r>
    </w:p>
    <w:p>
      <w:r>
        <w:drawing>
          <wp:inline distT="0" distB="0" distL="114300" distR="114300">
            <wp:extent cx="2133600" cy="1552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g1,g2是镜像，行列不变；g3,g4旋转，行列不规则变化；g5,g6垂直错切列不变；g7,g8水平错切行不变。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31C4F"/>
    <w:rsid w:val="63E227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Tradoff</dc:creator>
  <cp:lastModifiedBy>Tradoff</cp:lastModifiedBy>
  <dcterms:modified xsi:type="dcterms:W3CDTF">2016-11-08T16:15:20Z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