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76" w:before="0" w:after="0"/>
        <w:jc w:val="center"/>
        <w:rPr>
          <w:rFonts w:ascii="Google Sans" w:hAnsi="Google Sans" w:eastAsia="Google Sans" w:cs="Google Sans"/>
        </w:rPr>
      </w:pPr>
      <w:bookmarkStart w:id="0" w:name="_rkogpw759h9x"/>
      <w:bookmarkEnd w:id="0"/>
      <w:r>
        <w:rPr>
          <w:rFonts w:eastAsia="Google Sans" w:cs="Google Sans" w:ascii="Google Sans" w:hAnsi="Google Sans"/>
        </w:rPr>
        <w:t xml:space="preserve">Cybersecurity Incident Report: </w:t>
      </w:r>
    </w:p>
    <w:p>
      <w:pPr>
        <w:pStyle w:val="Heading1"/>
        <w:spacing w:lineRule="auto" w:line="276" w:before="0" w:after="120"/>
        <w:jc w:val="center"/>
        <w:rPr>
          <w:rFonts w:ascii="Google Sans" w:hAnsi="Google Sans" w:eastAsia="Google Sans" w:cs="Google Sans"/>
        </w:rPr>
      </w:pPr>
      <w:bookmarkStart w:id="1" w:name="_mjm21hvi0jz5"/>
      <w:bookmarkEnd w:id="1"/>
      <w:r>
        <w:rPr>
          <w:rFonts w:eastAsia="Google Sans" w:cs="Google Sans" w:ascii="Google Sans" w:hAnsi="Google Sans"/>
        </w:rPr>
        <w:t>Network Traffic Analysis</w:t>
      </w:r>
    </w:p>
    <w:p>
      <w:pPr>
        <w:pStyle w:val="Normal1"/>
        <w:spacing w:lineRule="auto" w:line="480"/>
        <w:rPr>
          <w:rFonts w:ascii="Google Sans" w:hAnsi="Google Sans" w:eastAsia="Google Sans" w:cs="Google Sans"/>
          <w:sz w:val="26"/>
          <w:szCs w:val="26"/>
        </w:rPr>
      </w:pPr>
      <w:r>
        <w:rPr>
          <w:rFonts w:eastAsia="Google Sans" w:cs="Google Sans" w:ascii="Google Sans" w:hAnsi="Google Sans"/>
          <w:sz w:val="26"/>
          <w:szCs w:val="26"/>
        </w:rPr>
      </w:r>
    </w:p>
    <w:tbl>
      <w:tblPr>
        <w:tblStyle w:val="Table1"/>
        <w:tblW w:w="8715" w:type="dxa"/>
        <w:jc w:val="left"/>
        <w:tblInd w:w="0" w:type="dxa"/>
        <w:tblLayout w:type="fixed"/>
        <w:tblCellMar>
          <w:top w:w="100" w:type="dxa"/>
          <w:left w:w="100" w:type="dxa"/>
          <w:bottom w:w="100" w:type="dxa"/>
          <w:right w:w="100" w:type="dxa"/>
        </w:tblCellMar>
        <w:tblLook w:val="0600"/>
      </w:tblPr>
      <w:tblGrid>
        <w:gridCol w:w="8715"/>
      </w:tblGrid>
      <w:tr>
        <w:trPr>
          <w:trHeight w:val="44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 xml:space="preserve">Part 1: Provide a summary of the problem found in the DNS and ICMP </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traffic log.</w:t>
            </w:r>
          </w:p>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r>
        <w:trPr/>
        <w:tc>
          <w:tcPr>
            <w:tcW w:w="8715"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Google Sans" w:hAnsi="Google Sans" w:eastAsia="Google Sans" w:cs="Google Sans"/>
                <w:color w:val="444746"/>
                <w:sz w:val="21"/>
                <w:szCs w:val="21"/>
              </w:rPr>
            </w:pPr>
            <w:r>
              <w:rPr>
                <w:rFonts w:eastAsia="Google Sans" w:cs="Google Sans" w:ascii="Google Sans" w:hAnsi="Google Sans"/>
                <w:color w:val="444746"/>
                <w:sz w:val="21"/>
                <w:szCs w:val="21"/>
              </w:rPr>
              <w:t>The UDP protocol reveals tha</w:t>
            </w:r>
            <w:r>
              <w:rPr>
                <w:rFonts w:eastAsia="Google Sans" w:cs="Google Sans" w:ascii="Google Sans" w:hAnsi="Google Sans"/>
                <w:color w:val="444746"/>
                <w:sz w:val="21"/>
                <w:szCs w:val="21"/>
              </w:rPr>
              <w:t xml:space="preserve">t the DNS server is unreachable </w:t>
            </w:r>
          </w:p>
          <w:p>
            <w:pPr>
              <w:pStyle w:val="Normal1"/>
              <w:widowControl w:val="false"/>
              <w:spacing w:lineRule="auto" w:line="240"/>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widowControl w:val="false"/>
              <w:spacing w:lineRule="auto" w:line="240"/>
              <w:ind w:hanging="0" w:left="0"/>
              <w:rPr>
                <w:rFonts w:ascii="Google Sans" w:hAnsi="Google Sans" w:eastAsia="Google Sans" w:cs="Google Sans"/>
                <w:color w:val="444746"/>
                <w:sz w:val="21"/>
                <w:szCs w:val="21"/>
              </w:rPr>
            </w:pPr>
            <w:r>
              <w:rPr>
                <w:rFonts w:eastAsia="Google Sans" w:cs="Google Sans" w:ascii="Google Sans" w:hAnsi="Google Sans"/>
                <w:color w:val="444746"/>
                <w:sz w:val="21"/>
                <w:szCs w:val="21"/>
              </w:rPr>
              <w:t>This is based on the results of the network analysis, which show that the ICMP echo reply returned the error message “</w:t>
            </w:r>
            <w:r>
              <w:rPr>
                <w:rFonts w:eastAsia="Google Sans" w:cs="Google Sans" w:ascii="Google Sans" w:hAnsi="Google Sans"/>
                <w:color w:val="444746"/>
                <w:sz w:val="21"/>
                <w:szCs w:val="21"/>
              </w:rPr>
              <w:t>udp port 53 unreachable”</w:t>
            </w:r>
          </w:p>
          <w:p>
            <w:pPr>
              <w:pStyle w:val="Normal1"/>
              <w:widowControl w:val="false"/>
              <w:spacing w:lineRule="auto" w:line="240"/>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widowControl w:val="false"/>
              <w:spacing w:lineRule="auto" w:line="240"/>
              <w:ind w:hanging="0" w:left="0"/>
              <w:rPr>
                <w:rFonts w:ascii="Google Sans" w:hAnsi="Google Sans" w:eastAsia="Google Sans" w:cs="Google Sans"/>
                <w:color w:val="444746"/>
                <w:sz w:val="21"/>
                <w:szCs w:val="21"/>
              </w:rPr>
            </w:pPr>
            <w:r>
              <w:rPr>
                <w:rFonts w:eastAsia="Google Sans" w:cs="Google Sans" w:ascii="Google Sans" w:hAnsi="Google Sans"/>
                <w:color w:val="444746"/>
                <w:sz w:val="21"/>
                <w:szCs w:val="21"/>
              </w:rPr>
              <w:t xml:space="preserve">The port noted in the error message is used for </w:t>
            </w:r>
            <w:r>
              <w:rPr>
                <w:rFonts w:eastAsia="Google Sans" w:cs="Google Sans" w:ascii="Google Sans" w:hAnsi="Google Sans"/>
                <w:color w:val="444746"/>
                <w:sz w:val="21"/>
                <w:szCs w:val="21"/>
              </w:rPr>
              <w:t>DNS service</w:t>
            </w:r>
          </w:p>
          <w:p>
            <w:pPr>
              <w:pStyle w:val="Normal1"/>
              <w:widowControl w:val="false"/>
              <w:spacing w:lineRule="auto" w:line="240"/>
              <w:ind w:hanging="0" w:left="0"/>
              <w:rPr>
                <w:rFonts w:ascii="Google Sans" w:hAnsi="Google Sans" w:eastAsia="Google Sans" w:cs="Google Sans"/>
                <w:sz w:val="24"/>
                <w:szCs w:val="24"/>
              </w:rPr>
            </w:pPr>
            <w:r>
              <w:rPr>
                <w:rFonts w:eastAsia="Google Sans" w:cs="Google Sans" w:ascii="Google Sans" w:hAnsi="Google Sans"/>
                <w:sz w:val="24"/>
                <w:szCs w:val="24"/>
              </w:rPr>
            </w:r>
          </w:p>
          <w:p>
            <w:pPr>
              <w:pStyle w:val="Normal1"/>
              <w:widowControl w:val="false"/>
              <w:spacing w:lineRule="auto" w:line="240"/>
              <w:ind w:hanging="0" w:left="0"/>
              <w:rPr>
                <w:rFonts w:ascii="Google Sans" w:hAnsi="Google Sans" w:eastAsia="Google Sans" w:cs="Google Sans"/>
                <w:sz w:val="24"/>
                <w:szCs w:val="24"/>
              </w:rPr>
            </w:pPr>
            <w:r>
              <w:rPr>
                <w:rFonts w:eastAsia="Google Sans" w:cs="Google Sans" w:ascii="Google Sans" w:hAnsi="Google Sans"/>
                <w:color w:val="444746"/>
                <w:sz w:val="21"/>
                <w:szCs w:val="21"/>
              </w:rPr>
              <w:t xml:space="preserve">The most likely issue is </w:t>
            </w:r>
            <w:r>
              <w:rPr>
                <w:rFonts w:eastAsia="Google Sans" w:cs="Google Sans" w:ascii="Google Sans" w:hAnsi="Google Sans"/>
                <w:color w:val="444746"/>
                <w:sz w:val="21"/>
                <w:szCs w:val="21"/>
              </w:rPr>
              <w:t>the service down due to a successful DoS attack or the server has misconfigured.</w:t>
            </w:r>
          </w:p>
          <w:p>
            <w:pPr>
              <w:pStyle w:val="Normal1"/>
              <w:widowControl w:val="false"/>
              <w:spacing w:lineRule="auto" w:line="240"/>
              <w:ind w:hanging="0" w:left="0"/>
              <w:rPr>
                <w:rFonts w:ascii="Google Sans" w:hAnsi="Google Sans" w:eastAsia="Google Sans" w:cs="Google Sans"/>
                <w:sz w:val="24"/>
                <w:szCs w:val="24"/>
              </w:rPr>
            </w:pPr>
            <w:r>
              <w:rPr>
                <w:rFonts w:eastAsia="Google Sans" w:cs="Google Sans" w:ascii="Google Sans" w:hAnsi="Google Sans"/>
                <w:sz w:val="24"/>
                <w:szCs w:val="24"/>
              </w:rPr>
            </w:r>
          </w:p>
        </w:tc>
      </w:tr>
      <w:tr>
        <w:trPr>
          <w:trHeight w:val="515" w:hRule="atLeast"/>
        </w:trPr>
        <w:tc>
          <w:tcPr>
            <w:tcW w:w="8715"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r>
    </w:tbl>
    <w:p>
      <w:pPr>
        <w:pStyle w:val="Normal1"/>
        <w:spacing w:lineRule="auto" w:line="480"/>
        <w:rPr>
          <w:rFonts w:ascii="Google Sans" w:hAnsi="Google Sans" w:eastAsia="Google Sans" w:cs="Google Sans"/>
          <w:color w:val="38761D"/>
          <w:sz w:val="26"/>
          <w:szCs w:val="26"/>
        </w:rPr>
      </w:pPr>
      <w:r>
        <w:rPr>
          <w:rFonts w:eastAsia="Google Sans" w:cs="Google Sans" w:ascii="Google Sans" w:hAnsi="Google Sans"/>
          <w:color w:val="38761D"/>
          <w:sz w:val="26"/>
          <w:szCs w:val="26"/>
        </w:rPr>
      </w:r>
    </w:p>
    <w:tbl>
      <w:tblPr>
        <w:tblStyle w:val="Table2"/>
        <w:tblW w:w="8715" w:type="dxa"/>
        <w:jc w:val="left"/>
        <w:tblInd w:w="0" w:type="dxa"/>
        <w:tblLayout w:type="fixed"/>
        <w:tblCellMar>
          <w:top w:w="100" w:type="dxa"/>
          <w:left w:w="100" w:type="dxa"/>
          <w:bottom w:w="100" w:type="dxa"/>
          <w:right w:w="100" w:type="dxa"/>
        </w:tblCellMar>
        <w:tblLook w:val="0600"/>
      </w:tblPr>
      <w:tblGrid>
        <w:gridCol w:w="8715"/>
      </w:tblGrid>
      <w:tr>
        <w:trPr>
          <w:trHeight w:val="470" w:hRule="atLeast"/>
        </w:trPr>
        <w:tc>
          <w:tcPr>
            <w:tcW w:w="8715" w:type="dxa"/>
            <w:tcBorders>
              <w:top w:val="single" w:sz="8" w:space="0" w:color="000000"/>
              <w:left w:val="single" w:sz="8" w:space="0" w:color="000000"/>
              <w:bottom w:val="single" w:sz="8" w:space="0" w:color="000000"/>
              <w:right w:val="single" w:sz="8" w:space="0" w:color="000000"/>
            </w:tcBorders>
            <w:shd w:fill="CFE2F3"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Part 2: Explain your analysis of the data and provide at least one cause of the incident.</w:t>
            </w:r>
          </w:p>
        </w:tc>
      </w:tr>
      <w:tr>
        <w:trPr>
          <w:trHeight w:val="1160" w:hRule="atLeast"/>
        </w:trPr>
        <w:tc>
          <w:tcPr>
            <w:tcW w:w="87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Google Sans" w:hAnsi="Google Sans" w:eastAsia="Google Sans" w:cs="Google Sans"/>
                <w:color w:val="444746"/>
                <w:sz w:val="21"/>
                <w:szCs w:val="21"/>
              </w:rPr>
            </w:pPr>
            <w:r>
              <w:rPr>
                <w:rFonts w:eastAsia="Google Sans" w:cs="Google Sans" w:ascii="Google Sans" w:hAnsi="Google Sans"/>
                <w:color w:val="444746"/>
                <w:sz w:val="21"/>
                <w:szCs w:val="21"/>
              </w:rPr>
              <w:t xml:space="preserve">Time incident occurred </w:t>
            </w:r>
            <w:r>
              <w:rPr>
                <w:rFonts w:eastAsia="Google Sans" w:cs="Google Sans" w:ascii="Google Sans" w:hAnsi="Google Sans"/>
                <w:color w:val="444746"/>
                <w:sz w:val="21"/>
                <w:szCs w:val="21"/>
              </w:rPr>
              <w:t xml:space="preserve">at 1:34pm, </w:t>
            </w:r>
            <w:r>
              <w:rPr>
                <w:rFonts w:eastAsia="Google Sans" w:cs="Google Sans" w:ascii="Google Sans" w:hAnsi="Google Sans"/>
                <w:color w:val="444746"/>
                <w:sz w:val="21"/>
                <w:szCs w:val="21"/>
              </w:rPr>
              <w:t xml:space="preserve">the IT team became aware of the incident </w:t>
            </w:r>
            <w:r>
              <w:rPr>
                <w:rFonts w:eastAsia="Google Sans" w:cs="Google Sans" w:ascii="Google Sans" w:hAnsi="Google Sans"/>
                <w:color w:val="444746"/>
                <w:sz w:val="21"/>
                <w:szCs w:val="21"/>
              </w:rPr>
              <w:t xml:space="preserve">when several customers contacted the company to report that they were unable to access the company website </w:t>
            </w:r>
            <w:hyperlink r:id="rId2">
              <w:r>
                <w:rPr>
                  <w:rStyle w:val="Hyperlink"/>
                  <w:rFonts w:eastAsia="Google Sans" w:cs="Google Sans" w:ascii="Google Sans" w:hAnsi="Google Sans"/>
                  <w:color w:val="444746"/>
                  <w:sz w:val="21"/>
                  <w:szCs w:val="21"/>
                </w:rPr>
                <w:t>www.yummyrecipesforme.com</w:t>
              </w:r>
            </w:hyperlink>
            <w:r>
              <w:rPr>
                <w:rFonts w:eastAsia="Google Sans" w:cs="Google Sans" w:ascii="Google Sans" w:hAnsi="Google Sans"/>
                <w:color w:val="444746"/>
                <w:sz w:val="21"/>
                <w:szCs w:val="21"/>
              </w:rPr>
              <w:t xml:space="preserve"> and were getting a “destination error unreachable” error instead. </w:t>
            </w:r>
          </w:p>
          <w:p>
            <w:pPr>
              <w:pStyle w:val="Normal1"/>
              <w:widowControl w:val="false"/>
              <w:spacing w:lineRule="auto" w:line="240"/>
              <w:ind w:hanging="0" w:left="0"/>
              <w:rPr>
                <w:rFonts w:ascii="Google Sans" w:hAnsi="Google Sans" w:eastAsia="Google Sans" w:cs="Google Sans"/>
                <w:color w:val="444746"/>
                <w:sz w:val="21"/>
                <w:szCs w:val="21"/>
              </w:rPr>
            </w:pPr>
            <w:r>
              <w:rPr>
                <w:rFonts w:eastAsia="Google Sans" w:cs="Google Sans" w:ascii="Google Sans" w:hAnsi="Google Sans"/>
                <w:color w:val="444746"/>
                <w:sz w:val="21"/>
                <w:szCs w:val="21"/>
              </w:rPr>
              <w:t>To</w:t>
            </w:r>
            <w:r>
              <w:rPr>
                <w:rFonts w:eastAsia="Google Sans" w:cs="Google Sans" w:ascii="Google Sans" w:hAnsi="Google Sans"/>
                <w:color w:val="444746"/>
                <w:sz w:val="21"/>
                <w:szCs w:val="21"/>
              </w:rPr>
              <w:t xml:space="preserve"> investigate the incident</w:t>
            </w:r>
            <w:r>
              <w:rPr>
                <w:rFonts w:eastAsia="Google Sans" w:cs="Google Sans" w:ascii="Google Sans" w:hAnsi="Google Sans"/>
                <w:color w:val="444746"/>
                <w:sz w:val="21"/>
                <w:szCs w:val="21"/>
              </w:rPr>
              <w:t xml:space="preserve"> security analysts in IT department attempted to visit the website but also received the error. They then used a packet analyzer tool to inspect the network traffic to and from the website in question.</w:t>
            </w:r>
          </w:p>
          <w:p>
            <w:pPr>
              <w:pStyle w:val="Normal1"/>
              <w:widowControl w:val="false"/>
              <w:spacing w:lineRule="auto" w:line="240"/>
              <w:ind w:hanging="0" w:left="0"/>
              <w:rPr>
                <w:rFonts w:ascii="Google Sans" w:hAnsi="Google Sans" w:eastAsia="Google Sans" w:cs="Google Sans"/>
                <w:color w:val="444746"/>
                <w:sz w:val="21"/>
                <w:szCs w:val="21"/>
              </w:rPr>
            </w:pPr>
            <w:r>
              <w:rPr>
                <w:rFonts w:eastAsia="Google Sans" w:cs="Google Sans" w:ascii="Google Sans" w:hAnsi="Google Sans"/>
                <w:color w:val="444746"/>
                <w:sz w:val="21"/>
                <w:szCs w:val="21"/>
              </w:rPr>
              <w:t xml:space="preserve">Analysis of network traffic shows that the error is due to an unreachable DNS server. The network traffic log shows that whenever a request is made to DNS server 203.0.113.2 for the IP address of yummyrecipesforme.com, an ICMP echo message is received with the error message “port 53 unreachable” this means that this DNS server which is supposed to listening for DNS requests for yummyrecipesforme.com on the designated port 53 is actually not listening to request on that port. </w:t>
            </w:r>
          </w:p>
          <w:p>
            <w:pPr>
              <w:pStyle w:val="Normal1"/>
              <w:widowControl w:val="false"/>
              <w:spacing w:lineRule="auto" w:line="240"/>
              <w:ind w:hanging="0" w:left="0"/>
              <w:rPr>
                <w:rFonts w:ascii="Google Sans" w:hAnsi="Google Sans" w:eastAsia="Google Sans" w:cs="Google Sans"/>
                <w:color w:val="444746"/>
                <w:sz w:val="21"/>
                <w:szCs w:val="21"/>
              </w:rPr>
            </w:pPr>
            <w:r>
              <w:rPr/>
            </w:r>
          </w:p>
          <w:p>
            <w:pPr>
              <w:pStyle w:val="Normal1"/>
              <w:widowControl w:val="false"/>
              <w:spacing w:lineRule="auto" w:line="240"/>
              <w:ind w:hanging="0" w:left="0"/>
              <w:rPr>
                <w:rFonts w:ascii="Google Sans" w:hAnsi="Google Sans" w:eastAsia="Google Sans" w:cs="Google Sans"/>
                <w:color w:val="444746"/>
                <w:sz w:val="21"/>
                <w:szCs w:val="21"/>
              </w:rPr>
            </w:pPr>
            <w:r>
              <w:rPr>
                <w:rFonts w:eastAsia="Google Sans" w:cs="Google Sans" w:ascii="Google Sans" w:hAnsi="Google Sans"/>
                <w:color w:val="444746"/>
                <w:sz w:val="21"/>
                <w:szCs w:val="21"/>
              </w:rPr>
              <w:t xml:space="preserve">It is likely that the DNS server in question is down due to a successful Denial of Service Attack or that the firewall has been misconfigured so that port 53 is not open for network requests, further action is needed to narrow down the root cause of this problem on the server. </w:t>
            </w:r>
          </w:p>
        </w:tc>
      </w:tr>
    </w:tbl>
    <w:p>
      <w:pPr>
        <w:pStyle w:val="Normal1"/>
        <w:spacing w:lineRule="auto" w:line="240" w:before="0" w:after="200"/>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yummyrecipesforme.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52</TotalTime>
  <Application>LibreOffice/7.6.4.1$Windows_X86_64 LibreOffice_project/e19e193f88cd6c0525a17fb7a176ed8e6a3e2aa1</Application>
  <AppVersion>15.0000</AppVersion>
  <Pages>1</Pages>
  <Words>314</Words>
  <Characters>1542</Characters>
  <CharactersWithSpaces>1849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en-ZW</dc:language>
  <cp:lastModifiedBy/>
  <dcterms:modified xsi:type="dcterms:W3CDTF">2024-01-24T05:01:42Z</dcterms:modified>
  <cp:revision>2</cp:revision>
  <dc:subject/>
  <dc:title/>
</cp:coreProperties>
</file>