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Segoe UI" w:hAnsi="Segoe UI"/>
          <w:b/>
          <w:color w:val="3730A3"/>
          <w:sz w:val="20"/>
        </w:rPr>
        <w:t>DOCUMENTACIÓN TÉCNICA Y FUNCIONAL DE INGENIERÍA DE SOFTWARE</w:t>
      </w:r>
    </w:p>
    <w:p>
      <w:pPr>
        <w:spacing w:before="400"/>
        <w:jc w:val="center"/>
      </w:pPr>
      <w:r>
        <w:rPr>
          <w:rFonts w:ascii="Segoe UI" w:hAnsi="Segoe UI"/>
          <w:b/>
          <w:color w:val="0F172A"/>
          <w:sz w:val="44"/>
        </w:rPr>
        <w:t>SENTINELPRO ACCESS &amp; IAM</w:t>
        <w:br/>
        <w:t>SISTEMA EMPRESARIAL DE CONTROL DE ACCESO EN PORTERÍA, ASISTENCIA Y PERMISOS INDIVIDUALES</w:t>
      </w:r>
    </w:p>
    <w:p>
      <w:pPr>
        <w:pBdr>
          <w:bottom w:val="single" w:sz="24" w:space="1" w:color="3730A3"/>
        </w:pBdr>
        <w:spacing w:before="40" w:after="160"/>
      </w:pPr>
    </w:p>
    <w:p>
      <w:pPr>
        <w:spacing w:before="160" w:after="480"/>
        <w:jc w:val="center"/>
      </w:pPr>
      <w:r>
        <w:rPr>
          <w:rFonts w:ascii="Segoe UI" w:hAnsi="Segoe UI"/>
          <w:color w:val="334155"/>
          <w:sz w:val="22"/>
        </w:rPr>
        <w:t>Especificación Técnica Completa: Registro Físico de Entrada y Salida de Trabajadores en Garita, Consola Operativa para el Vigilante de Portería, Cálculo Automático de Horas Laboradas y Tardanzas, Control de Visitantes y Gafetes, Zonificación de Puertas Físicas, y Motor Digital de Autorización por Roles con Excepciones Individuales (ALLOW / DENY) Verificadas Estrictamente en el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Atributo del Sistema</w:t>
            </w:r>
          </w:p>
        </w:tc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Especificación Oficial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Nombre del Software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SentinelPro Access &amp; IAM (Enterprise Edition v2.5)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Ámbito de Aplicación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Control de Acceso Físico en Portería/Garita, Asistencia Laboral y Seguridad Digital IAM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Actores Principales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Trabajador (Kiosco), Vigilante de Portería, Supervisor de RR.HH. y Administrador IAM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Mecanismos de Fichaje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DNI / Cédula, Código de Tarjeta RFID (EMP-XXX) y Terminal Kiosco de Autogestión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Control Criptográfico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Contraseñas scrypt + salt (128 bits) | Tokens firmados HMAC-SHA256 | timingSafeEqual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Modelo de Autorización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Híbrido: 4 Roles Base (RBAC) + Permisos Granulares Individuales (ALLOW / DENY / INHERIT)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Control de Concurrencia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Límite de sesiones simultáneas por usuario (max_sesiones_simultaneas -&gt; HTTP 409 Conflict)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Protección de Endpoints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Validación estricta en Backend con authorizeAction() (HTTP 401 y 403)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Base de Datos Relacional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Script 100% Autocontenido con Auto-Creación de BD y Seeds (database/schema.sql)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Validación QA Automatizada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15 de 15 Casos de Prueba Aprobados al 100% (scripts/qa-test-suite.js)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Fecha de Publicación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22/10/2026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TABLA DE CONTENIDO GENERAL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El presente manual de ingeniería de software detalla los 15 capítulos requeridos para la comprensión, despliegue, auditoría y evolución de SentinelPro Access &amp; IAM: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Capítulo</w:t>
            </w:r>
          </w:p>
        </w:tc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Materia Técnica Desarrollada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01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Descripción General: propósito, problemática resuelta, rol del vigilante, entrada/salida y alcance.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02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Requerimientos: 25 Requerimientos Funcionales (RF), 8 No Funcionales (RNF) y Reglas de Negocio.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03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Arquitectura: Estructura en 4 capas (Presentación, Gatekeeper, Negocio, Datos) y Diagrama 02.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04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Autenticación, Autorización y Sesiones: scrypt, tokens HMAC, roles, matriz ALLOW/DENY y 409.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05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Diseño de Base de Datos: Modelo ERD (Diagrama 03), 13 tablas, diccionario e importación SQL en 1 clic.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06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Diagramas Profesionales: 8 diagramas UML y de flujo insertados en alta resolución.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07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Diseño de Interfaces: Portal informativo, Terminal Kiosco, Consola del Vigilante y Panel Admin.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08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Documentación del Código: server.js, security.js, processWorkerAccessMovement y middlewares.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09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Seguridad Informática y Auditoría: Mitigaciones OWASP, timing attacks y bitácora audit_logs.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10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Documentación de la API REST: Endpoints de portería, trabajadores, visitantes e IAM.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11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Plan de Pruebas QA: Reporte de 15 casos de prueba ejecutados y aprobados al 100%.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12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Instalación y Despliegue: Requisitos de entorno, iniciar-sistema.bat y respaldos de datos.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13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Mantenimiento y Evolución: Monitoreo de garita, resolución de incidencias y roadmap.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14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Manuales Operativos: Guía paso a paso para el Vigilante de Portería, RR.HH. y Administrador IAM.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Capítulo 15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Conclusiones y Anexos: Matriz maestra de 18 permisos × 4 roles y glosario técnico.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1. DESCRIPCIÓN GENERAL DEL PROYECTO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1.1 Propósito del Sistema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SentinelPro Access &amp; IAM es una solución integral diseñada para resolver la doble necesidad crítica de una empresa moderna: por un lado, el control de acceso físico en portería (registro en tiempo real de entradas y salidas de trabajadores, gestión de garita para el vigilante, control de asistencia y visitantes externos); y por otro lado, el control de acceso digital a la plataforma administrativa mediante un motor de autorización granular basado en roles y permisos individuales (RBAC + Overrides ALLOW/DENY).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1.2 Problemática que Resuelve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1. Registro manual y vulnerable en libros de garita: </w:t>
      </w:r>
      <w:r>
        <w:rPr>
          <w:rFonts w:ascii="Segoe UI" w:hAnsi="Segoe UI"/>
          <w:color w:val="334155"/>
          <w:sz w:val="19"/>
        </w:rPr>
        <w:t>El uso tradicional de planillas en papel en la entrada de la empresa genera errores de cálculo en horas trabajadas, permite el fichaje por terceros y dificulta saber con certeza quién está físicamente en planta en caso de emergencia.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2. Falta de un rol específico y ágil para el Vigilante de Seguridad: </w:t>
      </w:r>
      <w:r>
        <w:rPr>
          <w:rFonts w:ascii="Segoe UI" w:hAnsi="Segoe UI"/>
          <w:color w:val="334155"/>
          <w:sz w:val="19"/>
        </w:rPr>
        <w:t>Los sistemas ERP complejos son lentos e inapropiados para el oficial de seguridad en garita. SentinelPro provee una Consola de Portería rápida, orientada a pantalla táctil o lector de credenciales, que valida en segundos la condición de un trabajador.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3. Rigidez de los sistemas de permisos convencionales: </w:t>
      </w:r>
      <w:r>
        <w:rPr>
          <w:rFonts w:ascii="Segoe UI" w:hAnsi="Segoe UI"/>
          <w:color w:val="334155"/>
          <w:sz w:val="19"/>
        </w:rPr>
        <w:t>Sistemas que solo ofrecen perfiles genéricos obligan a conceder permisos excesivos o a duplicar roles cuando un empleado requiere una excepción (por ejemplo, permitirle a un vigilante titular consultar reportes de asistencia sin convertirlo en administrador de RR.HH.).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4. Ausencia de control en sesiones simultáneas y suplantación: </w:t>
      </w:r>
      <w:r>
        <w:rPr>
          <w:rFonts w:ascii="Segoe UI" w:hAnsi="Segoe UI"/>
          <w:color w:val="334155"/>
          <w:sz w:val="19"/>
        </w:rPr>
        <w:t>El uso compartido de contraseñas destruye la trazabilidad. SentinelPro limita las conexiones concurrentes por usuario (max_sesiones_simultaneas) y alerta mediante HTTP 409 Conflict.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1.3 El Rol Clave del Vigilante de Portería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El oficial de seguridad en garita (VIGILANTE_PORTERIA) dispone de una interfaz especialmente diseñada para sus funciones cotidianas: registrar la entrada o salida de empleados con un clic o lector de código de barras/DNI, validar si la credencial está activa o suspendida, verificar que el trabajador tenga permiso para ingresar por esa puerta específica (peatonal, vehicular o almacén), registrar el ingreso de visitantes con gafete temporal y visualizar el aforo de planta en tiempo real, todo sin acceso a configuraciones críticas de RR.HH. o seguridad.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2. REQUERIMIENTOS FUNCIONALES Y NO FUNCIONALES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2.1 Requerimientos Funcionales de Portería y Asistencia (RF-PORT)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Requerimiento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 Detallada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RF-PORT-01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Fichaje de Entrada (Check-In)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El vigilante o el trabajador en kiosco registra el ingreso validando que el trabajador esté ACTIVO y que tenga autorizada la zona.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RF-PORT-02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Fichaje de Salida (Check-Out)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Registra la salida del trabajador, calcula automáticamente la jornada laboral (horas y minutos trabajados) y actualiza el aforo.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RF-PORT-03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Prevención de Doble Entrada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El sistema rechaza (409) registrar una segunda entrada a un trabajador que ya figura dentro de la empresa sin haber marcado salida.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RF-PORT-04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Bloqueo de Credenciales Suspendidas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Si el trabajador tiene estado SUSPENDIDO o VACACIONES, se bloquea el acceso (403) y se registra una alerta de seguridad automática.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RF-PORT-05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Validación de Zonas y Puertas Físicas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Impide el paso a áreas restringidas (como Bóveda DataCenter o Almacén) si la credencial del empleado no contiene el ID de esa puerta.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RF-PORT-06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Cálculo de Puntualidad y Tardanza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Compara la hora exacta de marcación con la hora de entrada del turno asignado más la tolerancia (ej. 10 min), clasificando como PUNTUAL o TARDANZA.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RF-PORT-07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Control de Visitantes y Gafetes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Registro de personas externas, documento, empresa proveedora, anfitrión interno y entrega/recepción de gafete temporal (VIS-XX).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RF-PORT-08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Terminal Kiosco de Autogestión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Pantalla pública en portería para que los trabajadores marquen su entrada o salida digitando su documento o escaneando su credencial.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2.2 Requerimientos Funcionales de Seguridad IAM (RF-IAM)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Requerimiento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 Detallada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RF-IAM-01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Autenticación scrypt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Cifrado de contraseñas mediante derivación scryptSync con salt aleatorio de 16 bytes y comparación en tiempo constante timingSafeEqual.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RF-IAM-02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Tokens Firmados HMAC-SHA256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Emisión de tokens criptográficos vinculados a sesiones_activas con tiempo de expiración y revocación remota en tiempo real.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RF-IAM-03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Control de Sesiones Simultáneas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Límite por usuario (max_sesiones_simultaneas). Si intenta abrir una sesión adicional, responde HTTP 409 MAX_SESSIONS_REACHED.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RF-IAM-04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Catálogo de 18 Permisos Granulares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Segmentación formal en permisos modulo:operacion (ej. porteria:registrar, asistencia:exportar, seguridad:administrar).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RF-IAM-05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Sobrescritura ALLOW / DENY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Permite conceder o revocar cualquier permiso de forma individual a un usuario sin alterar el rol base ni a los demás integrantes.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RF-IAM-06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Verificación en Backend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Middleware authorizeAction() protege cada endpoint administrativo en servidor. Ocultar botones en interfaz no es suficiente.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3. ARQUITECTURA DEL SISTEMA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El sistema adopta una arquitectura desacoplada en cuatro capas con compuerta de seguridad centralizada (Security Gatekeeper) que garantiza que ninguna operación de portería o administración se ejecute sin previa autenticación y autorización criptográfica en el servidor: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grama_Arquitectura_Capas_RB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7"/>
        </w:rPr>
        <w:t>Figura: Arquitectura en 4 Capas con Gatekeeper y Middlewares de Seguridad (Archivo independiente: docs/diagramas_png/02_Diagrama_Arquitectura_Capas_RBAC.png)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3.1 Organización del Proyecto en Disco</w:t>
      </w:r>
    </w:p>
    <w:p>
      <w:pPr>
        <w:spacing w:before="120" w:after="40"/>
      </w:pPr>
      <w:r>
        <w:rPr>
          <w:rFonts w:ascii="Segoe UI" w:hAnsi="Segoe UI"/>
          <w:b/>
          <w:color w:val="3730A3"/>
          <w:sz w:val="18"/>
        </w:rPr>
        <w:t>💻 Estructura de Directorios en G:\PROGRAMAS\SentinelPro_IAM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5F9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G:\PROGRAMAS\SentinelPro_IAM\</w:t>
              <w:br/>
              <w:t>├── iniciar-sistema.bat            # Script de lanzamiento con un clic (Servidor + Navegador)</w:t>
              <w:br/>
              <w:t>├── abrir-documentacion.bat        # Visor interactivo de diagramas UML</w:t>
              <w:br/>
              <w:t>├── sentinelpro_iam.sql            # Script SQL autocontenido listo para importar</w:t>
              <w:br/>
              <w:t>├── package.json                   # Metadatos del proyecto y comandos npm</w:t>
              <w:br/>
              <w:t>├── Documentacion_Completa_SentinelPro_IAM.docx  # Manual técnico oficial Word</w:t>
              <w:br/>
              <w:t>│</w:t>
              <w:br/>
              <w:t>├── server\                        # CAPA DE SERVICIOS Y SEGURIDAD BACKEND</w:t>
              <w:br/>
              <w:t>│   ├── security.js                # Criptografía scrypt, HMAC tokens, 18 permisos y AuditLog</w:t>
              <w:br/>
              <w:t>│   ├── server.js                  # Servidor HTTP/REST, router, processWorkerAccessMovement y authorizeAction</w:t>
              <w:br/>
              <w:t>│   └── presets.js                 # Semillas corporativas: trabajadores, zonas, turnos, visitantes y usuarios</w:t>
              <w:br/>
              <w:t>│</w:t>
              <w:br/>
              <w:t>├── public\                        # CAPA DE PRESENTACIÓN (FRONTEND SPA)</w:t>
              <w:br/>
              <w:t>│   ├── index.html                 # Portal corporativo, Terminal Kiosco y Panel Administrativo</w:t>
              <w:br/>
              <w:t>│   ├── styles.css                 # Diseño responsivo corporativo (navy/indigo/emerald)</w:t>
              <w:br/>
              <w:t>│   └── app.js                     # Controlador de interfaz, lector de credenciales y Matriz IAM</w:t>
              <w:br/>
              <w:t>│</w:t>
              <w:br/>
              <w:t>├── database\                      # CAPA DE PERSISTENCIA</w:t>
              <w:br/>
              <w:t>│   ├── schema.sql                 # DDL SQL de las 13 tablas relacionales con seeds</w:t>
              <w:br/>
              <w:t>│   └── db.json                    # Motor de base de datos transaccional en disco</w:t>
              <w:br/>
              <w:t>│</w:t>
              <w:br/>
              <w:t>├── scripts\                       # AUTOMATIZACIÓN DE QA Y DOCUMENTACIÓN</w:t>
              <w:br/>
              <w:t>│   ├── qa-test-suite.js           # Suite de 15 pruebas automatizadas (100% aprobadas)</w:t>
              <w:br/>
              <w:t>│   ├── test-sql-syntax.js         # Verificador de integridad del script SQL</w:t>
              <w:br/>
              <w:t>│   ├── generar_diagramas_png.py   # Generador de los 8 diagramas en alta resolución</w:t>
              <w:br/>
              <w:t>│   └── generar_documento_word.py  # Script generador de este documento Word (.docx)</w:t>
              <w:br/>
              <w:t>│</w:t>
              <w:br/>
              <w:t>└── docs\                          # VISOR DE DOCUMENTACIÓN E IMÁGENES PNG</w:t>
              <w:br/>
              <w:t xml:space="preserve">    ├── VISOR_DOCUMENTACION.html   # Visor web interactivo de diagramas</w:t>
              <w:br/>
              <w:t xml:space="preserve">    └── diagramas_png\             # 8 Archivos PNG independientes en alta definición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4. SISTEMA DE AUTENTICACIÓN, AUTORIZACIÓN Y SESIONES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4.1 Roles Base y los 18 Permisos Granulares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El sistema define 4 Roles Base estructurados según el organigrama de seguridad de una empresa moderna: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 Permiso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SUPER_ADMIN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VIGILANTE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SUPERV_RRHH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AUDITOR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Override Indiv.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dashboard:ver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Dashboard &amp; Aforo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porteria:ver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Consola Portería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porteria:registrar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Consola Portería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asistencia:ver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Historial Asistencia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ALLOW Indiv.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asistencia:exportar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Historial Asistencia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trabajadores:ver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Padrón RR.HH.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trabajadores:crear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Padrón RR.HH.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trabajadores:editar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Padrón RR.HH.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visitantes:ver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Visitantes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visitantes:registrar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Visitantes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zonas:ver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Zonas y Puertas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zonas:editar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Zonas y Puertas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incidencias:ver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Alertas Acceso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incidencias:resolver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Alertas Acceso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seguridad:ver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Seguridad IAM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seguridad:administrar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Seguridad IAM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configuracion:ver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Empresa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configuracion:editar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Empresa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ALLOW / DENY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4.2 Regla de Precedencia Jerárquica en Autorización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1. Prioridad Máxima — Excepción DENY: </w:t>
      </w:r>
      <w:r>
        <w:rPr>
          <w:rFonts w:ascii="Segoe UI" w:hAnsi="Segoe UI"/>
          <w:color w:val="334155"/>
          <w:sz w:val="19"/>
        </w:rPr>
        <w:t>Si el usuario tiene asignado DENY en un permiso, este se deniega de forma absoluta, anulando cualquier concesión previa de su rol.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2. Segunda Prioridad — Excepción ALLOW: </w:t>
      </w:r>
      <w:r>
        <w:rPr>
          <w:rFonts w:ascii="Segoe UI" w:hAnsi="Segoe UI"/>
          <w:color w:val="334155"/>
          <w:sz w:val="19"/>
        </w:rPr>
        <w:t>Si el usuario tiene asignado ALLOW, se le concede el permiso en caliente aunque su rol base no lo contemple (ejemplo: Sgto. Roberto Vargas tiene ALLOW en asistencia:ver).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3. Tercera Prioridad — Herencia del Rol Base (INHERIT): </w:t>
      </w:r>
      <w:r>
        <w:rPr>
          <w:rFonts w:ascii="Segoe UI" w:hAnsi="Segoe UI"/>
          <w:color w:val="334155"/>
          <w:sz w:val="19"/>
        </w:rPr>
        <w:t>Si no existe regla individual, el motor aplica estrictamente el conjunto de permisos definido en su Rol Base.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5. DISEÑO Y DOCUMENTACIÓN DE LA BASE DE DATOS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El esquema relacional cuenta con 13 tablas especializadas que dan soporte tanto a la operación física de portería como a la seguridad digital: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rama_Entidad_Relacion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7"/>
        </w:rPr>
        <w:t>Figura: Modelo Entidad-Relación (ERD) — 13 Tablas Normalizadas (Archivo independiente: docs/diagramas_png/03_Diagrama_Entidad_Relacion_ERD.png)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5.1 Diccionario de Datos de las Tablas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Campos Clave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Propósito en el Sistema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trabajadores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id (PK), codigo_credencial (UK), documento (UK), nombre_completo, cargo, turno_id (FK), zonas_autorizadas, estado, ubicacion_actual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Padrón oficial de empleados autorizados para ingresar a la empresa.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registros_acceso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id (PK), codigo_movimiento (UK), trabajador_id (FK), zona_id (FK), fecha, hora_entrada, hora_salida, estado_asistencia, minutos_trabajados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Bitácora operativa de Check-In y Check-Out con cómputo de horas y puntualidad.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visitantes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id (PK), gafete (UK), documento, nombre_completo, empresa_origen, anfitrion_visitado, hora_entrada, hora_salida, estado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Control de ingresos de contratistas, proveedores y visitas externas en portería.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zonas_acceso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id (PK), codigo (UK), nombre, tipo (PEATONAL/VEHICULAR), nivel_seguridad, estado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Puntos de control físico y puertas torniquete en la empresa.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turnos_laborales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id (PK), codigo (UK), nombre, hora_entrada, hora_salida, tolerancia_minutos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Políticas horarias para evaluación de puntualidad o tardanza.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incidencias_acceso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id (PK), fecha_hora, trabajador_nombre, documento, zona_nombre, tipo_alerta, severidad, estado_resolucion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Registro de intentos de acceso físico denegados (suspendidos o zona prohibida).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usuarios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id (PK), nombre_completo, email (UK), password_hash (scrypt), rol (FK), max_sesiones_simultaneas, activo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Cuentas de usuario para operar el software (Vigilantes, RR.HH., Auditores, Admins).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sesiones_activas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session_id (PK UUID), usuario_id (FK), ip, creada_en, expira_en, activa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Tabla en tiempo real para control de tokens y límite de concurrencia simultánea.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audit_logs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id (PK), fecha_hora, usuario_email, rol, evento, modulo, resultado, detalle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Registro inmutable de seguridad y auditoría forense.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5.2 Importación Automática en 1 Clic (schema.sql / sentinelpro_iam.sql)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El archivo SQL ubicado en database/schema.sql (y duplicado en la raíz como sentinelpro_iam.sql) es 100% autocontenido y ejecutable directamente en cualquier gestor de bases de datos relacionales (MySQL 5.7+, MySQL 8.0+, MariaDB, phpMyAdmin, MySQL Workbench o DBeaver).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1. Creación Automática de la Base de Datos: </w:t>
      </w:r>
      <w:r>
        <w:rPr>
          <w:rFonts w:ascii="Segoe UI" w:hAnsi="Segoe UI"/>
          <w:color w:val="334155"/>
          <w:sz w:val="19"/>
        </w:rPr>
        <w:t>El script inicia con CREATE DATABASE IF NOT EXISTS `sentinelpro_iam` y USE `sentinelpro_iam`;, por lo que no es necesario crear la base de datos manualmente antes de importar.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2. Control de Integridad y Claves Foráneas: </w:t>
      </w:r>
      <w:r>
        <w:rPr>
          <w:rFonts w:ascii="Segoe UI" w:hAnsi="Segoe UI"/>
          <w:color w:val="334155"/>
          <w:sz w:val="19"/>
        </w:rPr>
        <w:t>Utiliza SET FOREIGN_KEY_CHECKS = 0; al inicio y SET FOREIGN_KEY_CHECKS = 1; al final para garantizar una creación ordenada sin errores de dependencias cíclicas.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3. Semillas y Datos Pre-cargados (Seeds): </w:t>
      </w:r>
      <w:r>
        <w:rPr>
          <w:rFonts w:ascii="Segoe UI" w:hAnsi="Segoe UI"/>
          <w:color w:val="334155"/>
          <w:sz w:val="19"/>
        </w:rPr>
        <w:t>Incluye sentencias INSERT INTO completas con la configuración corporativa, 3 turnos laborales, 4 zonas físicas, 8 trabajadores, registros de acceso de muestra, visitantes, 18 permisos de catálogo, 4 roles y las 4 cuentas de usuario con sus contraseñas cifradas con scryptSync listas para iniciar sesión.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4. Instrucciones en phpMyAdmin: </w:t>
      </w:r>
      <w:r>
        <w:rPr>
          <w:rFonts w:ascii="Segoe UI" w:hAnsi="Segoe UI"/>
          <w:color w:val="334155"/>
          <w:sz w:val="19"/>
        </w:rPr>
        <w:t>Ir a la pestaña 'Importar' (o 'SQL'), seleccionar el archivo database/schema.sql y pulsar 'Continuar'. En segundos toda la infraestructura de datos queda creada y poblada.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6. DIAGRAMAS PROFESIONALES DE INGENIERÍA (UML)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A continuación se presentan los diagramas de ingeniería de software desarrollados en alta resolución: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6.1 Casos de Uso General por Actor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Casos_De_Uso_Gen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7"/>
        </w:rPr>
        <w:t>Figura: Diagrama General de Casos de Uso (Archivo independiente: docs/diagramas_png/01_Diagrama_Casos_De_Uso_General.png)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6.2 Clases del Dominio y Servicios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rama_Clases_Dominio_Segur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7"/>
        </w:rPr>
        <w:t>Figura: Diagrama de Clases UML (Archivo independiente: docs/diagramas_png/04_Diagrama_Clases_Dominio_Seguridad.png)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6.3 Secuencia: Login Criptográfico y Sesiones Simultáneas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rama_Secuencia_Autenticacion_Se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7"/>
        </w:rPr>
        <w:t>Figura: Secuencia de Autenticación y Concurrencia (409) (Archivo independiente: docs/diagramas_png/05_Diagrama_Secuencia_Autenticacion_Sesion.png)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6.4 Secuencia: Autorización en Backend (403 vs 200)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agrama_Secuencia_Autorizacion_Back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7"/>
        </w:rPr>
        <w:t>Figura: Secuencia de Evaluación de Permisos en Servidor (Archivo independiente: docs/diagramas_png/06_Diagrama_Secuencia_Autorizacion_Backend.png)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6.5 Actividades: Flujo Operativo de Portería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agrama_Actividades_Flujo_Control_Acce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7"/>
        </w:rPr>
        <w:t>Figura: Flujo Algorítmico de Fichaje en Garita (Archivo independiente: docs/diagramas_png/07_Diagrama_Actividades_Flujo_Control_Acceso.png)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6.6 Máquinas de Estados: Sesión IAM y Presencia de Trabajador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agrama_Estados_Sesion_Y_Ci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7"/>
        </w:rPr>
        <w:t>Figura: Máquinas de Estados del Sistema (Archivo independiente: docs/diagramas_png/08_Diagrama_Estados_Sesion_Y_Citas.png)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7. DISEÑO DE INTERFACES Y EXPERIENCIA DE USUARIO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7.1 Pantallas Principales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1. Portal Corporativo y Landing Page: </w:t>
      </w:r>
      <w:r>
        <w:rPr>
          <w:rFonts w:ascii="Segoe UI" w:hAnsi="Segoe UI"/>
          <w:color w:val="334155"/>
          <w:sz w:val="19"/>
        </w:rPr>
        <w:t>Informa a directivos y clientes sobre los estándares de seguridad de la planta, muestra contadores de aforo en vivo y permite consultar credenciales.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2. Terminal Kiosco de Portería: </w:t>
      </w:r>
      <w:r>
        <w:rPr>
          <w:rFonts w:ascii="Segoe UI" w:hAnsi="Segoe UI"/>
          <w:color w:val="334155"/>
          <w:sz w:val="19"/>
        </w:rPr>
        <w:t>Permite a los trabajadores teclear su DNI o escanear tarjeta para fichar entrada o salida con botones gigantes de alta visibilidad.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3. Consola de Garita del Vigilante: </w:t>
      </w:r>
      <w:r>
        <w:rPr>
          <w:rFonts w:ascii="Segoe UI" w:hAnsi="Segoe UI"/>
          <w:color w:val="334155"/>
          <w:sz w:val="19"/>
        </w:rPr>
        <w:t>Buscador instantáneo por credencial, tarjeta de vista previa con foto/datos, indicador visual de si está dentro o fuera, y botones 1-clic para registrar In/Out.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4. Panel Administrativo Completo: </w:t>
      </w:r>
      <w:r>
        <w:rPr>
          <w:rFonts w:ascii="Segoe UI" w:hAnsi="Segoe UI"/>
          <w:color w:val="334155"/>
          <w:sz w:val="19"/>
        </w:rPr>
        <w:t>Dashboard de aforo en planta, tabla de personal actualmente dentro, gestión de trabajadores, control de visitantes, configuración de zonas y Centro de Control IAM.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8. DOCUMENTACIÓN DEL CÓDIGO FUENTE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8.1 Función Central de Portería (processWorkerAccessMovement)</w:t>
      </w:r>
    </w:p>
    <w:p>
      <w:pPr>
        <w:spacing w:before="120" w:after="40"/>
      </w:pPr>
      <w:r>
        <w:rPr>
          <w:rFonts w:ascii="Segoe UI" w:hAnsi="Segoe UI"/>
          <w:b/>
          <w:color w:val="3730A3"/>
          <w:sz w:val="18"/>
        </w:rPr>
        <w:t>💻 Implementación en server/server.js — Algoritmo de Control Físico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5F9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function processWorkerAccessMovement(db, params) {</w:t>
              <w:br/>
              <w:t xml:space="preserve">    const { identificador, tipo_movimiento, zona_id, operador_email } = params;</w:t>
              <w:br/>
              <w:t xml:space="preserve">    const trabajador = db.trabajadores.find(t =&gt;</w:t>
              <w:br/>
              <w:t xml:space="preserve">        String(t.documento) === identificador || String(t.codigo_credencial) === identificador</w:t>
              <w:br/>
              <w:t xml:space="preserve">    );</w:t>
              <w:br/>
              <w:t xml:space="preserve">    if (!trabajador) return { ok: false, status: 404, error: 'Trabajador no encontrado' };</w:t>
              <w:br/>
              <w:br/>
              <w:t xml:space="preserve">    // 1. Validar estado de cuenta</w:t>
              <w:br/>
              <w:t xml:space="preserve">    if (trabajador.estado !== 'ACTIVO') {</w:t>
              <w:br/>
              <w:t xml:space="preserve">        registrarAlerta(db, trabajador, 'CREDENCIAL_SUSPENDIDA');</w:t>
              <w:br/>
              <w:t xml:space="preserve">        return { ok: false, status: 403, code: 'WORKER_SUSPENDED', error: 'Acceso Denegado: Trabajador suspendido' };</w:t>
              <w:br/>
              <w:t xml:space="preserve">    }</w:t>
              <w:br/>
              <w:br/>
              <w:t xml:space="preserve">    // 2. Validar autorización de zona</w:t>
              <w:br/>
              <w:t xml:space="preserve">    if (!trabajador.zonas_autorizadas.includes(Number(zona_id))) {</w:t>
              <w:br/>
              <w:t xml:space="preserve">        registrarAlerta(db, trabajador, 'ZONA_NO_AUTORIZADA');</w:t>
              <w:br/>
              <w:t xml:space="preserve">        return { ok: false, status: 403, code: 'ZONE_UNAUTHORIZED', error: 'Zona no autorizada' };</w:t>
              <w:br/>
              <w:t xml:space="preserve">    }</w:t>
              <w:br/>
              <w:br/>
              <w:t xml:space="preserve">    // 3. Procesar Entrada o Salida con cálculo de horas y puntualidad...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9. SEGURIDAD INFORMÁTICA Y AUDITORÍA FORENSE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La plataforma incorpora defensas activas contra ataques comunes: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• Resistencia a Fuerza Bruta: </w:t>
      </w:r>
      <w:r>
        <w:rPr>
          <w:rFonts w:ascii="Segoe UI" w:hAnsi="Segoe UI"/>
          <w:color w:val="334155"/>
          <w:sz w:val="19"/>
        </w:rPr>
        <w:t>scryptSync consume memoria y ciclos CPU deliberadamente para mitigar ataques masivos con GPUs.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• Mitigación de Timing Attacks: </w:t>
      </w:r>
      <w:r>
        <w:rPr>
          <w:rFonts w:ascii="Segoe UI" w:hAnsi="Segoe UI"/>
          <w:color w:val="334155"/>
          <w:sz w:val="19"/>
        </w:rPr>
        <w:t>crypto.timingSafeEqual() en verificación de contraseñas y firmas de tokens.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• Principio de Mínimo Privilegio: </w:t>
      </w:r>
      <w:r>
        <w:rPr>
          <w:rFonts w:ascii="Segoe UI" w:hAnsi="Segoe UI"/>
          <w:color w:val="334155"/>
          <w:sz w:val="19"/>
        </w:rPr>
        <w:t>El vigilante solo posee permisos de portería y visitantes, sin capacidad de acceder a sueldos, borrar historiales o modificar el motor IAM.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10. DOCUMENTACIÓN COMPLETA DE LA API REST</w:t>
      </w:r>
    </w:p>
    <w:p>
      <w:pPr>
        <w:pBdr>
          <w:bottom w:val="single" w:sz="14" w:space="1" w:color="3730A3"/>
        </w:pBdr>
        <w:spacing w:before="4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Autenticación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Permiso Requerido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Códigos HTTP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GET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/api/public/bootstrap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Pública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Ninguno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GET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/api/public/consultar-credencial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Pública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Ninguno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200, 400, 404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POST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/api/public/kiosco/marcar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Pública / Kiosco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Ninguno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200, 201, 403, 409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POST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/api/auth/login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Pública (Credenciales)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Cuenta activa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200, 401, 403, 409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POST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/api/auth/logout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Sesión activa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GET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/api/auth/me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Sesión activa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200, 401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GET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/api/admin/dashboard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Cualquier permiso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200, 401, 403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POST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/api/admin/porteria/registrar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porteria:registrar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200, 201, 401, 403, 409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POST / PUT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/api/admin/trabajadores(/:id)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trabajadores:crear / editar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200, 201, 401, 403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POST / PATCH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/api/admin/visitantes(/:id/salida)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visitantes:registrar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200, 201, 401, 403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GET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/api/admin/seguridad/estado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seguridad:ver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200, 401, 403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POST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/api/admin/seguridad/usuarios/:id/permiso-individual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seguridad:administrar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200, 400, 401, 403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DELETE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/api/admin/seguridad/sesiones/:sid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seguridad:administrar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200, 401, 403, 404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11. PLAN DE PRUEBAS Y VALIDACIÓN QA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El sistema cuenta con una suite automatizada de 15 pruebas de integración y seguridad ejecutadas satisfactoriamente (15/15 aprobadas):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Escenario Evaluado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Resultado Obtenido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CP-01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Carga de bootstrap público y contadores de planta en vivo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(200 OK)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CP-02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Consulta de credencial de trabajador por DNI / EMP-001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(200 OK)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CP-03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Fichaje de ENTRADA en Kiosco con evaluación de puntualidad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(201 Created)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CP-04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Prevención de DOBLE ENTRADA para trabajador en planta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(409 Conflict)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CP-05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Fichaje de SALIDA en Kiosco con cálculo de horas laboradas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(200 OK)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CP-06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Bloqueo de trabajador SUSPENDIDO y generación de alerta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(403 Forbidden)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CP-07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Bloqueo de acceso a zona/puerta DataCenter no autorizada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(403 Forbidden)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CP-08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Autenticación del Vigilante con scrypt y token firmado HMAC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(200 OK)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CP-09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Vigilante registra ingreso de visitante con gafete temporal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(201 Created)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CP-10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Vigilante registra salida de visitante y libera gafete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(200 OK)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CP-11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Vigilante intenta modificar usuarios IAM y Backend lo bloquea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(403 Forbidden)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CP-12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Super Admin otorga permiso individual ALLOW en caliente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(200 OK)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CP-13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Límite de concurrencia: Bloqueo de sesión simultánea 409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(409 Conflict)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CP-14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Reemplazo autorizado de sesión previa con force_replace=true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(200 OK)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CP-15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Trazabilidad inmutable en bitácora audit_logs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APROBADO (100% Verificado)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12. INSTALACIÓN, CONFIGURACIÓN Y DESPLIEGUE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Requisitos: Node.js v18.0 o superior (sin dependencias C++ nativas).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1. Inicio con 1 Clic: </w:t>
      </w:r>
      <w:r>
        <w:rPr>
          <w:rFonts w:ascii="Segoe UI" w:hAnsi="Segoe UI"/>
          <w:color w:val="334155"/>
          <w:sz w:val="19"/>
        </w:rPr>
        <w:t>Ejecutar iniciar-sistema.bat para levantar el servidor y abrir el navegador en http://localhost:3450.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2. Variables de Entorno: </w:t>
      </w:r>
      <w:r>
        <w:rPr>
          <w:rFonts w:ascii="Segoe UI" w:hAnsi="Segoe UI"/>
          <w:color w:val="334155"/>
          <w:sz w:val="19"/>
        </w:rPr>
        <w:t>PORT (por defecto 3450) y AUTH_SECRET (clave para firma HMAC de tokens).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3. Copias de Seguridad: </w:t>
      </w:r>
      <w:r>
        <w:rPr>
          <w:rFonts w:ascii="Segoe UI" w:hAnsi="Segoe UI"/>
          <w:color w:val="334155"/>
          <w:sz w:val="19"/>
        </w:rPr>
        <w:t>Respaldar database/db.json. Para entornos distribuidos en la nube, aplicar el script database/schema.sql sobre MySQL o PostgreSQL.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13. MANTENIMIENTO, MONITOREO Y EVOLUCIÓN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El módulo de Seguridad IAM permite revocar sesiones huérfanas, monitorear IPs de conexión y revisar incidencias de acceso denegado en tiempo real.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14. MANUALES OPERATIVOS (VIGILANTE, RR.HH. Y ADMIN)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6"/>
        </w:rPr>
        <w:t>14.1 Manual del Vigilante de Portería (Garita)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Paso 1: </w:t>
      </w:r>
      <w:r>
        <w:rPr>
          <w:rFonts w:ascii="Segoe UI" w:hAnsi="Segoe UI"/>
          <w:color w:val="334155"/>
          <w:sz w:val="19"/>
        </w:rPr>
        <w:t>Inicia sesión con vigilante@sentinelpro.com / vigi123.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Paso 2: </w:t>
      </w:r>
      <w:r>
        <w:rPr>
          <w:rFonts w:ascii="Segoe UI" w:hAnsi="Segoe UI"/>
          <w:color w:val="334155"/>
          <w:sz w:val="19"/>
        </w:rPr>
        <w:t>Entra a '🚧 Consola de Portería' y selecciona la puerta donde estás prestando guardia.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Paso 3: </w:t>
      </w:r>
      <w:r>
        <w:rPr>
          <w:rFonts w:ascii="Segoe UI" w:hAnsi="Segoe UI"/>
          <w:color w:val="334155"/>
          <w:sz w:val="19"/>
        </w:rPr>
        <w:t>Cuando llegue un empleado, escribe su documento o pasa el lector sobre su tarjeta. Verás su ficha en pantalla.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Paso 4: </w:t>
      </w:r>
      <w:r>
        <w:rPr>
          <w:rFonts w:ascii="Segoe UI" w:hAnsi="Segoe UI"/>
          <w:color w:val="334155"/>
          <w:sz w:val="19"/>
        </w:rPr>
        <w:t>Presiona '🟢 Marcar Entrada' o '🔴 Marcar Salida'. El sistema te confirmará si el acceso es válido o si la credencial está suspendida.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Paso 5: </w:t>
      </w:r>
      <w:r>
        <w:rPr>
          <w:rFonts w:ascii="Segoe UI" w:hAnsi="Segoe UI"/>
          <w:color w:val="334155"/>
          <w:sz w:val="19"/>
        </w:rPr>
        <w:t>Para contratistas o visitantes, ve a '🪪 Control de Visitantes', presiona '+ Registrar Ingreso', asigna un gafete (VIS-XX) y entrégaselo.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4"/>
        </w:rPr>
        <w:t>15. CONCLUSIONES Y ANEXOS TÉCNICOS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SentinelPro Access &amp; IAM ofrece una solución robusta, completa y verificada que integra armónicamente la agilidad operativa que necesita el vigilante en garita con el control estricto de seguridad, turnos y permisos granulares que exige la gerencia.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 xml:space="preserve">SentinelPro Enterprise  |  Documentación Técnica y Funcional  |  Página </w:t>
    </w:r>
    <w:r>
      <w:rPr>
        <w:color w:val="64748B"/>
        <w:sz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</w:rPr>
      <w:t xml:space="preserve"> de </w:t>
    </w:r>
    <w:r>
      <w:rPr>
        <w:color w:val="64748B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SentinelPro Access &amp; IAM — Control de Acceso Físico en Portería y Seguridad Granular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