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Segoe UI" w:cs="Segoe UI" w:eastAsia="Segoe UI" w:hAnsi="Segoe UI"/>
          <w:b/>
          <w:bCs/>
          <w:color w:val="D97706"/>
          <w:sz w:val="40"/>
          <w:szCs w:val="40"/>
        </w:rPr>
        <w:t xml:space="preserve">🍔 COMIDAS RÁPIDAS TRUCCO</w:t>
      </w:r>
    </w:p>
    <w:p>
      <w:pPr>
        <w:spacing w:after="400" w:before="0"/>
        <w:jc w:val="center"/>
      </w:pPr>
      <w:r>
        <w:rPr>
          <w:rFonts w:ascii="Segoe UI" w:cs="Segoe UI" w:eastAsia="Segoe UI" w:hAnsi="Segoe UI"/>
          <w:b/>
          <w:bCs/>
          <w:color w:val="0F172A"/>
          <w:sz w:val="22"/>
          <w:szCs w:val="22"/>
        </w:rPr>
        <w:t xml:space="preserve">SISTEMA WEB INTEGRAL, CARTA DIGITAL &amp; GESTIÓN ADMINISTRATIVA</w:t>
      </w:r>
    </w:p>
    <w:p>
      <w:pPr>
        <w:spacing w:after="300" w:before="0"/>
        <w:jc w:val="center"/>
      </w:pPr>
      <w:r>
        <w:rPr>
          <w:color w:val="D97706"/>
        </w:rPr>
        <w:t xml:space="preserve">━━━━━━━━━━━━━━━━━━━━━━━━━━━━━━━━━━━━━━━━━━━━━━━━━</w:t>
      </w:r>
    </w:p>
    <w:p>
      <w:pPr>
        <w:spacing w:after="200" w:before="100"/>
        <w:jc w:val="center"/>
      </w:pPr>
      <w:r>
        <w:rPr>
          <w:rFonts w:ascii="Segoe UI" w:cs="Segoe UI" w:eastAsia="Segoe UI" w:hAnsi="Segoe UI"/>
          <w:b/>
          <w:bCs/>
          <w:color w:val="0F172A"/>
          <w:sz w:val="30"/>
          <w:szCs w:val="30"/>
        </w:rPr>
        <w:t xml:space="preserve">MANUAL DE USUARIO, PANEL DE ADMINISTRADOR &amp; GUÍA TÉCNICA</w:t>
      </w:r>
    </w:p>
    <w:p>
      <w:pPr>
        <w:spacing w:after="500" w:before="0"/>
        <w:jc w:val="center"/>
      </w:pPr>
      <w:r>
        <w:rPr>
          <w:rFonts w:ascii="Segoe UI" w:cs="Segoe UI" w:eastAsia="Segoe UI" w:hAnsi="Segoe UI"/>
          <w:i/>
          <w:iCs/>
          <w:color w:val="64748B"/>
          <w:sz w:val="20"/>
          <w:szCs w:val="20"/>
        </w:rPr>
        <w:t xml:space="preserve">Documentación oficial detallada con flujo de pedidos por WhatsApp, gestión de carta y categorías, control de usuarios con copiado de credenciales, y arquitectura Google Sheets en tiempo real.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334155" w:sz="6"/>
              <w:left w:val="single" w:color="334155" w:sz="6"/>
              <w:bottom w:val="single" w:color="D97706" w:sz="12"/>
              <w:right w:val="single" w:color="334155" w:sz="6"/>
            </w:tcBorders>
            <w:shd w:fill="0F172A" w:val="clear"/>
            <w:tcMar>
              <w:top w:type="dxa" w:w="100"/>
              <w:left w:type="dxa" w:w="120"/>
              <w:bottom w:type="dxa" w:w="100"/>
              <w:right w:type="dxa" w:w="120"/>
            </w:tcMar>
          </w:tcPr>
          <w:p>
            <w:pPr>
              <w:jc w:val="left"/>
            </w:pPr>
            <w:r>
              <w:rPr>
                <w:rFonts w:ascii="Segoe UI" w:cs="Segoe UI" w:eastAsia="Segoe UI" w:hAnsi="Segoe UI"/>
                <w:b/>
                <w:bCs/>
                <w:color w:val="FFFFFF"/>
                <w:sz w:val="18"/>
                <w:szCs w:val="18"/>
              </w:rPr>
              <w:t xml:space="preserve">Parámetro del Sistema</w:t>
            </w:r>
          </w:p>
        </w:tc>
        <w:tc>
          <w:tcPr>
            <w:tcBorders>
              <w:top w:val="single" w:color="334155" w:sz="6"/>
              <w:left w:val="single" w:color="334155" w:sz="6"/>
              <w:bottom w:val="single" w:color="D97706" w:sz="12"/>
              <w:right w:val="single" w:color="334155" w:sz="6"/>
            </w:tcBorders>
            <w:shd w:fill="0F172A" w:val="clear"/>
            <w:tcMar>
              <w:top w:type="dxa" w:w="100"/>
              <w:left w:type="dxa" w:w="120"/>
              <w:bottom w:type="dxa" w:w="100"/>
              <w:right w:type="dxa" w:w="120"/>
            </w:tcMar>
          </w:tcPr>
          <w:p>
            <w:pPr>
              <w:jc w:val="left"/>
            </w:pPr>
            <w:r>
              <w:rPr>
                <w:rFonts w:ascii="Segoe UI" w:cs="Segoe UI" w:eastAsia="Segoe UI" w:hAnsi="Segoe UI"/>
                <w:b/>
                <w:bCs/>
                <w:color w:val="FFFFFF"/>
                <w:sz w:val="18"/>
                <w:szCs w:val="18"/>
              </w:rPr>
              <w:t xml:space="preserve">Detalle / Valor de Producción</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bCs/>
                <w:color w:val="1E293B"/>
                <w:sz w:val="18"/>
                <w:szCs w:val="18"/>
              </w:rPr>
              <w:t xml:space="preserve">Dominio Web Público</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https://comidasrapidastrucco.online</w:t>
            </w:r>
          </w:p>
        </w:tc>
      </w:tr>
      <w:tr>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bCs/>
                <w:color w:val="1E293B"/>
                <w:sz w:val="18"/>
                <w:szCs w:val="18"/>
              </w:rPr>
              <w:t xml:space="preserve">Panel de Administración</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https://comidasrapidastrucco.online/admin</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bCs/>
                <w:color w:val="1E293B"/>
                <w:sz w:val="18"/>
                <w:szCs w:val="18"/>
              </w:rPr>
              <w:t xml:space="preserve">Canal Oficial de WhatsApp</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+57 317 1922866 (573171922866)</w:t>
            </w:r>
          </w:p>
        </w:tc>
      </w:tr>
      <w:tr>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bCs/>
                <w:color w:val="1E293B"/>
                <w:sz w:val="18"/>
                <w:szCs w:val="18"/>
              </w:rPr>
              <w:t xml:space="preserve">Base de Datos en Tiempo Real</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Google Sheets Cloud Database (Spreadsheet ID: 15Ba4vVjMyNbmPhk_obKKbkUGa0oJr9r-ANuI_G-TzHk)</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bCs/>
                <w:color w:val="1E293B"/>
                <w:sz w:val="18"/>
                <w:szCs w:val="18"/>
              </w:rPr>
              <w:t xml:space="preserve">Motor Backend Serverless</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Google Apps Script Webhook API v3.0</w:t>
            </w:r>
          </w:p>
        </w:tc>
      </w:tr>
      <w:tr>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bCs/>
                <w:color w:val="1E293B"/>
                <w:sz w:val="18"/>
                <w:szCs w:val="18"/>
              </w:rPr>
              <w:t xml:space="preserve">Versión del Software</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v3.0.0 (Edición Producción 2026)</w:t>
            </w:r>
          </w:p>
        </w:tc>
      </w:tr>
    </w:tbl>
    <w:p>
      <w:r>
        <w:br w:type="page"/>
      </w:r>
    </w:p>
    <w:p>
      <w:pPr>
        <w:pStyle w:val="Heading1"/>
        <w:spacing w:after="180" w:before="400"/>
        <w:rPr>
          <w:rFonts w:ascii="Segoe UI" w:cs="Segoe UI" w:eastAsia="Segoe UI" w:hAnsi="Segoe UI"/>
          <w:b/>
          <w:bCs/>
          <w:color w:val="0F172A"/>
          <w:sz w:val="32"/>
          <w:szCs w:val="32"/>
        </w:rPr>
      </w:pPr>
      <w:r>
        <w:t xml:space="preserve">ÍNDICE GENERAL DEL SISTEMA</w:t>
      </w:r>
    </w:p>
    <w:p>
      <w:pPr>
        <w:pStyle w:val="ListParagraph"/>
        <w:numPr>
          <w:ilvl w:val="0"/>
          <w:numId w:val="1"/>
        </w:numPr>
        <w:spacing w:after="60" w:before="40"/>
      </w:pPr>
      <w:r>
        <w:rPr>
          <w:rFonts w:ascii="Segoe UI" w:cs="Segoe UI" w:eastAsia="Segoe UI" w:hAnsi="Segoe UI"/>
          <w:b/>
          <w:bCs/>
          <w:color w:val="0F172A"/>
          <w:sz w:val="20"/>
          <w:szCs w:val="20"/>
        </w:rPr>
        <w:t xml:space="preserve">Capítulo 1: </w:t>
      </w:r>
      <w:r>
        <w:rPr>
          <w:rFonts w:ascii="Segoe UI" w:cs="Segoe UI" w:eastAsia="Segoe UI" w:hAnsi="Segoe UI"/>
          <w:color w:val="1E293B"/>
          <w:sz w:val="20"/>
          <w:szCs w:val="20"/>
        </w:rPr>
        <w:t xml:space="preserve">Arquitectura y Funcionamiento General del Sistema</w:t>
      </w:r>
    </w:p>
    <w:p>
      <w:pPr>
        <w:pStyle w:val="ListParagraph"/>
        <w:numPr>
          <w:ilvl w:val="0"/>
          <w:numId w:val="1"/>
        </w:numPr>
        <w:spacing w:after="60" w:before="40"/>
      </w:pPr>
      <w:r>
        <w:rPr>
          <w:rFonts w:ascii="Segoe UI" w:cs="Segoe UI" w:eastAsia="Segoe UI" w:hAnsi="Segoe UI"/>
          <w:b/>
          <w:bCs/>
          <w:color w:val="0F172A"/>
          <w:sz w:val="20"/>
          <w:szCs w:val="20"/>
        </w:rPr>
        <w:t xml:space="preserve">Capítulo 2: </w:t>
      </w:r>
      <w:r>
        <w:rPr>
          <w:rFonts w:ascii="Segoe UI" w:cs="Segoe UI" w:eastAsia="Segoe UI" w:hAnsi="Segoe UI"/>
          <w:color w:val="1E293B"/>
          <w:sz w:val="20"/>
          <w:szCs w:val="20"/>
        </w:rPr>
        <w:t xml:space="preserve">Manual de Usuario (Cliente / Carta Digital &amp; Proceso de Pedido)</w:t>
      </w:r>
    </w:p>
    <w:p>
      <w:pPr>
        <w:pStyle w:val="ListParagraph"/>
        <w:numPr>
          <w:ilvl w:val="0"/>
          <w:numId w:val="1"/>
        </w:numPr>
        <w:spacing w:after="60" w:before="40"/>
      </w:pPr>
      <w:r>
        <w:rPr>
          <w:rFonts w:ascii="Segoe UI" w:cs="Segoe UI" w:eastAsia="Segoe UI" w:hAnsi="Segoe UI"/>
          <w:b/>
          <w:bCs/>
          <w:color w:val="0F172A"/>
          <w:sz w:val="20"/>
          <w:szCs w:val="20"/>
        </w:rPr>
        <w:t xml:space="preserve">Capítulo 3: </w:t>
      </w:r>
      <w:r>
        <w:rPr>
          <w:rFonts w:ascii="Segoe UI" w:cs="Segoe UI" w:eastAsia="Segoe UI" w:hAnsi="Segoe UI"/>
          <w:color w:val="1E293B"/>
          <w:sz w:val="20"/>
          <w:szCs w:val="20"/>
        </w:rPr>
        <w:t xml:space="preserve">Manual de Administrador (Panel de Control /admin)</w:t>
      </w:r>
    </w:p>
    <w:p>
      <w:pPr>
        <w:pStyle w:val="ListParagraph"/>
        <w:numPr>
          <w:ilvl w:val="0"/>
          <w:numId w:val="1"/>
        </w:numPr>
        <w:spacing w:after="60" w:before="40"/>
      </w:pPr>
      <w:r>
        <w:rPr>
          <w:rFonts w:ascii="Segoe UI" w:cs="Segoe UI" w:eastAsia="Segoe UI" w:hAnsi="Segoe UI"/>
          <w:b/>
          <w:bCs/>
          <w:color w:val="0F172A"/>
          <w:sz w:val="20"/>
          <w:szCs w:val="20"/>
        </w:rPr>
        <w:t xml:space="preserve">Capítulo 4: </w:t>
      </w:r>
      <w:r>
        <w:rPr>
          <w:rFonts w:ascii="Segoe UI" w:cs="Segoe UI" w:eastAsia="Segoe UI" w:hAnsi="Segoe UI"/>
          <w:color w:val="1E293B"/>
          <w:sz w:val="20"/>
          <w:szCs w:val="20"/>
        </w:rPr>
        <w:t xml:space="preserve">Estructura y Gestión de la Base de Datos en Google Sheets</w:t>
      </w:r>
    </w:p>
    <w:p>
      <w:pPr>
        <w:pStyle w:val="ListParagraph"/>
        <w:numPr>
          <w:ilvl w:val="0"/>
          <w:numId w:val="1"/>
        </w:numPr>
        <w:spacing w:after="60" w:before="40"/>
      </w:pPr>
      <w:r>
        <w:rPr>
          <w:rFonts w:ascii="Segoe UI" w:cs="Segoe UI" w:eastAsia="Segoe UI" w:hAnsi="Segoe UI"/>
          <w:b/>
          <w:bCs/>
          <w:color w:val="0F172A"/>
          <w:sz w:val="20"/>
          <w:szCs w:val="20"/>
        </w:rPr>
        <w:t xml:space="preserve">Capítulo 5: </w:t>
      </w:r>
      <w:r>
        <w:rPr>
          <w:rFonts w:ascii="Segoe UI" w:cs="Segoe UI" w:eastAsia="Segoe UI" w:hAnsi="Segoe UI"/>
          <w:color w:val="1E293B"/>
          <w:sz w:val="20"/>
          <w:szCs w:val="20"/>
        </w:rPr>
        <w:t xml:space="preserve">Código Backend Google Apps Script v3.0 y Despliegue</w:t>
      </w:r>
    </w:p>
    <w:p>
      <w:pPr>
        <w:pStyle w:val="ListParagraph"/>
        <w:numPr>
          <w:ilvl w:val="0"/>
          <w:numId w:val="1"/>
        </w:numPr>
        <w:spacing w:after="60" w:before="40"/>
      </w:pPr>
      <w:r>
        <w:rPr>
          <w:rFonts w:ascii="Segoe UI" w:cs="Segoe UI" w:eastAsia="Segoe UI" w:hAnsi="Segoe UI"/>
          <w:b/>
          <w:bCs/>
          <w:color w:val="0F172A"/>
          <w:sz w:val="20"/>
          <w:szCs w:val="20"/>
        </w:rPr>
        <w:t xml:space="preserve">Capítulo 6: </w:t>
      </w:r>
      <w:r>
        <w:rPr>
          <w:rFonts w:ascii="Segoe UI" w:cs="Segoe UI" w:eastAsia="Segoe UI" w:hAnsi="Segoe UI"/>
          <w:color w:val="1E293B"/>
          <w:sz w:val="20"/>
          <w:szCs w:val="20"/>
        </w:rPr>
        <w:t xml:space="preserve">Preguntas Frecuentes, Seguridad y Mantenimiento</w:t>
      </w:r>
    </w:p>
    <w:p>
      <w:pPr>
        <w:spacing w:after="200" w:before="200"/>
      </w:pPr>
    </w:p>
    <w:p>
      <w:pPr>
        <w:pStyle w:val="Heading1"/>
        <w:spacing w:after="180" w:before="400"/>
        <w:rPr>
          <w:rFonts w:ascii="Segoe UI" w:cs="Segoe UI" w:eastAsia="Segoe UI" w:hAnsi="Segoe UI"/>
          <w:b/>
          <w:bCs/>
          <w:color w:val="0F172A"/>
          <w:sz w:val="32"/>
          <w:szCs w:val="32"/>
        </w:rPr>
      </w:pPr>
      <w:r>
        <w:t xml:space="preserve">1. Arquitectura y Funcionamiento General</w:t>
      </w:r>
    </w:p>
    <w:p>
      <w:pPr>
        <w:spacing w:after="100" w:before="60"/>
        <w:jc w:val="left"/>
      </w:pPr>
      <w:r>
        <w:rPr>
          <w:rFonts w:ascii="Segoe UI" w:cs="Segoe UI" w:eastAsia="Segoe UI" w:hAnsi="Segoe UI"/>
          <w:b w:val="false"/>
          <w:bCs w:val="false"/>
          <w:i w:val="false"/>
          <w:iCs w:val="false"/>
          <w:color w:val="1E293B"/>
          <w:sz w:val="20"/>
          <w:szCs w:val="20"/>
        </w:rPr>
        <w:t xml:space="preserve">El sistema web de Comidas Rápidas Trucco es una solución tecnológica integral de comercio gastronómico, desarrollada bajo un enfoque desacoplado y sin servidor (Serverless Cloud Architecture). Este diseño elimina los costos de mantenimiento de servidores tradicionales y garantiza una disponibilidad del 99.99% con sincronización de datos en tiempo real.</w:t>
      </w:r>
    </w:p>
    <w:p>
      <w:pPr>
        <w:pStyle w:val="Heading2"/>
        <w:spacing w:after="120" w:before="280"/>
        <w:rPr>
          <w:rFonts w:ascii="Segoe UI" w:cs="Segoe UI" w:eastAsia="Segoe UI" w:hAnsi="Segoe UI"/>
          <w:b/>
          <w:bCs/>
          <w:color w:val="D97706"/>
          <w:sz w:val="26"/>
          <w:szCs w:val="26"/>
        </w:rPr>
      </w:pPr>
      <w:r>
        <w:t xml:space="preserve">1.1 Componentes del Ecosistema</w:t>
      </w:r>
    </w:p>
    <w:p>
      <w:pPr>
        <w:pStyle w:val="ListParagraph"/>
        <w:numPr>
          <w:ilvl w:val="0"/>
          <w:numId w:val="1"/>
        </w:numPr>
        <w:spacing w:after="60" w:before="40"/>
      </w:pPr>
      <w:r>
        <w:rPr>
          <w:rFonts w:ascii="Segoe UI" w:cs="Segoe UI" w:eastAsia="Segoe UI" w:hAnsi="Segoe UI"/>
          <w:b/>
          <w:bCs/>
          <w:color w:val="0F172A"/>
          <w:sz w:val="20"/>
          <w:szCs w:val="20"/>
        </w:rPr>
        <w:t xml:space="preserve">Frontend Web de Alto Rendimiento: </w:t>
      </w:r>
      <w:r>
        <w:rPr>
          <w:rFonts w:ascii="Segoe UI" w:cs="Segoe UI" w:eastAsia="Segoe UI" w:hAnsi="Segoe UI"/>
          <w:color w:val="1E293B"/>
          <w:sz w:val="20"/>
          <w:szCs w:val="20"/>
        </w:rPr>
        <w:t xml:space="preserve">Desarrollado en React 18, Vite 8 y TailwindCSS. Ofrece renderizado ultra veloz, animaciones fluidas y una experiencia totalmente responsive que se adapta automáticamente a teléfonos móviles, tabletas, portátiles y pantallas 4K.</w:t>
      </w:r>
    </w:p>
    <w:p>
      <w:pPr>
        <w:pStyle w:val="ListParagraph"/>
        <w:numPr>
          <w:ilvl w:val="0"/>
          <w:numId w:val="1"/>
        </w:numPr>
        <w:spacing w:after="60" w:before="40"/>
      </w:pPr>
      <w:r>
        <w:rPr>
          <w:rFonts w:ascii="Segoe UI" w:cs="Segoe UI" w:eastAsia="Segoe UI" w:hAnsi="Segoe UI"/>
          <w:b/>
          <w:bCs/>
          <w:color w:val="0F172A"/>
          <w:sz w:val="20"/>
          <w:szCs w:val="20"/>
        </w:rPr>
        <w:t xml:space="preserve">Base de Datos en la Nube (Google Sheets): </w:t>
      </w:r>
      <w:r>
        <w:rPr>
          <w:rFonts w:ascii="Segoe UI" w:cs="Segoe UI" w:eastAsia="Segoe UI" w:hAnsi="Segoe UI"/>
          <w:color w:val="1E293B"/>
          <w:sz w:val="20"/>
          <w:szCs w:val="20"/>
        </w:rPr>
        <w:t xml:space="preserve">Utiliza una hoja de cálculo en la nube como base de datos relacional y colaborativa. El equipo administrativo puede consultar, editar y respaldar la información directamente.</w:t>
      </w:r>
    </w:p>
    <w:p>
      <w:pPr>
        <w:pStyle w:val="ListParagraph"/>
        <w:numPr>
          <w:ilvl w:val="0"/>
          <w:numId w:val="1"/>
        </w:numPr>
        <w:spacing w:after="60" w:before="40"/>
      </w:pPr>
      <w:r>
        <w:rPr>
          <w:rFonts w:ascii="Segoe UI" w:cs="Segoe UI" w:eastAsia="Segoe UI" w:hAnsi="Segoe UI"/>
          <w:b/>
          <w:bCs/>
          <w:color w:val="0F172A"/>
          <w:sz w:val="20"/>
          <w:szCs w:val="20"/>
        </w:rPr>
        <w:t xml:space="preserve">API &amp; Webhook en Google Apps Script: </w:t>
      </w:r>
      <w:r>
        <w:rPr>
          <w:rFonts w:ascii="Segoe UI" w:cs="Segoe UI" w:eastAsia="Segoe UI" w:hAnsi="Segoe UI"/>
          <w:color w:val="1E293B"/>
          <w:sz w:val="20"/>
          <w:szCs w:val="20"/>
        </w:rPr>
        <w:t xml:space="preserve">Actúa como backend intermediario procesando peticiones HTTP POST y GET. Sincroniza productos, categorías, pedidos y usuarios de forma instantánea.</w:t>
      </w:r>
    </w:p>
    <w:p>
      <w:pPr>
        <w:pStyle w:val="ListParagraph"/>
        <w:numPr>
          <w:ilvl w:val="0"/>
          <w:numId w:val="1"/>
        </w:numPr>
        <w:spacing w:after="60" w:before="40"/>
      </w:pPr>
      <w:r>
        <w:rPr>
          <w:rFonts w:ascii="Segoe UI" w:cs="Segoe UI" w:eastAsia="Segoe UI" w:hAnsi="Segoe UI"/>
          <w:b/>
          <w:bCs/>
          <w:color w:val="0F172A"/>
          <w:sz w:val="20"/>
          <w:szCs w:val="20"/>
        </w:rPr>
        <w:t xml:space="preserve">Recepción de Pedidos por WhatsApp: </w:t>
      </w:r>
      <w:r>
        <w:rPr>
          <w:rFonts w:ascii="Segoe UI" w:cs="Segoe UI" w:eastAsia="Segoe UI" w:hAnsi="Segoe UI"/>
          <w:color w:val="1E293B"/>
          <w:sz w:val="20"/>
          <w:szCs w:val="20"/>
        </w:rPr>
        <w:t xml:space="preserve">Integra la API oficial Click-to-Chat de WhatsApp para despachar pedidos estructurados y formateados directamente a la línea telefónica de atención del restaurante (+57 317 1922866).</w:t>
      </w:r>
    </w:p>
    <w:p>
      <w:pPr>
        <w:pStyle w:val="ListParagraph"/>
        <w:numPr>
          <w:ilvl w:val="0"/>
          <w:numId w:val="1"/>
        </w:numPr>
        <w:spacing w:after="60" w:before="40"/>
      </w:pPr>
      <w:r>
        <w:rPr>
          <w:rFonts w:ascii="Segoe UI" w:cs="Segoe UI" w:eastAsia="Segoe UI" w:hAnsi="Segoe UI"/>
          <w:b/>
          <w:bCs/>
          <w:color w:val="0F172A"/>
          <w:sz w:val="20"/>
          <w:szCs w:val="20"/>
        </w:rPr>
        <w:t xml:space="preserve">Gestor Multimedia Cloudinary / HTTPS: </w:t>
      </w:r>
      <w:r>
        <w:rPr>
          <w:rFonts w:ascii="Segoe UI" w:cs="Segoe UI" w:eastAsia="Segoe UI" w:hAnsi="Segoe UI"/>
          <w:color w:val="1E293B"/>
          <w:sz w:val="20"/>
          <w:szCs w:val="20"/>
        </w:rPr>
        <w:t xml:space="preserve">Asegura la carga de imágenes optimizadas de la carta gastronómica sin sobrecargar la base de datos.</w:t>
      </w:r>
    </w:p>
    <w:p>
      <w:pPr>
        <w:pStyle w:val="Heading2"/>
        <w:spacing w:after="120" w:before="280"/>
        <w:rPr>
          <w:rFonts w:ascii="Segoe UI" w:cs="Segoe UI" w:eastAsia="Segoe UI" w:hAnsi="Segoe UI"/>
          <w:b/>
          <w:bCs/>
          <w:color w:val="D97706"/>
          <w:sz w:val="26"/>
          <w:szCs w:val="26"/>
        </w:rPr>
      </w:pPr>
      <w:r>
        <w:t xml:space="preserve">1.2 Flujo de Datos y Conectividad</w:t>
      </w:r>
    </w:p>
    <w:tbl>
      <w:tblPr>
        <w:tblW w:type="pct" w:w="100%"/>
        <w:tblBorders>
          <w:top w:val="none"/>
          <w:left w:val="single" w:color="3B82F6" w:sz="24"/>
          <w:bottom w:val="none"/>
          <w:right w:val="none"/>
          <w:insideH w:val="single" w:color="auto" w:sz="4"/>
          <w:insideV w:val="single" w:color="auto" w:sz="4"/>
        </w:tblBorders>
      </w:tblPr>
      <w:tblGrid>
        <w:gridCol w:w="100"/>
      </w:tblGrid>
      <w:tr>
        <w:tc>
          <w:tcPr>
            <w:shd w:fill="EFF6FF" w:val="clear"/>
            <w:tcMar>
              <w:top w:type="dxa" w:w="140"/>
              <w:left w:type="dxa" w:w="200"/>
              <w:bottom w:type="dxa" w:w="140"/>
              <w:right w:type="dxa" w:w="200"/>
            </w:tcMar>
          </w:tcPr>
          <w:p>
            <w:pPr>
              <w:spacing w:after="40"/>
            </w:pPr>
            <w:r>
              <w:rPr>
                <w:rFonts w:ascii="Segoe UI" w:cs="Segoe UI" w:eastAsia="Segoe UI" w:hAnsi="Segoe UI"/>
                <w:b/>
                <w:bCs/>
                <w:color w:val="0F172A"/>
                <w:sz w:val="21"/>
                <w:szCs w:val="21"/>
              </w:rPr>
              <w:t xml:space="preserve">📌 Ciclo de Procesamiento de un Pedido</w:t>
            </w:r>
          </w:p>
          <w:p>
            <w:r>
              <w:rPr>
                <w:rFonts w:ascii="Segoe UI" w:cs="Segoe UI" w:eastAsia="Segoe UI" w:hAnsi="Segoe UI"/>
                <w:color w:val="1E293B"/>
                <w:sz w:val="19"/>
                <w:szCs w:val="19"/>
              </w:rPr>
              <w:t xml:space="preserve">1. El cliente entra a la web, elige sus platos favoritos y configura adiciones.
2. Al confirmar el pedido, el sistema ejecuta una petición POST en segundo plano hacia Google Apps Script, registrando la comanda con ID único, fecha, hora, productos y total en la hoja 'pedidos'.
3. De forma simultánea, se abre WhatsApp con el mensaje estructurado listo para enviar al local.
4. El panel de administración detecta la nueva orden, emite una alerta sonora en cocina y permite cambiar su estado a 'Completado' o gestionarlo según el flujo de despacho.</w:t>
            </w:r>
          </w:p>
        </w:tc>
      </w:tr>
    </w:tbl>
    <w:p>
      <w:r>
        <w:br w:type="page"/>
      </w:r>
    </w:p>
    <w:p>
      <w:pPr>
        <w:pStyle w:val="Heading1"/>
        <w:spacing w:after="180" w:before="400"/>
        <w:rPr>
          <w:rFonts w:ascii="Segoe UI" w:cs="Segoe UI" w:eastAsia="Segoe UI" w:hAnsi="Segoe UI"/>
          <w:b/>
          <w:bCs/>
          <w:color w:val="0F172A"/>
          <w:sz w:val="32"/>
          <w:szCs w:val="32"/>
        </w:rPr>
      </w:pPr>
      <w:r>
        <w:t xml:space="preserve">2. Manual de Usuario (Cliente / Carta Digital)</w:t>
      </w:r>
    </w:p>
    <w:p>
      <w:pPr>
        <w:spacing w:after="100" w:before="60"/>
        <w:jc w:val="left"/>
      </w:pPr>
      <w:r>
        <w:rPr>
          <w:rFonts w:ascii="Segoe UI" w:cs="Segoe UI" w:eastAsia="Segoe UI" w:hAnsi="Segoe UI"/>
          <w:b w:val="false"/>
          <w:bCs w:val="false"/>
          <w:i w:val="false"/>
          <w:iCs w:val="false"/>
          <w:color w:val="1E293B"/>
          <w:sz w:val="20"/>
          <w:szCs w:val="20"/>
        </w:rPr>
        <w:t xml:space="preserve">La experiencia de usuario está optimizada para ser directa, atractiva y libre de obstáculos. Los comensales pueden explorar la carta y ordenar en menos de un minuto sin necesidad de registrarse.</w:t>
      </w:r>
    </w:p>
    <w:p>
      <w:pPr>
        <w:pStyle w:val="Heading2"/>
        <w:spacing w:after="120" w:before="280"/>
        <w:rPr>
          <w:rFonts w:ascii="Segoe UI" w:cs="Segoe UI" w:eastAsia="Segoe UI" w:hAnsi="Segoe UI"/>
          <w:b/>
          <w:bCs/>
          <w:color w:val="D97706"/>
          <w:sz w:val="26"/>
          <w:szCs w:val="26"/>
        </w:rPr>
      </w:pPr>
      <w:r>
        <w:t xml:space="preserve">2.1 Acceso a la Carta</w:t>
      </w:r>
    </w:p>
    <w:p>
      <w:pPr>
        <w:spacing w:after="100" w:before="60"/>
        <w:jc w:val="left"/>
      </w:pPr>
      <w:r>
        <w:rPr>
          <w:rFonts w:ascii="Segoe UI" w:cs="Segoe UI" w:eastAsia="Segoe UI" w:hAnsi="Segoe UI"/>
          <w:b w:val="false"/>
          <w:bCs w:val="false"/>
          <w:i w:val="false"/>
          <w:iCs w:val="false"/>
          <w:color w:val="1E293B"/>
          <w:sz w:val="20"/>
          <w:szCs w:val="20"/>
        </w:rPr>
        <w:t xml:space="preserve">Los clientes pueden ingresar mediante enlace web o escaneo de código QR en mesas o material publicitario:</w:t>
      </w:r>
    </w:p>
    <w:p>
      <w:pPr>
        <w:pStyle w:val="ListParagraph"/>
        <w:numPr>
          <w:ilvl w:val="0"/>
          <w:numId w:val="1"/>
        </w:numPr>
        <w:spacing w:after="60" w:before="40"/>
      </w:pPr>
      <w:r>
        <w:rPr>
          <w:rFonts w:ascii="Segoe UI" w:cs="Segoe UI" w:eastAsia="Segoe UI" w:hAnsi="Segoe UI"/>
          <w:b/>
          <w:bCs/>
          <w:color w:val="0F172A"/>
          <w:sz w:val="20"/>
          <w:szCs w:val="20"/>
        </w:rPr>
        <w:t xml:space="preserve">Enlace oficial: </w:t>
      </w:r>
      <w:r>
        <w:rPr>
          <w:rFonts w:ascii="Segoe UI" w:cs="Segoe UI" w:eastAsia="Segoe UI" w:hAnsi="Segoe UI"/>
          <w:color w:val="1E293B"/>
          <w:sz w:val="20"/>
          <w:szCs w:val="20"/>
        </w:rPr>
        <w:t xml:space="preserve">https://comidasrapidastrucco.online</w:t>
      </w:r>
    </w:p>
    <w:p>
      <w:pPr>
        <w:pStyle w:val="ListParagraph"/>
        <w:numPr>
          <w:ilvl w:val="0"/>
          <w:numId w:val="1"/>
        </w:numPr>
        <w:spacing w:after="60" w:before="40"/>
      </w:pPr>
      <w:r>
        <w:rPr>
          <w:rFonts w:ascii="Segoe UI" w:cs="Segoe UI" w:eastAsia="Segoe UI" w:hAnsi="Segoe UI"/>
          <w:b/>
          <w:bCs/>
          <w:color w:val="0F172A"/>
          <w:sz w:val="20"/>
          <w:szCs w:val="20"/>
        </w:rPr>
        <w:t xml:space="preserve">Dispositivos compatibles: </w:t>
      </w:r>
      <w:r>
        <w:rPr>
          <w:rFonts w:ascii="Segoe UI" w:cs="Segoe UI" w:eastAsia="Segoe UI" w:hAnsi="Segoe UI"/>
          <w:color w:val="1E293B"/>
          <w:sz w:val="20"/>
          <w:szCs w:val="20"/>
        </w:rPr>
        <w:t xml:space="preserve">Smartphones (Android / iPhone), tablets, computadores de escritorio y smart TVs.</w:t>
      </w:r>
    </w:p>
    <w:p>
      <w:pPr>
        <w:pStyle w:val="Heading2"/>
        <w:spacing w:after="120" w:before="280"/>
        <w:rPr>
          <w:rFonts w:ascii="Segoe UI" w:cs="Segoe UI" w:eastAsia="Segoe UI" w:hAnsi="Segoe UI"/>
          <w:b/>
          <w:bCs/>
          <w:color w:val="D97706"/>
          <w:sz w:val="26"/>
          <w:szCs w:val="26"/>
        </w:rPr>
      </w:pPr>
      <w:r>
        <w:t xml:space="preserve">2.2 Exploración y Búsqueda en la Carta</w:t>
      </w:r>
    </w:p>
    <w:p>
      <w:pPr>
        <w:pStyle w:val="ListParagraph"/>
        <w:numPr>
          <w:ilvl w:val="0"/>
          <w:numId w:val="1"/>
        </w:numPr>
        <w:spacing w:after="60" w:before="40"/>
      </w:pPr>
      <w:r>
        <w:rPr>
          <w:rFonts w:ascii="Segoe UI" w:cs="Segoe UI" w:eastAsia="Segoe UI" w:hAnsi="Segoe UI"/>
          <w:b/>
          <w:bCs/>
          <w:color w:val="0F172A"/>
          <w:sz w:val="20"/>
          <w:szCs w:val="20"/>
        </w:rPr>
        <w:t xml:space="preserve">Filtros por Categorías Dinámicas: </w:t>
      </w:r>
      <w:r>
        <w:rPr>
          <w:rFonts w:ascii="Segoe UI" w:cs="Segoe UI" w:eastAsia="Segoe UI" w:hAnsi="Segoe UI"/>
          <w:color w:val="1E293B"/>
          <w:sz w:val="20"/>
          <w:szCs w:val="20"/>
        </w:rPr>
        <w:t xml:space="preserve">Permite navegar entre las categorías creadas por el restaurante (ej. Hamburguesas, Perros Calientes, Salchipapas, Picadas, Bebidas). Al pulsar una categoría, la carta se filtra instantáneamente.</w:t>
      </w:r>
    </w:p>
    <w:p>
      <w:pPr>
        <w:pStyle w:val="ListParagraph"/>
        <w:numPr>
          <w:ilvl w:val="0"/>
          <w:numId w:val="1"/>
        </w:numPr>
        <w:spacing w:after="60" w:before="40"/>
      </w:pPr>
      <w:r>
        <w:rPr>
          <w:rFonts w:ascii="Segoe UI" w:cs="Segoe UI" w:eastAsia="Segoe UI" w:hAnsi="Segoe UI"/>
          <w:b/>
          <w:bCs/>
          <w:color w:val="0F172A"/>
          <w:sz w:val="20"/>
          <w:szCs w:val="20"/>
        </w:rPr>
        <w:t xml:space="preserve">Buscador Interactivo: </w:t>
      </w:r>
      <w:r>
        <w:rPr>
          <w:rFonts w:ascii="Segoe UI" w:cs="Segoe UI" w:eastAsia="Segoe UI" w:hAnsi="Segoe UI"/>
          <w:color w:val="1E293B"/>
          <w:sz w:val="20"/>
          <w:szCs w:val="20"/>
        </w:rPr>
        <w:t xml:space="preserve">Permite buscar por nombre de plato o ingrediente clave (ej. 'tocineta', 'pollo', 'queso'). Los resultados se filtran en tiempo real mientras se escribe.</w:t>
      </w:r>
    </w:p>
    <w:p>
      <w:pPr>
        <w:pStyle w:val="Heading2"/>
        <w:spacing w:after="120" w:before="280"/>
        <w:rPr>
          <w:rFonts w:ascii="Segoe UI" w:cs="Segoe UI" w:eastAsia="Segoe UI" w:hAnsi="Segoe UI"/>
          <w:b/>
          <w:bCs/>
          <w:color w:val="D97706"/>
          <w:sz w:val="26"/>
          <w:szCs w:val="26"/>
        </w:rPr>
      </w:pPr>
      <w:r>
        <w:t xml:space="preserve">2.3 Selección de Variantes y Personalización</w:t>
      </w:r>
    </w:p>
    <w:p>
      <w:pPr>
        <w:spacing w:after="100" w:before="60"/>
        <w:jc w:val="left"/>
      </w:pPr>
      <w:r>
        <w:rPr>
          <w:rFonts w:ascii="Segoe UI" w:cs="Segoe UI" w:eastAsia="Segoe UI" w:hAnsi="Segoe UI"/>
          <w:b w:val="false"/>
          <w:bCs w:val="false"/>
          <w:i w:val="false"/>
          <w:iCs w:val="false"/>
          <w:color w:val="1E293B"/>
          <w:sz w:val="20"/>
          <w:szCs w:val="20"/>
        </w:rPr>
        <w:t xml:space="preserve">Al seleccionar un producto se despliega la ventana de personalización:</w:t>
      </w:r>
    </w:p>
    <w:p>
      <w:pPr>
        <w:pStyle w:val="ListParagraph"/>
        <w:numPr>
          <w:ilvl w:val="0"/>
          <w:numId w:val="1"/>
        </w:numPr>
        <w:spacing w:after="60" w:before="40"/>
      </w:pPr>
      <w:r>
        <w:rPr>
          <w:rFonts w:ascii="Segoe UI" w:cs="Segoe UI" w:eastAsia="Segoe UI" w:hAnsi="Segoe UI"/>
          <w:b/>
          <w:bCs/>
          <w:color w:val="0F172A"/>
          <w:sz w:val="20"/>
          <w:szCs w:val="20"/>
        </w:rPr>
        <w:t xml:space="preserve">Selección de Tamaño / Porción: </w:t>
      </w:r>
      <w:r>
        <w:rPr>
          <w:rFonts w:ascii="Segoe UI" w:cs="Segoe UI" w:eastAsia="Segoe UI" w:hAnsi="Segoe UI"/>
          <w:color w:val="1E293B"/>
          <w:sz w:val="20"/>
          <w:szCs w:val="20"/>
        </w:rPr>
        <w:t xml:space="preserve">Permite elegir entre opciones como Sencilla, Doble, Mega o Especial con su respectivo precio.</w:t>
      </w:r>
    </w:p>
    <w:p>
      <w:pPr>
        <w:pStyle w:val="ListParagraph"/>
        <w:numPr>
          <w:ilvl w:val="0"/>
          <w:numId w:val="1"/>
        </w:numPr>
        <w:spacing w:after="60" w:before="40"/>
      </w:pPr>
      <w:r>
        <w:rPr>
          <w:rFonts w:ascii="Segoe UI" w:cs="Segoe UI" w:eastAsia="Segoe UI" w:hAnsi="Segoe UI"/>
          <w:b/>
          <w:bCs/>
          <w:color w:val="0F172A"/>
          <w:sz w:val="20"/>
          <w:szCs w:val="20"/>
        </w:rPr>
        <w:t xml:space="preserve">Salsas y Acompañamientos: </w:t>
      </w:r>
      <w:r>
        <w:rPr>
          <w:rFonts w:ascii="Segoe UI" w:cs="Segoe UI" w:eastAsia="Segoe UI" w:hAnsi="Segoe UI"/>
          <w:color w:val="1E293B"/>
          <w:sz w:val="20"/>
          <w:szCs w:val="20"/>
        </w:rPr>
        <w:t xml:space="preserve">Marcación de salsas preferidas o exclusiones específicas (ej. 'Sin cebolla', 'Salsa de piña aparte').</w:t>
      </w:r>
    </w:p>
    <w:p>
      <w:pPr>
        <w:pStyle w:val="ListParagraph"/>
        <w:numPr>
          <w:ilvl w:val="0"/>
          <w:numId w:val="1"/>
        </w:numPr>
        <w:spacing w:after="60" w:before="40"/>
      </w:pPr>
      <w:r>
        <w:rPr>
          <w:rFonts w:ascii="Segoe UI" w:cs="Segoe UI" w:eastAsia="Segoe UI" w:hAnsi="Segoe UI"/>
          <w:b/>
          <w:bCs/>
          <w:color w:val="0F172A"/>
          <w:sz w:val="20"/>
          <w:szCs w:val="20"/>
        </w:rPr>
        <w:t xml:space="preserve">Notas para Cocina: </w:t>
      </w:r>
      <w:r>
        <w:rPr>
          <w:rFonts w:ascii="Segoe UI" w:cs="Segoe UI" w:eastAsia="Segoe UI" w:hAnsi="Segoe UI"/>
          <w:color w:val="1E293B"/>
          <w:sz w:val="20"/>
          <w:szCs w:val="20"/>
        </w:rPr>
        <w:t xml:space="preserve">Campo de texto para instrucciones especiales del cliente.</w:t>
      </w:r>
    </w:p>
    <w:p>
      <w:pPr>
        <w:pStyle w:val="Heading2"/>
        <w:spacing w:after="120" w:before="280"/>
        <w:rPr>
          <w:rFonts w:ascii="Segoe UI" w:cs="Segoe UI" w:eastAsia="Segoe UI" w:hAnsi="Segoe UI"/>
          <w:b/>
          <w:bCs/>
          <w:color w:val="D97706"/>
          <w:sz w:val="26"/>
          <w:szCs w:val="26"/>
        </w:rPr>
      </w:pPr>
      <w:r>
        <w:t xml:space="preserve">2.4 Carrito de Compras y Finalización</w:t>
      </w:r>
    </w:p>
    <w:p>
      <w:pPr>
        <w:pStyle w:val="ListParagraph"/>
        <w:numPr>
          <w:ilvl w:val="0"/>
          <w:numId w:val="1"/>
        </w:numPr>
        <w:spacing w:after="60" w:before="40"/>
      </w:pPr>
      <w:r>
        <w:rPr>
          <w:rFonts w:ascii="Segoe UI" w:cs="Segoe UI" w:eastAsia="Segoe UI" w:hAnsi="Segoe UI"/>
          <w:b/>
          <w:bCs/>
          <w:color w:val="0F172A"/>
          <w:sz w:val="20"/>
          <w:szCs w:val="20"/>
        </w:rPr>
        <w:t xml:space="preserve">Control de Cantidades: </w:t>
      </w:r>
      <w:r>
        <w:rPr>
          <w:rFonts w:ascii="Segoe UI" w:cs="Segoe UI" w:eastAsia="Segoe UI" w:hAnsi="Segoe UI"/>
          <w:color w:val="1E293B"/>
          <w:sz w:val="20"/>
          <w:szCs w:val="20"/>
        </w:rPr>
        <w:t xml:space="preserve">Modificación ágil de cantidades (+ / -) y cálculo automático del subtotal.</w:t>
      </w:r>
    </w:p>
    <w:p>
      <w:pPr>
        <w:pStyle w:val="ListParagraph"/>
        <w:numPr>
          <w:ilvl w:val="0"/>
          <w:numId w:val="1"/>
        </w:numPr>
        <w:spacing w:after="60" w:before="40"/>
      </w:pPr>
      <w:r>
        <w:rPr>
          <w:rFonts w:ascii="Segoe UI" w:cs="Segoe UI" w:eastAsia="Segoe UI" w:hAnsi="Segoe UI"/>
          <w:b/>
          <w:bCs/>
          <w:color w:val="0F172A"/>
          <w:sz w:val="20"/>
          <w:szCs w:val="20"/>
        </w:rPr>
        <w:t xml:space="preserve">Datos de Entrega: </w:t>
      </w:r>
      <w:r>
        <w:rPr>
          <w:rFonts w:ascii="Segoe UI" w:cs="Segoe UI" w:eastAsia="Segoe UI" w:hAnsi="Segoe UI"/>
          <w:color w:val="1E293B"/>
          <w:sz w:val="20"/>
          <w:szCs w:val="20"/>
        </w:rPr>
        <w:t xml:space="preserve">Ingreso de Nombre, Teléfono y selección de modalidad: Domicilio (con dirección exacta y barrio) o Recoger en Local.</w:t>
      </w:r>
    </w:p>
    <w:p>
      <w:pPr>
        <w:pStyle w:val="ListParagraph"/>
        <w:numPr>
          <w:ilvl w:val="0"/>
          <w:numId w:val="1"/>
        </w:numPr>
        <w:spacing w:after="60" w:before="40"/>
      </w:pPr>
      <w:r>
        <w:rPr>
          <w:rFonts w:ascii="Segoe UI" w:cs="Segoe UI" w:eastAsia="Segoe UI" w:hAnsi="Segoe UI"/>
          <w:b/>
          <w:bCs/>
          <w:color w:val="0F172A"/>
          <w:sz w:val="20"/>
          <w:szCs w:val="20"/>
        </w:rPr>
        <w:t xml:space="preserve">Envío a WhatsApp: </w:t>
      </w:r>
      <w:r>
        <w:rPr>
          <w:rFonts w:ascii="Segoe UI" w:cs="Segoe UI" w:eastAsia="Segoe UI" w:hAnsi="Segoe UI"/>
          <w:color w:val="1E293B"/>
          <w:sz w:val="20"/>
          <w:szCs w:val="20"/>
        </w:rPr>
        <w:t xml:space="preserve">Al pulsar 'Pedir por WhatsApp', el pedido se guarda en la base de datos y se abre la aplicación con el mensaje redactado para el local.</w:t>
      </w:r>
    </w:p>
    <w:p>
      <w:r>
        <w:br w:type="page"/>
      </w:r>
    </w:p>
    <w:p>
      <w:pPr>
        <w:pStyle w:val="Heading1"/>
        <w:spacing w:after="180" w:before="400"/>
        <w:rPr>
          <w:rFonts w:ascii="Segoe UI" w:cs="Segoe UI" w:eastAsia="Segoe UI" w:hAnsi="Segoe UI"/>
          <w:b/>
          <w:bCs/>
          <w:color w:val="0F172A"/>
          <w:sz w:val="32"/>
          <w:szCs w:val="32"/>
        </w:rPr>
      </w:pPr>
      <w:r>
        <w:t xml:space="preserve">3. Manual de Administrador (Panel de Control)</w:t>
      </w:r>
    </w:p>
    <w:p>
      <w:pPr>
        <w:spacing w:after="100" w:before="60"/>
        <w:jc w:val="left"/>
      </w:pPr>
      <w:r>
        <w:rPr>
          <w:rFonts w:ascii="Segoe UI" w:cs="Segoe UI" w:eastAsia="Segoe UI" w:hAnsi="Segoe UI"/>
          <w:b w:val="false"/>
          <w:bCs w:val="false"/>
          <w:i w:val="false"/>
          <w:iCs w:val="false"/>
          <w:color w:val="1E293B"/>
          <w:sz w:val="20"/>
          <w:szCs w:val="20"/>
        </w:rPr>
        <w:t xml:space="preserve">El Panel de Administración permite la gestión integral del restaurante en tiempo real. Se accede de forma segura mediante credenciales autorizadas.</w:t>
      </w:r>
    </w:p>
    <w:p>
      <w:pPr>
        <w:pStyle w:val="Heading2"/>
        <w:spacing w:after="120" w:before="280"/>
        <w:rPr>
          <w:rFonts w:ascii="Segoe UI" w:cs="Segoe UI" w:eastAsia="Segoe UI" w:hAnsi="Segoe UI"/>
          <w:b/>
          <w:bCs/>
          <w:color w:val="D97706"/>
          <w:sz w:val="26"/>
          <w:szCs w:val="26"/>
        </w:rPr>
      </w:pPr>
      <w:r>
        <w:t xml:space="preserve">3.1 Acceso y Seguridad</w:t>
      </w:r>
    </w:p>
    <w:p>
      <w:pPr>
        <w:pStyle w:val="ListParagraph"/>
        <w:numPr>
          <w:ilvl w:val="0"/>
          <w:numId w:val="1"/>
        </w:numPr>
        <w:spacing w:after="60" w:before="40"/>
      </w:pPr>
      <w:r>
        <w:rPr>
          <w:rFonts w:ascii="Segoe UI" w:cs="Segoe UI" w:eastAsia="Segoe UI" w:hAnsi="Segoe UI"/>
          <w:b/>
          <w:bCs/>
          <w:color w:val="0F172A"/>
          <w:sz w:val="20"/>
          <w:szCs w:val="20"/>
        </w:rPr>
        <w:t xml:space="preserve">Ruta de Acceso: </w:t>
      </w:r>
      <w:r>
        <w:rPr>
          <w:rFonts w:ascii="Segoe UI" w:cs="Segoe UI" w:eastAsia="Segoe UI" w:hAnsi="Segoe UI"/>
          <w:color w:val="1E293B"/>
          <w:sz w:val="20"/>
          <w:szCs w:val="20"/>
        </w:rPr>
        <w:t xml:space="preserve">https://comidasrapidastrucco.online/admin</w:t>
      </w:r>
    </w:p>
    <w:p>
      <w:pPr>
        <w:pStyle w:val="ListParagraph"/>
        <w:numPr>
          <w:ilvl w:val="0"/>
          <w:numId w:val="1"/>
        </w:numPr>
        <w:spacing w:after="60" w:before="40"/>
      </w:pPr>
      <w:r>
        <w:rPr>
          <w:rFonts w:ascii="Segoe UI" w:cs="Segoe UI" w:eastAsia="Segoe UI" w:hAnsi="Segoe UI"/>
          <w:b/>
          <w:bCs/>
          <w:color w:val="0F172A"/>
          <w:sz w:val="20"/>
          <w:szCs w:val="20"/>
        </w:rPr>
        <w:t xml:space="preserve">Autenticación: </w:t>
      </w:r>
      <w:r>
        <w:rPr>
          <w:rFonts w:ascii="Segoe UI" w:cs="Segoe UI" w:eastAsia="Segoe UI" w:hAnsi="Segoe UI"/>
          <w:color w:val="1E293B"/>
          <w:sz w:val="20"/>
          <w:szCs w:val="20"/>
        </w:rPr>
        <w:t xml:space="preserve">Ingreso con Usuario y Contraseña validados directamente contra la pestaña 'usuarios' de Google Sheets.</w:t>
      </w:r>
    </w:p>
    <w:p>
      <w:pPr>
        <w:pStyle w:val="ListParagraph"/>
        <w:numPr>
          <w:ilvl w:val="0"/>
          <w:numId w:val="1"/>
        </w:numPr>
        <w:spacing w:after="60" w:before="40"/>
      </w:pPr>
      <w:r>
        <w:rPr>
          <w:rFonts w:ascii="Segoe UI" w:cs="Segoe UI" w:eastAsia="Segoe UI" w:hAnsi="Segoe UI"/>
          <w:b/>
          <w:bCs/>
          <w:color w:val="0F172A"/>
          <w:sz w:val="20"/>
          <w:szCs w:val="20"/>
        </w:rPr>
        <w:t xml:space="preserve">Cierre de Sesión: </w:t>
      </w:r>
      <w:r>
        <w:rPr>
          <w:rFonts w:ascii="Segoe UI" w:cs="Segoe UI" w:eastAsia="Segoe UI" w:hAnsi="Segoe UI"/>
          <w:color w:val="1E293B"/>
          <w:sz w:val="20"/>
          <w:szCs w:val="20"/>
        </w:rPr>
        <w:t xml:space="preserve">Botón de desconexión segura en la esquina superior para proteger el acceso al terminar el turno.</w:t>
      </w:r>
    </w:p>
    <w:p>
      <w:pPr>
        <w:pStyle w:val="Heading2"/>
        <w:spacing w:after="120" w:before="280"/>
        <w:rPr>
          <w:rFonts w:ascii="Segoe UI" w:cs="Segoe UI" w:eastAsia="Segoe UI" w:hAnsi="Segoe UI"/>
          <w:b/>
          <w:bCs/>
          <w:color w:val="D97706"/>
          <w:sz w:val="26"/>
          <w:szCs w:val="26"/>
        </w:rPr>
      </w:pPr>
      <w:r>
        <w:t xml:space="preserve">3.2 Modo Claro y Modo Oscuro</w:t>
      </w:r>
    </w:p>
    <w:p>
      <w:pPr>
        <w:spacing w:after="100" w:before="60"/>
        <w:jc w:val="left"/>
      </w:pPr>
      <w:r>
        <w:rPr>
          <w:rFonts w:ascii="Segoe UI" w:cs="Segoe UI" w:eastAsia="Segoe UI" w:hAnsi="Segoe UI"/>
          <w:b w:val="false"/>
          <w:bCs w:val="false"/>
          <w:i w:val="false"/>
          <w:iCs w:val="false"/>
          <w:color w:val="1E293B"/>
          <w:sz w:val="20"/>
          <w:szCs w:val="20"/>
        </w:rPr>
        <w:t xml:space="preserve">El panel incluye un selector de tema ubicado en la cabecera:</w:t>
      </w:r>
    </w:p>
    <w:p>
      <w:pPr>
        <w:pStyle w:val="ListParagraph"/>
        <w:numPr>
          <w:ilvl w:val="0"/>
          <w:numId w:val="1"/>
        </w:numPr>
        <w:spacing w:after="60" w:before="40"/>
      </w:pPr>
      <w:r>
        <w:rPr>
          <w:rFonts w:ascii="Segoe UI" w:cs="Segoe UI" w:eastAsia="Segoe UI" w:hAnsi="Segoe UI"/>
          <w:b/>
          <w:bCs/>
          <w:color w:val="0F172A"/>
          <w:sz w:val="20"/>
          <w:szCs w:val="20"/>
        </w:rPr>
        <w:t xml:space="preserve">Modo Claro (Por Defecto ☀️): </w:t>
      </w:r>
      <w:r>
        <w:rPr>
          <w:rFonts w:ascii="Segoe UI" w:cs="Segoe UI" w:eastAsia="Segoe UI" w:hAnsi="Segoe UI"/>
          <w:color w:val="1E293B"/>
          <w:sz w:val="20"/>
          <w:szCs w:val="20"/>
        </w:rPr>
        <w:t xml:space="preserve">Configurado como vista predeterminada para máxima legibilidad durante turnos de día.</w:t>
      </w:r>
    </w:p>
    <w:p>
      <w:pPr>
        <w:pStyle w:val="ListParagraph"/>
        <w:numPr>
          <w:ilvl w:val="0"/>
          <w:numId w:val="1"/>
        </w:numPr>
        <w:spacing w:after="60" w:before="40"/>
      </w:pPr>
      <w:r>
        <w:rPr>
          <w:rFonts w:ascii="Segoe UI" w:cs="Segoe UI" w:eastAsia="Segoe UI" w:hAnsi="Segoe UI"/>
          <w:b/>
          <w:bCs/>
          <w:color w:val="0F172A"/>
          <w:sz w:val="20"/>
          <w:szCs w:val="20"/>
        </w:rPr>
        <w:t xml:space="preserve">Modo Oscuro (🌙): </w:t>
      </w:r>
      <w:r>
        <w:rPr>
          <w:rFonts w:ascii="Segoe UI" w:cs="Segoe UI" w:eastAsia="Segoe UI" w:hAnsi="Segoe UI"/>
          <w:color w:val="1E293B"/>
          <w:sz w:val="20"/>
          <w:szCs w:val="20"/>
        </w:rPr>
        <w:t xml:space="preserve">Optimizado con tonos oscuros para evitar el cansancio visual durante el servicio nocturno.</w:t>
      </w:r>
    </w:p>
    <w:p>
      <w:pPr>
        <w:pStyle w:val="ListParagraph"/>
        <w:numPr>
          <w:ilvl w:val="0"/>
          <w:numId w:val="1"/>
        </w:numPr>
        <w:spacing w:after="60" w:before="40"/>
      </w:pPr>
      <w:r>
        <w:rPr>
          <w:rFonts w:ascii="Segoe UI" w:cs="Segoe UI" w:eastAsia="Segoe UI" w:hAnsi="Segoe UI"/>
          <w:b/>
          <w:bCs/>
          <w:color w:val="0F172A"/>
          <w:sz w:val="20"/>
          <w:szCs w:val="20"/>
        </w:rPr>
        <w:t xml:space="preserve">Persistencia: </w:t>
      </w:r>
      <w:r>
        <w:rPr>
          <w:rFonts w:ascii="Segoe UI" w:cs="Segoe UI" w:eastAsia="Segoe UI" w:hAnsi="Segoe UI"/>
          <w:color w:val="1E293B"/>
          <w:sz w:val="20"/>
          <w:szCs w:val="20"/>
        </w:rPr>
        <w:t xml:space="preserve">El tema seleccionado se guarda en la memoria del navegador y se mantiene al recargar.</w:t>
      </w:r>
    </w:p>
    <w:p>
      <w:pPr>
        <w:pStyle w:val="Heading2"/>
        <w:spacing w:after="120" w:before="280"/>
        <w:rPr>
          <w:rFonts w:ascii="Segoe UI" w:cs="Segoe UI" w:eastAsia="Segoe UI" w:hAnsi="Segoe UI"/>
          <w:b/>
          <w:bCs/>
          <w:color w:val="D97706"/>
          <w:sz w:val="26"/>
          <w:szCs w:val="26"/>
        </w:rPr>
      </w:pPr>
      <w:r>
        <w:t xml:space="preserve">3.3 Módulo de Pedidos en Vivo</w:t>
      </w:r>
    </w:p>
    <w:p>
      <w:pPr>
        <w:pStyle w:val="ListParagraph"/>
        <w:numPr>
          <w:ilvl w:val="0"/>
          <w:numId w:val="1"/>
        </w:numPr>
        <w:spacing w:after="60" w:before="40"/>
      </w:pPr>
      <w:r>
        <w:rPr>
          <w:rFonts w:ascii="Segoe UI" w:cs="Segoe UI" w:eastAsia="Segoe UI" w:hAnsi="Segoe UI"/>
          <w:b/>
          <w:bCs/>
          <w:color w:val="0F172A"/>
          <w:sz w:val="20"/>
          <w:szCs w:val="20"/>
        </w:rPr>
        <w:t xml:space="preserve">Recepción y Alerta Sonora: </w:t>
      </w:r>
      <w:r>
        <w:rPr>
          <w:rFonts w:ascii="Segoe UI" w:cs="Segoe UI" w:eastAsia="Segoe UI" w:hAnsi="Segoe UI"/>
          <w:color w:val="1E293B"/>
          <w:sz w:val="20"/>
          <w:szCs w:val="20"/>
        </w:rPr>
        <w:t xml:space="preserve">Cada nuevo pedido emite un sonido de campana y se coloca en la cima de la lista con estado 'Pendiente' (naranja).</w:t>
      </w:r>
    </w:p>
    <w:p>
      <w:pPr>
        <w:pStyle w:val="ListParagraph"/>
        <w:numPr>
          <w:ilvl w:val="0"/>
          <w:numId w:val="1"/>
        </w:numPr>
        <w:spacing w:after="60" w:before="40"/>
      </w:pPr>
      <w:r>
        <w:rPr>
          <w:rFonts w:ascii="Segoe UI" w:cs="Segoe UI" w:eastAsia="Segoe UI" w:hAnsi="Segoe UI"/>
          <w:b/>
          <w:bCs/>
          <w:color w:val="0F172A"/>
          <w:sz w:val="20"/>
          <w:szCs w:val="20"/>
        </w:rPr>
        <w:t xml:space="preserve">Cambio de Estado: </w:t>
      </w:r>
      <w:r>
        <w:rPr>
          <w:rFonts w:ascii="Segoe UI" w:cs="Segoe UI" w:eastAsia="Segoe UI" w:hAnsi="Segoe UI"/>
          <w:color w:val="1E293B"/>
          <w:sz w:val="20"/>
          <w:szCs w:val="20"/>
        </w:rPr>
        <w:t xml:space="preserve">Un clic cambia el estado a 'Completado' (verde) reflejándose en Google Sheets.</w:t>
      </w:r>
    </w:p>
    <w:p>
      <w:pPr>
        <w:pStyle w:val="ListParagraph"/>
        <w:numPr>
          <w:ilvl w:val="0"/>
          <w:numId w:val="1"/>
        </w:numPr>
        <w:spacing w:after="60" w:before="40"/>
      </w:pPr>
      <w:r>
        <w:rPr>
          <w:rFonts w:ascii="Segoe UI" w:cs="Segoe UI" w:eastAsia="Segoe UI" w:hAnsi="Segoe UI"/>
          <w:b/>
          <w:bCs/>
          <w:color w:val="0F172A"/>
          <w:sz w:val="20"/>
          <w:szCs w:val="20"/>
        </w:rPr>
        <w:t xml:space="preserve">Eliminación con Confirmación de Seguridad: </w:t>
      </w:r>
      <w:r>
        <w:rPr>
          <w:rFonts w:ascii="Segoe UI" w:cs="Segoe UI" w:eastAsia="Segoe UI" w:hAnsi="Segoe UI"/>
          <w:color w:val="1E293B"/>
          <w:sz w:val="20"/>
          <w:szCs w:val="20"/>
        </w:rPr>
        <w:t xml:space="preserve">Al pulsar el botón de eliminar pedido, se abre un modal de confirmación que muestra el ID, nombre del cliente y total para evitar borrados accidentales.</w:t>
      </w:r>
    </w:p>
    <w:p>
      <w:pPr>
        <w:pStyle w:val="Heading2"/>
        <w:spacing w:after="120" w:before="280"/>
        <w:rPr>
          <w:rFonts w:ascii="Segoe UI" w:cs="Segoe UI" w:eastAsia="Segoe UI" w:hAnsi="Segoe UI"/>
          <w:b/>
          <w:bCs/>
          <w:color w:val="D97706"/>
          <w:sz w:val="26"/>
          <w:szCs w:val="26"/>
        </w:rPr>
      </w:pPr>
      <w:r>
        <w:t xml:space="preserve">3.4 Módulo de Productos (CRUD)</w:t>
      </w:r>
    </w:p>
    <w:p>
      <w:pPr>
        <w:pStyle w:val="ListParagraph"/>
        <w:numPr>
          <w:ilvl w:val="0"/>
          <w:numId w:val="1"/>
        </w:numPr>
        <w:spacing w:after="60" w:before="40"/>
      </w:pPr>
      <w:r>
        <w:rPr>
          <w:rFonts w:ascii="Segoe UI" w:cs="Segoe UI" w:eastAsia="Segoe UI" w:hAnsi="Segoe UI"/>
          <w:b/>
          <w:bCs/>
          <w:color w:val="0F172A"/>
          <w:sz w:val="20"/>
          <w:szCs w:val="20"/>
        </w:rPr>
        <w:t xml:space="preserve">Crear Producto: </w:t>
      </w:r>
      <w:r>
        <w:rPr>
          <w:rFonts w:ascii="Segoe UI" w:cs="Segoe UI" w:eastAsia="Segoe UI" w:hAnsi="Segoe UI"/>
          <w:color w:val="1E293B"/>
          <w:sz w:val="20"/>
          <w:szCs w:val="20"/>
        </w:rPr>
        <w:t xml:space="preserve">Formulario completo con nombre, categoría dinámica, descripción, foto (URL o Cloudinary) y hasta 3 opciones de tamaño y precio.</w:t>
      </w:r>
    </w:p>
    <w:p>
      <w:pPr>
        <w:pStyle w:val="ListParagraph"/>
        <w:numPr>
          <w:ilvl w:val="0"/>
          <w:numId w:val="1"/>
        </w:numPr>
        <w:spacing w:after="60" w:before="40"/>
      </w:pPr>
      <w:r>
        <w:rPr>
          <w:rFonts w:ascii="Segoe UI" w:cs="Segoe UI" w:eastAsia="Segoe UI" w:hAnsi="Segoe UI"/>
          <w:b/>
          <w:bCs/>
          <w:color w:val="0F172A"/>
          <w:sz w:val="20"/>
          <w:szCs w:val="20"/>
        </w:rPr>
        <w:t xml:space="preserve">Editar Producto: </w:t>
      </w:r>
      <w:r>
        <w:rPr>
          <w:rFonts w:ascii="Segoe UI" w:cs="Segoe UI" w:eastAsia="Segoe UI" w:hAnsi="Segoe UI"/>
          <w:color w:val="1E293B"/>
          <w:sz w:val="20"/>
          <w:szCs w:val="20"/>
        </w:rPr>
        <w:t xml:space="preserve">Modificación inmediata de cualquier dato con actualización instantánea en la carta digital.</w:t>
      </w:r>
    </w:p>
    <w:p>
      <w:pPr>
        <w:pStyle w:val="ListParagraph"/>
        <w:numPr>
          <w:ilvl w:val="0"/>
          <w:numId w:val="1"/>
        </w:numPr>
        <w:spacing w:after="60" w:before="40"/>
      </w:pPr>
      <w:r>
        <w:rPr>
          <w:rFonts w:ascii="Segoe UI" w:cs="Segoe UI" w:eastAsia="Segoe UI" w:hAnsi="Segoe UI"/>
          <w:b/>
          <w:bCs/>
          <w:color w:val="0F172A"/>
          <w:sz w:val="20"/>
          <w:szCs w:val="20"/>
        </w:rPr>
        <w:t xml:space="preserve">Eliminar Producto: </w:t>
      </w:r>
      <w:r>
        <w:rPr>
          <w:rFonts w:ascii="Segoe UI" w:cs="Segoe UI" w:eastAsia="Segoe UI" w:hAnsi="Segoe UI"/>
          <w:color w:val="1E293B"/>
          <w:sz w:val="20"/>
          <w:szCs w:val="20"/>
        </w:rPr>
        <w:t xml:space="preserve">Retiro seguro de productos con confirmación previa.</w:t>
      </w:r>
    </w:p>
    <w:p>
      <w:pPr>
        <w:pStyle w:val="Heading2"/>
        <w:spacing w:after="120" w:before="280"/>
        <w:rPr>
          <w:rFonts w:ascii="Segoe UI" w:cs="Segoe UI" w:eastAsia="Segoe UI" w:hAnsi="Segoe UI"/>
          <w:b/>
          <w:bCs/>
          <w:color w:val="D97706"/>
          <w:sz w:val="26"/>
          <w:szCs w:val="26"/>
        </w:rPr>
      </w:pPr>
      <w:r>
        <w:t xml:space="preserve">3.5 Módulo de Categorías (CRUD Dinámico)</w:t>
      </w:r>
    </w:p>
    <w:p>
      <w:pPr>
        <w:pStyle w:val="ListParagraph"/>
        <w:numPr>
          <w:ilvl w:val="0"/>
          <w:numId w:val="1"/>
        </w:numPr>
        <w:spacing w:after="60" w:before="40"/>
      </w:pPr>
      <w:r>
        <w:rPr>
          <w:rFonts w:ascii="Segoe UI" w:cs="Segoe UI" w:eastAsia="Segoe UI" w:hAnsi="Segoe UI"/>
          <w:b/>
          <w:bCs/>
          <w:color w:val="0F172A"/>
          <w:sz w:val="20"/>
          <w:szCs w:val="20"/>
        </w:rPr>
        <w:t xml:space="preserve">Crear Categoría: </w:t>
      </w:r>
      <w:r>
        <w:rPr>
          <w:rFonts w:ascii="Segoe UI" w:cs="Segoe UI" w:eastAsia="Segoe UI" w:hAnsi="Segoe UI"/>
          <w:color w:val="1E293B"/>
          <w:sz w:val="20"/>
          <w:szCs w:val="20"/>
        </w:rPr>
        <w:t xml:space="preserve">Añade una nueva categoría a la hoja 'categorias' y la activa inmediatamente en los selectores de productos.</w:t>
      </w:r>
    </w:p>
    <w:p>
      <w:pPr>
        <w:pStyle w:val="ListParagraph"/>
        <w:numPr>
          <w:ilvl w:val="0"/>
          <w:numId w:val="1"/>
        </w:numPr>
        <w:spacing w:after="60" w:before="40"/>
      </w:pPr>
      <w:r>
        <w:rPr>
          <w:rFonts w:ascii="Segoe UI" w:cs="Segoe UI" w:eastAsia="Segoe UI" w:hAnsi="Segoe UI"/>
          <w:b/>
          <w:bCs/>
          <w:color w:val="0F172A"/>
          <w:sz w:val="20"/>
          <w:szCs w:val="20"/>
        </w:rPr>
        <w:t xml:space="preserve">Renombrar con Reclasificación Automática: </w:t>
      </w:r>
      <w:r>
        <w:rPr>
          <w:rFonts w:ascii="Segoe UI" w:cs="Segoe UI" w:eastAsia="Segoe UI" w:hAnsi="Segoe UI"/>
          <w:color w:val="1E293B"/>
          <w:sz w:val="20"/>
          <w:szCs w:val="20"/>
        </w:rPr>
        <w:t xml:space="preserve">Al cambiar el nombre de una categoría, el sistema actualiza automáticamente todos los productos asociados en Google Sheets para no perder su asignación.</w:t>
      </w:r>
    </w:p>
    <w:p>
      <w:pPr>
        <w:pStyle w:val="ListParagraph"/>
        <w:numPr>
          <w:ilvl w:val="0"/>
          <w:numId w:val="1"/>
        </w:numPr>
        <w:spacing w:after="60" w:before="40"/>
      </w:pPr>
      <w:r>
        <w:rPr>
          <w:rFonts w:ascii="Segoe UI" w:cs="Segoe UI" w:eastAsia="Segoe UI" w:hAnsi="Segoe UI"/>
          <w:b/>
          <w:bCs/>
          <w:color w:val="0F172A"/>
          <w:sz w:val="20"/>
          <w:szCs w:val="20"/>
        </w:rPr>
        <w:t xml:space="preserve">Eliminar Categoría: </w:t>
      </w:r>
      <w:r>
        <w:rPr>
          <w:rFonts w:ascii="Segoe UI" w:cs="Segoe UI" w:eastAsia="Segoe UI" w:hAnsi="Segoe UI"/>
          <w:color w:val="1E293B"/>
          <w:sz w:val="20"/>
          <w:szCs w:val="20"/>
        </w:rPr>
        <w:t xml:space="preserve">Verifica cuántos productos pertenecen a la categoría antes de permitir su eliminación.</w:t>
      </w:r>
    </w:p>
    <w:p>
      <w:pPr>
        <w:pStyle w:val="Heading2"/>
        <w:spacing w:after="120" w:before="280"/>
        <w:rPr>
          <w:rFonts w:ascii="Segoe UI" w:cs="Segoe UI" w:eastAsia="Segoe UI" w:hAnsi="Segoe UI"/>
          <w:b/>
          <w:bCs/>
          <w:color w:val="D97706"/>
          <w:sz w:val="26"/>
          <w:szCs w:val="26"/>
        </w:rPr>
      </w:pPr>
      <w:r>
        <w:t xml:space="preserve">3.6 Módulo de Usuarios y Seguridad de Claves</w:t>
      </w:r>
    </w:p>
    <w:tbl>
      <w:tblPr>
        <w:tblW w:type="pct" w:w="100%"/>
        <w:tblBorders>
          <w:top w:val="none"/>
          <w:left w:val="single" w:color="3B82F6" w:sz="24"/>
          <w:bottom w:val="none"/>
          <w:right w:val="none"/>
          <w:insideH w:val="single" w:color="auto" w:sz="4"/>
          <w:insideV w:val="single" w:color="auto" w:sz="4"/>
        </w:tblBorders>
      </w:tblPr>
      <w:tblGrid>
        <w:gridCol w:w="100"/>
      </w:tblGrid>
      <w:tr>
        <w:tc>
          <w:tcPr>
            <w:shd w:fill="EFF6FF" w:val="clear"/>
            <w:tcMar>
              <w:top w:type="dxa" w:w="140"/>
              <w:left w:type="dxa" w:w="200"/>
              <w:bottom w:type="dxa" w:w="140"/>
              <w:right w:type="dxa" w:w="200"/>
            </w:tcMar>
          </w:tcPr>
          <w:p>
            <w:pPr>
              <w:spacing w:after="40"/>
            </w:pPr>
            <w:r>
              <w:rPr>
                <w:rFonts w:ascii="Segoe UI" w:cs="Segoe UI" w:eastAsia="Segoe UI" w:hAnsi="Segoe UI"/>
                <w:b/>
                <w:bCs/>
                <w:color w:val="0F172A"/>
                <w:sz w:val="21"/>
                <w:szCs w:val="21"/>
              </w:rPr>
              <w:t xml:space="preserve">📌 Novedades en el Módulo de Usuarios</w:t>
            </w:r>
          </w:p>
          <w:p>
            <w:r>
              <w:rPr>
                <w:rFonts w:ascii="Segoe UI" w:cs="Segoe UI" w:eastAsia="Segoe UI" w:hAnsi="Segoe UI"/>
                <w:color w:val="1E293B"/>
                <w:sz w:val="19"/>
                <w:szCs w:val="19"/>
              </w:rPr>
              <w:t xml:space="preserve">• Botón 'Copiar credenciales': Presente en cada tarjeta de usuario. Al hacer clic, copia automáticamente el usuario y la contraseña al portapapeles en formato listo para pegar con notificación visual de éxito.
• Mostrar / Ocultar Contraseña (👁️): Permite visualizar la clave en texto claro o enmascarada para mayor privacidad.
• Cambio de Clave en Tiempo Real: Permite actualizar la contraseña de cualquier usuario sincronizándose al instante en Google Sheets.
• Protección Antiborrado: Impide eliminar el último usuario registrado para evitar bloqueos del sistema.</w:t>
            </w:r>
          </w:p>
        </w:tc>
      </w:tr>
    </w:tbl>
    <w:p>
      <w:r>
        <w:br w:type="page"/>
      </w:r>
    </w:p>
    <w:p>
      <w:pPr>
        <w:pStyle w:val="Heading1"/>
        <w:spacing w:after="180" w:before="400"/>
        <w:rPr>
          <w:rFonts w:ascii="Segoe UI" w:cs="Segoe UI" w:eastAsia="Segoe UI" w:hAnsi="Segoe UI"/>
          <w:b/>
          <w:bCs/>
          <w:color w:val="0F172A"/>
          <w:sz w:val="32"/>
          <w:szCs w:val="32"/>
        </w:rPr>
      </w:pPr>
      <w:r>
        <w:t xml:space="preserve">4. Estructura de la Base de Datos (Google Sheets)</w:t>
      </w:r>
    </w:p>
    <w:p>
      <w:pPr>
        <w:spacing w:after="100" w:before="60"/>
        <w:jc w:val="left"/>
      </w:pPr>
      <w:r>
        <w:rPr>
          <w:rFonts w:ascii="Segoe UI" w:cs="Segoe UI" w:eastAsia="Segoe UI" w:hAnsi="Segoe UI"/>
          <w:b w:val="false"/>
          <w:bCs w:val="false"/>
          <w:i w:val="false"/>
          <w:iCs w:val="false"/>
          <w:color w:val="1E293B"/>
          <w:sz w:val="20"/>
          <w:szCs w:val="20"/>
        </w:rPr>
        <w:t xml:space="preserve">La base de datos reside en la hoja de cálculo de Google Sheets (ID: 15Ba4vVjMyNbmPhk_obKKbkUGa0oJr9r-ANuI_G-TzHk). Consta de 4 hojas principales:</w:t>
      </w:r>
    </w:p>
    <w:p>
      <w:pPr>
        <w:pStyle w:val="Heading2"/>
        <w:spacing w:after="120" w:before="280"/>
        <w:rPr>
          <w:rFonts w:ascii="Segoe UI" w:cs="Segoe UI" w:eastAsia="Segoe UI" w:hAnsi="Segoe UI"/>
          <w:b/>
          <w:bCs/>
          <w:color w:val="D97706"/>
          <w:sz w:val="26"/>
          <w:szCs w:val="26"/>
        </w:rPr>
      </w:pPr>
      <w:r>
        <w:t xml:space="preserve">4.1 Hoja 'productos_trucco'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334155" w:sz="6"/>
              <w:left w:val="single" w:color="334155" w:sz="6"/>
              <w:bottom w:val="single" w:color="D97706" w:sz="12"/>
              <w:right w:val="single" w:color="334155" w:sz="6"/>
            </w:tcBorders>
            <w:shd w:fill="0F172A" w:val="clear"/>
            <w:tcMar>
              <w:top w:type="dxa" w:w="100"/>
              <w:left w:type="dxa" w:w="120"/>
              <w:bottom w:type="dxa" w:w="100"/>
              <w:right w:type="dxa" w:w="120"/>
            </w:tcMar>
          </w:tcPr>
          <w:p>
            <w:pPr>
              <w:jc w:val="left"/>
            </w:pPr>
            <w:r>
              <w:rPr>
                <w:rFonts w:ascii="Segoe UI" w:cs="Segoe UI" w:eastAsia="Segoe UI" w:hAnsi="Segoe UI"/>
                <w:b/>
                <w:bCs/>
                <w:color w:val="FFFFFF"/>
                <w:sz w:val="18"/>
                <w:szCs w:val="18"/>
              </w:rPr>
              <w:t xml:space="preserve">Columna</w:t>
            </w:r>
          </w:p>
        </w:tc>
        <w:tc>
          <w:tcPr>
            <w:tcBorders>
              <w:top w:val="single" w:color="334155" w:sz="6"/>
              <w:left w:val="single" w:color="334155" w:sz="6"/>
              <w:bottom w:val="single" w:color="D97706" w:sz="12"/>
              <w:right w:val="single" w:color="334155" w:sz="6"/>
            </w:tcBorders>
            <w:shd w:fill="0F172A" w:val="clear"/>
            <w:tcMar>
              <w:top w:type="dxa" w:w="100"/>
              <w:left w:type="dxa" w:w="120"/>
              <w:bottom w:type="dxa" w:w="100"/>
              <w:right w:type="dxa" w:w="120"/>
            </w:tcMar>
          </w:tcPr>
          <w:p>
            <w:pPr>
              <w:jc w:val="left"/>
            </w:pPr>
            <w:r>
              <w:rPr>
                <w:rFonts w:ascii="Segoe UI" w:cs="Segoe UI" w:eastAsia="Segoe UI" w:hAnsi="Segoe UI"/>
                <w:b/>
                <w:bCs/>
                <w:color w:val="FFFFFF"/>
                <w:sz w:val="18"/>
                <w:szCs w:val="18"/>
              </w:rPr>
              <w:t xml:space="preserve">Campo</w:t>
            </w:r>
          </w:p>
        </w:tc>
        <w:tc>
          <w:tcPr>
            <w:tcBorders>
              <w:top w:val="single" w:color="334155" w:sz="6"/>
              <w:left w:val="single" w:color="334155" w:sz="6"/>
              <w:bottom w:val="single" w:color="D97706" w:sz="12"/>
              <w:right w:val="single" w:color="334155" w:sz="6"/>
            </w:tcBorders>
            <w:shd w:fill="0F172A" w:val="clear"/>
            <w:tcMar>
              <w:top w:type="dxa" w:w="100"/>
              <w:left w:type="dxa" w:w="120"/>
              <w:bottom w:type="dxa" w:w="100"/>
              <w:right w:type="dxa" w:w="120"/>
            </w:tcMar>
          </w:tcPr>
          <w:p>
            <w:pPr>
              <w:jc w:val="left"/>
            </w:pPr>
            <w:r>
              <w:rPr>
                <w:rFonts w:ascii="Segoe UI" w:cs="Segoe UI" w:eastAsia="Segoe UI" w:hAnsi="Segoe UI"/>
                <w:b/>
                <w:bCs/>
                <w:color w:val="FFFFFF"/>
                <w:sz w:val="18"/>
                <w:szCs w:val="18"/>
              </w:rPr>
              <w:t xml:space="preserve">Tipo</w:t>
            </w:r>
          </w:p>
        </w:tc>
        <w:tc>
          <w:tcPr>
            <w:tcBorders>
              <w:top w:val="single" w:color="334155" w:sz="6"/>
              <w:left w:val="single" w:color="334155" w:sz="6"/>
              <w:bottom w:val="single" w:color="D97706" w:sz="12"/>
              <w:right w:val="single" w:color="334155" w:sz="6"/>
            </w:tcBorders>
            <w:shd w:fill="0F172A" w:val="clear"/>
            <w:tcMar>
              <w:top w:type="dxa" w:w="100"/>
              <w:left w:type="dxa" w:w="120"/>
              <w:bottom w:type="dxa" w:w="100"/>
              <w:right w:type="dxa" w:w="120"/>
            </w:tcMar>
          </w:tcPr>
          <w:p>
            <w:pPr>
              <w:jc w:val="left"/>
            </w:pPr>
            <w:r>
              <w:rPr>
                <w:rFonts w:ascii="Segoe UI" w:cs="Segoe UI" w:eastAsia="Segoe UI" w:hAnsi="Segoe UI"/>
                <w:b/>
                <w:bCs/>
                <w:color w:val="FFFFFF"/>
                <w:sz w:val="18"/>
                <w:szCs w:val="18"/>
              </w:rPr>
              <w:t xml:space="preserve">Descripción y Ejemplo</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bCs/>
                <w:color w:val="1E293B"/>
                <w:sz w:val="18"/>
                <w:szCs w:val="18"/>
              </w:rPr>
              <w:t xml:space="preserve">A</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id</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Texto</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Identificador único (ej. hamb-trucco-especial)</w:t>
            </w:r>
          </w:p>
        </w:tc>
      </w:tr>
      <w:tr>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bCs/>
                <w:color w:val="1E293B"/>
                <w:sz w:val="18"/>
                <w:szCs w:val="18"/>
              </w:rPr>
              <w:t xml:space="preserve">B</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name</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Texto</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Nombre comercial (ej. Hamburguesa Trucco Especial)</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bCs/>
                <w:color w:val="1E293B"/>
                <w:sz w:val="18"/>
                <w:szCs w:val="18"/>
              </w:rPr>
              <w:t xml:space="preserve">C</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description</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Texto</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Descripción de ingredientes</w:t>
            </w:r>
          </w:p>
        </w:tc>
      </w:tr>
      <w:tr>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bCs/>
                <w:color w:val="1E293B"/>
                <w:sz w:val="18"/>
                <w:szCs w:val="18"/>
              </w:rPr>
              <w:t xml:space="preserve">D</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category</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Texto</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Categoría asignada (ej. Hamburguesas)</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bCs/>
                <w:color w:val="1E293B"/>
                <w:sz w:val="18"/>
                <w:szCs w:val="18"/>
              </w:rPr>
              <w:t xml:space="preserve">E</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image</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URL HTTPS</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Enlace a la fotografía del plato</w:t>
            </w:r>
          </w:p>
        </w:tc>
      </w:tr>
      <w:tr>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bCs/>
                <w:color w:val="1E293B"/>
                <w:sz w:val="18"/>
                <w:szCs w:val="18"/>
              </w:rPr>
              <w:t xml:space="preserve">F / G</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price1_label / price1</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Texto / Número</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Variante 1 (ej. Sencilla / 28000)</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bCs/>
                <w:color w:val="1E293B"/>
                <w:sz w:val="18"/>
                <w:szCs w:val="18"/>
              </w:rPr>
              <w:t xml:space="preserve">H / I</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price2_label / price2</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Texto / Número</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Variante 2 (ej. Doble / 35000)</w:t>
            </w:r>
          </w:p>
        </w:tc>
      </w:tr>
      <w:tr>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bCs/>
                <w:color w:val="1E293B"/>
                <w:sz w:val="18"/>
                <w:szCs w:val="18"/>
              </w:rPr>
              <w:t xml:space="preserve">J / K</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price3_label / price3</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Texto / Número</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Variante 3 (ej. Especial / 42000)</w:t>
            </w:r>
          </w:p>
        </w:tc>
      </w:tr>
    </w:tbl>
    <w:p>
      <w:pPr>
        <w:pStyle w:val="Heading2"/>
        <w:spacing w:after="120" w:before="280"/>
        <w:rPr>
          <w:rFonts w:ascii="Segoe UI" w:cs="Segoe UI" w:eastAsia="Segoe UI" w:hAnsi="Segoe UI"/>
          <w:b/>
          <w:bCs/>
          <w:color w:val="D97706"/>
          <w:sz w:val="26"/>
          <w:szCs w:val="26"/>
        </w:rPr>
      </w:pPr>
      <w:r>
        <w:t xml:space="preserve">4.2 Hoja 'categorias'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334155" w:sz="6"/>
              <w:left w:val="single" w:color="334155" w:sz="6"/>
              <w:bottom w:val="single" w:color="D97706" w:sz="12"/>
              <w:right w:val="single" w:color="334155" w:sz="6"/>
            </w:tcBorders>
            <w:shd w:fill="0F172A" w:val="clear"/>
            <w:tcMar>
              <w:top w:type="dxa" w:w="100"/>
              <w:left w:type="dxa" w:w="120"/>
              <w:bottom w:type="dxa" w:w="100"/>
              <w:right w:type="dxa" w:w="120"/>
            </w:tcMar>
          </w:tcPr>
          <w:p>
            <w:pPr>
              <w:jc w:val="left"/>
            </w:pPr>
            <w:r>
              <w:rPr>
                <w:rFonts w:ascii="Segoe UI" w:cs="Segoe UI" w:eastAsia="Segoe UI" w:hAnsi="Segoe UI"/>
                <w:b/>
                <w:bCs/>
                <w:color w:val="FFFFFF"/>
                <w:sz w:val="18"/>
                <w:szCs w:val="18"/>
              </w:rPr>
              <w:t xml:space="preserve">Columna</w:t>
            </w:r>
          </w:p>
        </w:tc>
        <w:tc>
          <w:tcPr>
            <w:tcBorders>
              <w:top w:val="single" w:color="334155" w:sz="6"/>
              <w:left w:val="single" w:color="334155" w:sz="6"/>
              <w:bottom w:val="single" w:color="D97706" w:sz="12"/>
              <w:right w:val="single" w:color="334155" w:sz="6"/>
            </w:tcBorders>
            <w:shd w:fill="0F172A" w:val="clear"/>
            <w:tcMar>
              <w:top w:type="dxa" w:w="100"/>
              <w:left w:type="dxa" w:w="120"/>
              <w:bottom w:type="dxa" w:w="100"/>
              <w:right w:type="dxa" w:w="120"/>
            </w:tcMar>
          </w:tcPr>
          <w:p>
            <w:pPr>
              <w:jc w:val="left"/>
            </w:pPr>
            <w:r>
              <w:rPr>
                <w:rFonts w:ascii="Segoe UI" w:cs="Segoe UI" w:eastAsia="Segoe UI" w:hAnsi="Segoe UI"/>
                <w:b/>
                <w:bCs/>
                <w:color w:val="FFFFFF"/>
                <w:sz w:val="18"/>
                <w:szCs w:val="18"/>
              </w:rPr>
              <w:t xml:space="preserve">Campo</w:t>
            </w:r>
          </w:p>
        </w:tc>
        <w:tc>
          <w:tcPr>
            <w:tcBorders>
              <w:top w:val="single" w:color="334155" w:sz="6"/>
              <w:left w:val="single" w:color="334155" w:sz="6"/>
              <w:bottom w:val="single" w:color="D97706" w:sz="12"/>
              <w:right w:val="single" w:color="334155" w:sz="6"/>
            </w:tcBorders>
            <w:shd w:fill="0F172A" w:val="clear"/>
            <w:tcMar>
              <w:top w:type="dxa" w:w="100"/>
              <w:left w:type="dxa" w:w="120"/>
              <w:bottom w:type="dxa" w:w="100"/>
              <w:right w:type="dxa" w:w="120"/>
            </w:tcMar>
          </w:tcPr>
          <w:p>
            <w:pPr>
              <w:jc w:val="left"/>
            </w:pPr>
            <w:r>
              <w:rPr>
                <w:rFonts w:ascii="Segoe UI" w:cs="Segoe UI" w:eastAsia="Segoe UI" w:hAnsi="Segoe UI"/>
                <w:b/>
                <w:bCs/>
                <w:color w:val="FFFFFF"/>
                <w:sz w:val="18"/>
                <w:szCs w:val="18"/>
              </w:rPr>
              <w:t xml:space="preserve">Ejemplo de Contenido</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bCs/>
                <w:color w:val="1E293B"/>
                <w:sz w:val="18"/>
                <w:szCs w:val="18"/>
              </w:rPr>
              <w:t xml:space="preserve">A</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id</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1, 2, 3, 4, 5...</w:t>
            </w:r>
          </w:p>
        </w:tc>
      </w:tr>
      <w:tr>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bCs/>
                <w:color w:val="1E293B"/>
                <w:sz w:val="18"/>
                <w:szCs w:val="18"/>
              </w:rPr>
              <w:t xml:space="preserve">B</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nombre</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Hamburguesas, Perros Calientes, Salchipapas, Picadas, Bebidas</w:t>
            </w:r>
          </w:p>
        </w:tc>
      </w:tr>
    </w:tbl>
    <w:p>
      <w:pPr>
        <w:pStyle w:val="Heading2"/>
        <w:spacing w:after="120" w:before="280"/>
        <w:rPr>
          <w:rFonts w:ascii="Segoe UI" w:cs="Segoe UI" w:eastAsia="Segoe UI" w:hAnsi="Segoe UI"/>
          <w:b/>
          <w:bCs/>
          <w:color w:val="D97706"/>
          <w:sz w:val="26"/>
          <w:szCs w:val="26"/>
        </w:rPr>
      </w:pPr>
      <w:r>
        <w:t xml:space="preserve">4.3 Hoja 'usuarios'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334155" w:sz="6"/>
              <w:left w:val="single" w:color="334155" w:sz="6"/>
              <w:bottom w:val="single" w:color="D97706" w:sz="12"/>
              <w:right w:val="single" w:color="334155" w:sz="6"/>
            </w:tcBorders>
            <w:shd w:fill="0F172A" w:val="clear"/>
            <w:tcMar>
              <w:top w:type="dxa" w:w="100"/>
              <w:left w:type="dxa" w:w="120"/>
              <w:bottom w:type="dxa" w:w="100"/>
              <w:right w:type="dxa" w:w="120"/>
            </w:tcMar>
          </w:tcPr>
          <w:p>
            <w:pPr>
              <w:jc w:val="left"/>
            </w:pPr>
            <w:r>
              <w:rPr>
                <w:rFonts w:ascii="Segoe UI" w:cs="Segoe UI" w:eastAsia="Segoe UI" w:hAnsi="Segoe UI"/>
                <w:b/>
                <w:bCs/>
                <w:color w:val="FFFFFF"/>
                <w:sz w:val="18"/>
                <w:szCs w:val="18"/>
              </w:rPr>
              <w:t xml:space="preserve">Columna</w:t>
            </w:r>
          </w:p>
        </w:tc>
        <w:tc>
          <w:tcPr>
            <w:tcBorders>
              <w:top w:val="single" w:color="334155" w:sz="6"/>
              <w:left w:val="single" w:color="334155" w:sz="6"/>
              <w:bottom w:val="single" w:color="D97706" w:sz="12"/>
              <w:right w:val="single" w:color="334155" w:sz="6"/>
            </w:tcBorders>
            <w:shd w:fill="0F172A" w:val="clear"/>
            <w:tcMar>
              <w:top w:type="dxa" w:w="100"/>
              <w:left w:type="dxa" w:w="120"/>
              <w:bottom w:type="dxa" w:w="100"/>
              <w:right w:type="dxa" w:w="120"/>
            </w:tcMar>
          </w:tcPr>
          <w:p>
            <w:pPr>
              <w:jc w:val="left"/>
            </w:pPr>
            <w:r>
              <w:rPr>
                <w:rFonts w:ascii="Segoe UI" w:cs="Segoe UI" w:eastAsia="Segoe UI" w:hAnsi="Segoe UI"/>
                <w:b/>
                <w:bCs/>
                <w:color w:val="FFFFFF"/>
                <w:sz w:val="18"/>
                <w:szCs w:val="18"/>
              </w:rPr>
              <w:t xml:space="preserve">Campo</w:t>
            </w:r>
          </w:p>
        </w:tc>
        <w:tc>
          <w:tcPr>
            <w:tcBorders>
              <w:top w:val="single" w:color="334155" w:sz="6"/>
              <w:left w:val="single" w:color="334155" w:sz="6"/>
              <w:bottom w:val="single" w:color="D97706" w:sz="12"/>
              <w:right w:val="single" w:color="334155" w:sz="6"/>
            </w:tcBorders>
            <w:shd w:fill="0F172A" w:val="clear"/>
            <w:tcMar>
              <w:top w:type="dxa" w:w="100"/>
              <w:left w:type="dxa" w:w="120"/>
              <w:bottom w:type="dxa" w:w="100"/>
              <w:right w:type="dxa" w:w="120"/>
            </w:tcMar>
          </w:tcPr>
          <w:p>
            <w:pPr>
              <w:jc w:val="left"/>
            </w:pPr>
            <w:r>
              <w:rPr>
                <w:rFonts w:ascii="Segoe UI" w:cs="Segoe UI" w:eastAsia="Segoe UI" w:hAnsi="Segoe UI"/>
                <w:b/>
                <w:bCs/>
                <w:color w:val="FFFFFF"/>
                <w:sz w:val="18"/>
                <w:szCs w:val="18"/>
              </w:rPr>
              <w:t xml:space="preserve">Descripción</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bCs/>
                <w:color w:val="1E293B"/>
                <w:sz w:val="18"/>
                <w:szCs w:val="18"/>
              </w:rPr>
              <w:t xml:space="preserve">A</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id</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Identificador numérico correlativo</w:t>
            </w:r>
          </w:p>
        </w:tc>
      </w:tr>
      <w:tr>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bCs/>
                <w:color w:val="1E293B"/>
                <w:sz w:val="18"/>
                <w:szCs w:val="18"/>
              </w:rPr>
              <w:t xml:space="preserve">B</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usuario</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Nombre de usuario para login (ej. admin, olga)</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bCs/>
                <w:color w:val="1E293B"/>
                <w:sz w:val="18"/>
                <w:szCs w:val="18"/>
              </w:rPr>
              <w:t xml:space="preserve">C</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password</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Contraseña de acceso</w:t>
            </w:r>
          </w:p>
        </w:tc>
      </w:tr>
      <w:tr>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bCs/>
                <w:color w:val="1E293B"/>
                <w:sz w:val="18"/>
                <w:szCs w:val="18"/>
              </w:rPr>
              <w:t xml:space="preserve">D</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nombre</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Nombre del colaborador (ej. Administrador Principal)</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bCs/>
                <w:color w:val="1E293B"/>
                <w:sz w:val="18"/>
                <w:szCs w:val="18"/>
              </w:rPr>
              <w:t xml:space="preserve">E</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rol</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Nivel de permisos (ej. admin)</w:t>
            </w:r>
          </w:p>
        </w:tc>
      </w:tr>
    </w:tbl>
    <w:p>
      <w:pPr>
        <w:pStyle w:val="Heading2"/>
        <w:spacing w:after="120" w:before="280"/>
        <w:rPr>
          <w:rFonts w:ascii="Segoe UI" w:cs="Segoe UI" w:eastAsia="Segoe UI" w:hAnsi="Segoe UI"/>
          <w:b/>
          <w:bCs/>
          <w:color w:val="D97706"/>
          <w:sz w:val="26"/>
          <w:szCs w:val="26"/>
        </w:rPr>
      </w:pPr>
      <w:r>
        <w:t xml:space="preserve">4.4 Hoja 'pedidos'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334155" w:sz="6"/>
              <w:left w:val="single" w:color="334155" w:sz="6"/>
              <w:bottom w:val="single" w:color="D97706" w:sz="12"/>
              <w:right w:val="single" w:color="334155" w:sz="6"/>
            </w:tcBorders>
            <w:shd w:fill="0F172A" w:val="clear"/>
            <w:tcMar>
              <w:top w:type="dxa" w:w="100"/>
              <w:left w:type="dxa" w:w="120"/>
              <w:bottom w:type="dxa" w:w="100"/>
              <w:right w:type="dxa" w:w="120"/>
            </w:tcMar>
          </w:tcPr>
          <w:p>
            <w:pPr>
              <w:jc w:val="left"/>
            </w:pPr>
            <w:r>
              <w:rPr>
                <w:rFonts w:ascii="Segoe UI" w:cs="Segoe UI" w:eastAsia="Segoe UI" w:hAnsi="Segoe UI"/>
                <w:b/>
                <w:bCs/>
                <w:color w:val="FFFFFF"/>
                <w:sz w:val="18"/>
                <w:szCs w:val="18"/>
              </w:rPr>
              <w:t xml:space="preserve">Columna</w:t>
            </w:r>
          </w:p>
        </w:tc>
        <w:tc>
          <w:tcPr>
            <w:tcBorders>
              <w:top w:val="single" w:color="334155" w:sz="6"/>
              <w:left w:val="single" w:color="334155" w:sz="6"/>
              <w:bottom w:val="single" w:color="D97706" w:sz="12"/>
              <w:right w:val="single" w:color="334155" w:sz="6"/>
            </w:tcBorders>
            <w:shd w:fill="0F172A" w:val="clear"/>
            <w:tcMar>
              <w:top w:type="dxa" w:w="100"/>
              <w:left w:type="dxa" w:w="120"/>
              <w:bottom w:type="dxa" w:w="100"/>
              <w:right w:type="dxa" w:w="120"/>
            </w:tcMar>
          </w:tcPr>
          <w:p>
            <w:pPr>
              <w:jc w:val="left"/>
            </w:pPr>
            <w:r>
              <w:rPr>
                <w:rFonts w:ascii="Segoe UI" w:cs="Segoe UI" w:eastAsia="Segoe UI" w:hAnsi="Segoe UI"/>
                <w:b/>
                <w:bCs/>
                <w:color w:val="FFFFFF"/>
                <w:sz w:val="18"/>
                <w:szCs w:val="18"/>
              </w:rPr>
              <w:t xml:space="preserve">Campo</w:t>
            </w:r>
          </w:p>
        </w:tc>
        <w:tc>
          <w:tcPr>
            <w:tcBorders>
              <w:top w:val="single" w:color="334155" w:sz="6"/>
              <w:left w:val="single" w:color="334155" w:sz="6"/>
              <w:bottom w:val="single" w:color="D97706" w:sz="12"/>
              <w:right w:val="single" w:color="334155" w:sz="6"/>
            </w:tcBorders>
            <w:shd w:fill="0F172A" w:val="clear"/>
            <w:tcMar>
              <w:top w:type="dxa" w:w="100"/>
              <w:left w:type="dxa" w:w="120"/>
              <w:bottom w:type="dxa" w:w="100"/>
              <w:right w:type="dxa" w:w="120"/>
            </w:tcMar>
          </w:tcPr>
          <w:p>
            <w:pPr>
              <w:jc w:val="left"/>
            </w:pPr>
            <w:r>
              <w:rPr>
                <w:rFonts w:ascii="Segoe UI" w:cs="Segoe UI" w:eastAsia="Segoe UI" w:hAnsi="Segoe UI"/>
                <w:b/>
                <w:bCs/>
                <w:color w:val="FFFFFF"/>
                <w:sz w:val="18"/>
                <w:szCs w:val="18"/>
              </w:rPr>
              <w:t xml:space="preserve">Descripción</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bCs/>
                <w:color w:val="1E293B"/>
                <w:sz w:val="18"/>
                <w:szCs w:val="18"/>
              </w:rPr>
              <w:t xml:space="preserve">A</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ID</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Identificador numérico timestamp</w:t>
            </w:r>
          </w:p>
        </w:tc>
      </w:tr>
      <w:tr>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bCs/>
                <w:color w:val="1E293B"/>
                <w:sz w:val="18"/>
                <w:szCs w:val="18"/>
              </w:rPr>
              <w:t xml:space="preserve">B / C</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Fecha / Hora</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Momento exacto de la orden</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bCs/>
                <w:color w:val="1E293B"/>
                <w:sz w:val="18"/>
                <w:szCs w:val="18"/>
              </w:rPr>
              <w:t xml:space="preserve">D / E</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Cliente / Teléfono</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Datos de contacto del cliente</w:t>
            </w:r>
          </w:p>
        </w:tc>
      </w:tr>
      <w:tr>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bCs/>
                <w:color w:val="1E293B"/>
                <w:sz w:val="18"/>
                <w:szCs w:val="18"/>
              </w:rPr>
              <w:t xml:space="preserve">F</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Tipo</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Domicilio o Recoger</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bCs/>
                <w:color w:val="1E293B"/>
                <w:sz w:val="18"/>
                <w:szCs w:val="18"/>
              </w:rPr>
              <w:t xml:space="preserve">G / H</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Dirección / Notas</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Dirección de despacho y observaciones</w:t>
            </w:r>
          </w:p>
        </w:tc>
      </w:tr>
      <w:tr>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bCs/>
                <w:color w:val="1E293B"/>
                <w:sz w:val="18"/>
                <w:szCs w:val="18"/>
              </w:rPr>
              <w:t xml:space="preserve">I / J</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Productos / Total</w:t>
            </w:r>
          </w:p>
        </w:tc>
        <w:tc>
          <w:tcPr>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Resumen de platos ordenados y valor total en $ COP</w:t>
            </w:r>
          </w:p>
        </w:tc>
      </w:tr>
      <w:tr>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bCs/>
                <w:color w:val="1E293B"/>
                <w:sz w:val="18"/>
                <w:szCs w:val="18"/>
              </w:rPr>
              <w:t xml:space="preserve">K</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Estado</w:t>
            </w:r>
          </w:p>
        </w:tc>
        <w:tc>
          <w:tcPr>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1E293B"/>
                <w:sz w:val="18"/>
                <w:szCs w:val="18"/>
              </w:rPr>
              <w:t xml:space="preserve">Pendiente o Completado</w:t>
            </w:r>
          </w:p>
        </w:tc>
      </w:tr>
    </w:tbl>
    <w:p>
      <w:r>
        <w:br w:type="page"/>
      </w:r>
    </w:p>
    <w:p>
      <w:pPr>
        <w:pStyle w:val="Heading1"/>
        <w:spacing w:after="180" w:before="400"/>
        <w:rPr>
          <w:rFonts w:ascii="Segoe UI" w:cs="Segoe UI" w:eastAsia="Segoe UI" w:hAnsi="Segoe UI"/>
          <w:b/>
          <w:bCs/>
          <w:color w:val="0F172A"/>
          <w:sz w:val="32"/>
          <w:szCs w:val="32"/>
        </w:rPr>
      </w:pPr>
      <w:r>
        <w:t xml:space="preserve">5. Código Backend Google Apps Script v3.0 &amp; Despliegue</w:t>
      </w:r>
    </w:p>
    <w:p>
      <w:pPr>
        <w:spacing w:after="100" w:before="60"/>
        <w:jc w:val="left"/>
      </w:pPr>
      <w:r>
        <w:rPr>
          <w:rFonts w:ascii="Segoe UI" w:cs="Segoe UI" w:eastAsia="Segoe UI" w:hAnsi="Segoe UI"/>
          <w:b w:val="false"/>
          <w:bCs w:val="false"/>
          <w:i w:val="false"/>
          <w:iCs w:val="false"/>
          <w:color w:val="1E293B"/>
          <w:sz w:val="20"/>
          <w:szCs w:val="20"/>
        </w:rPr>
        <w:t xml:space="preserve">El backend en Google Apps Script procesa todas las solicitudes del frontend. A continuación se presenta el código completo listo para desplegar:</w:t>
      </w:r>
    </w:p>
    <w:tbl>
      <w:tblPr>
        <w:tblW w:type="pct" w:w="100%"/>
        <w:tblBorders>
          <w:top w:val="none"/>
          <w:left w:val="single" w:color="3B82F6" w:sz="24"/>
          <w:bottom w:val="none"/>
          <w:right w:val="none"/>
          <w:insideH w:val="single" w:color="auto" w:sz="4"/>
          <w:insideV w:val="single" w:color="auto" w:sz="4"/>
        </w:tblBorders>
      </w:tblPr>
      <w:tblGrid>
        <w:gridCol w:w="100"/>
      </w:tblGrid>
      <w:tr>
        <w:tc>
          <w:tcPr>
            <w:shd w:fill="EFF6FF" w:val="clear"/>
            <w:tcMar>
              <w:top w:type="dxa" w:w="140"/>
              <w:left w:type="dxa" w:w="200"/>
              <w:bottom w:type="dxa" w:w="140"/>
              <w:right w:type="dxa" w:w="200"/>
            </w:tcMar>
          </w:tcPr>
          <w:p>
            <w:pPr>
              <w:spacing w:after="40"/>
            </w:pPr>
            <w:r>
              <w:rPr>
                <w:rFonts w:ascii="Segoe UI" w:cs="Segoe UI" w:eastAsia="Segoe UI" w:hAnsi="Segoe UI"/>
                <w:b/>
                <w:bCs/>
                <w:color w:val="0F172A"/>
                <w:sz w:val="21"/>
                <w:szCs w:val="21"/>
              </w:rPr>
              <w:t xml:space="preserve">📌 Pasos para Desplegar en Google Apps Script</w:t>
            </w:r>
          </w:p>
          <w:p>
            <w:r>
              <w:rPr>
                <w:rFonts w:ascii="Segoe UI" w:cs="Segoe UI" w:eastAsia="Segoe UI" w:hAnsi="Segoe UI"/>
                <w:color w:val="1E293B"/>
                <w:sz w:val="19"/>
                <w:szCs w:val="19"/>
              </w:rPr>
              <w:t xml:space="preserve">1. Abra su Google Sheet 'Menú Trucco' ➔ Extensiones ➔ Apps Script.
2. Borre el código anterior y pegue el script completo de abajo.
3. Presione Ctrl + S para guardar.
4. Clic en Desplegar ➔ Administrar implementaciones ➔ Editar (✏️).
5. En Versión seleccione 'Nueva versión' y haga clic en Desplegar.
6. Asegúrese de que el acceso esté en: 'Cualquier persona' (Anyone).</w:t>
            </w:r>
          </w:p>
        </w:tc>
      </w:tr>
    </w:tbl>
    <w:p>
      <w:pPr>
        <w:spacing w:after="60" w:before="100"/>
      </w:pPr>
    </w:p>
    <w:tbl>
      <w:tblPr>
        <w:tblW w:type="pct" w:w="100%"/>
        <w:tblBorders>
          <w:top w:val="single" w:color="334155" w:sz="6"/>
          <w:left w:val="single" w:color="334155" w:sz="6"/>
          <w:bottom w:val="single" w:color="334155" w:sz="6"/>
          <w:right w:val="single" w:color="334155" w:sz="6"/>
          <w:insideH w:val="single" w:color="auto" w:sz="4"/>
          <w:insideV w:val="single" w:color="auto" w:sz="4"/>
        </w:tblBorders>
      </w:tblPr>
      <w:tblGrid>
        <w:gridCol w:w="100"/>
      </w:tblGrid>
      <w:tr>
        <w:tc>
          <w:tcPr>
            <w:shd w:fill="0F172A" w:val="clear"/>
            <w:tcMar>
              <w:top w:type="dxa" w:w="120"/>
              <w:left w:type="dxa" w:w="160"/>
              <w:bottom w:type="dxa" w:w="120"/>
              <w:right w:type="dxa" w:w="160"/>
            </w:tcMar>
          </w:tcPr>
          <w:p>
            <w:pPr>
              <w:spacing w:after="10" w:before="10"/>
            </w:pPr>
            <w:r>
              <w:rPr>
                <w:rFonts w:ascii="Consolas" w:cs="Consolas" w:eastAsia="Consolas" w:hAnsi="Consolas"/>
                <w:color w:val="E2E8F0"/>
                <w:sz w:val="16"/>
                <w:szCs w:val="16"/>
              </w:rPr>
              <w:t xml:space="preserve">// GOOGLE APPS SCRIPT - COMIDAS RAPIDAS TRUCCO v3.0
function doPost(e) {
  try {
    var data = JSON.parse(e.postData.contents);
    var action = data.action;
    var ss = SpreadsheetApp.getActiveSpreadsheet();
    // 1. GUARDAR PRODUCTOS
    if (action === 'saveProducts' || (data.products &amp;&amp; !action)) {
      var products = data.products;
      if (products &amp;&amp; Array.isArray(products) &amp;&amp; products.length &gt; 0) {
        var sheet = ss.getSheetByName('productos_trucco');
        if (!sheet) {
          sheet = ss.insertSheet('productos_trucco');
          sheet.getRange(1, 1, 1, 11).setValues([[
            'id', 'name', 'description', 'category', 'image',
            'price1_label', 'price1', 'price2_label', 'price2', 'price3_label', 'price3'
          ]]);
        }
        var lastRow = sheet.getLastRow();
        if (lastRow &gt; 1) sheet.getRange(2, 1, lastRow - 1, sheet.getLastColumn()).clearContent();
        var rows = products.map(function(p) {
          var v = p.variants || [];
          return [
            p.id, p.name || '', p.description || '', p.category || '', p.image || '',
            v[0] ? v[0].label : '', v[0] ? v[0].price : '',
            v[1] ? v[1].label : '', v[1] ? v[1].price : '',
            v[2] ? v[2].label : '', v[2] ? v[2].price : ''
          ];
        });
        sheet.getRange(2, 1, rows.length, rows[0].length).setValues(rows);
      }
      return ContentService.createTextOutput(JSON.stringify({ success: true })).setMimeType(ContentService.MimeType.JSON);
    }
    // 2. GUARDAR CATEGORIAS
    if (action === 'saveCategories') {
      var categories = data.categories;
      var sheet = ss.getSheetByName('categorias') || ss.insertSheet('categorias');
      var lastRow = sheet.getLastRow();
      if (lastRow &gt; 1) sheet.getRange(2, 1, lastRow - 1, 2).clearContent();
      if (categories &amp;&amp; Array.isArray(categories) &amp;&amp; categories.length &gt; 0) {
        var rows = categories.map(function(cat, i) { return [i + 1, cat]; });
        sheet.getRange(2, 1, rows.length, 2).setValues(rows);
      }
      return ContentService.createTextOutput(JSON.stringify({ success: true })).setMimeType(ContentService.MimeType.JSON);
    }
    // 3. GUARDAR USUARIOS Y CLAVES
    if (action === 'saveUsers') {
      var users = data.users;
      var sheet = ss.getSheetByName('usuarios') || ss.insertSheet('usuarios');
      var lastRow = sheet.getLastRow();
      if (lastRow &gt; 1) sheet.getRange(2, 1, lastRow - 1, 5).clearContent();
      if (users &amp;&amp; Array.isArray(users) &amp;&amp; users.length &gt; 0) {
        var rows = users.map(function(u, i) {
          return [i + 1, u.usuario || '', u.password || '', u.nombre || '', u.rol || 'admin'];
        });
        sheet.getRange(2, 1, rows.length, 5).setValues(rows);
      }
      return ContentService.createTextOutput(JSON.stringify({ success: true })).setMimeType(ContentService.MimeType.JSON);
    }
    // 4. GUARDAR NUEVO PEDIDO
    if (action === 'saveOrder') {
      var order = data.order;
      if (order) {
        var sheet = ss.getSheetByName('pedidos') || ss.insertSheet('pedidos');
        var tipoFormateado = (order.orderType === 'domicilio') ? 'Domicilio' : 'Recoger';
        var resumenProd = order.itemsSummary || (Array.isArray(order.items) ? order.items.map(function(i){ return i.quantity + 'x ' + i.name; }).join(', ') : '');
        sheet.appendRow([
          String(order.id), order.date || '', order.time || '', order.name || '',
          "'" + String(order.phone || ''), tipoFormateado, order.address || '-', order.notes || '-',
          resumenProd, Number(order.total) || 0, order.status === 'completed' ? 'Completado' : 'Pendiente'
        ]);
      }
      return ContentService.createTextOutput(JSON.stringify({ success: true, orderId: order ? order.id : null })).setMimeType(ContentService.MimeType.JSON);
    }
    // 5. ACTUALIZAR ESTADO DE PEDIDO
    if (action === 'updateOrderStatus') {
      var orderId = String(data.orderId);
      var newStatus = data.status === 'completed' ? 'Completado' : 'Pendiente';
      var sheet = ss.getSheetByName('pedidos');
      if (sheet) {
        var values = sheet.getDataRange().getValues();
        for (var i = 1; i &lt; values.length; i++) {
          if (String(values[i][0]) === orderId) {
            sheet.getRange(i + 1, 11).setValue(newStatus);
            break;
          }
        }
      }
      return ContentService.createTextOutput(JSON.stringify({ success: true })).setMimeType(ContentService.MimeType.JSON);
    }
    // 6. ELIMINAR PEDIDO
    if (action === 'deleteOrder') {
      var orderId = String(data.orderId);
      var sheet = ss.getSheetByName('pedidos');
      if (sheet) {
        var values = sheet.getDataRange().getValues();
        for (var i = 1; i &lt; values.length; i++) {
          if (String(values[i][0]) === orderId) {
            sheet.deleteRow(i + 1);
            break;
          }
        }
      }
      return ContentService.createTextOutput(JSON.stringify({ success: true })).setMimeType(ContentService.MimeType.JSON);
    }
    return ContentService.createTextOutput(JSON.stringify({ success: false })).setMimeType(ContentService.MimeType.JSON);
  } catch(err) {
    return ContentService.createTextOutput(JSON.stringify({ error: err.toString() })).setMimeType(ContentService.MimeType.JSON);
  }
}
function doGet(e) {
  try {
    var action = (e &amp;&amp; e.parameter) ? e.parameter.action : '';
    var ss = SpreadsheetApp.getActiveSpreadsheet();
    if (action === 'getOrders') {
      var sheet = ss.getSheetByName('pedidos');
      if (!sheet) return ContentService.createTextOutput(JSON.stringify({ orders: [] })).setMimeType(ContentService.MimeType.JSON);
      var data = sheet.getDataRange().getValues();
      if (data.length &lt;= 1) return ContentService.createTextOutput(JSON.stringify({ orders: [] })).setMimeType(ContentService.MimeType.JSON);
      var rows = data.slice(1);
      var orders = rows.map(function(r) {
        return {
          id: String(r[0]), date: String(r[1] || ''), time: String(r[2] || ''),
          name: String(r[3] || ''), phone: String(r[4] || '').replace(/^'/, ''),
          orderType: (String(r[5]).toLowerCase() === 'domicilio') ? 'domicilio' : 'recoger',
          address: String(r[6] === '-' ? '' : r[6]), notes: String(r[7] === '-' ? '' : r[7]),
          itemsSummary: String(r[8] || ''), total: Number(r[9]) || 0,
          status: (String(r[10]).toLowerCase() === 'completado') ? 'completed' : 'pending'
        };
      });
      orders.reverse();
      return ContentService.createTextOutput(JSON.stringify({ orders: orders })).setMimeType(ContentService.MimeType.JSON);
    }
    return ContentService.createTextOutput(JSON.stringify({ status: 'ok' })).setMimeType(ContentService.MimeType.JSON);
  } catch(err) {
    return ContentService.createTextOutput(JSON.stringify({ error: err.toString() })).setMimeType(ContentService.MimeType.JSON);
  }
}</w:t>
            </w:r>
          </w:p>
        </w:tc>
      </w:tr>
    </w:tbl>
    <w:p>
      <w:r>
        <w:br w:type="page"/>
      </w:r>
    </w:p>
    <w:p>
      <w:pPr>
        <w:pStyle w:val="Heading1"/>
        <w:spacing w:after="180" w:before="400"/>
        <w:rPr>
          <w:rFonts w:ascii="Segoe UI" w:cs="Segoe UI" w:eastAsia="Segoe UI" w:hAnsi="Segoe UI"/>
          <w:b/>
          <w:bCs/>
          <w:color w:val="0F172A"/>
          <w:sz w:val="32"/>
          <w:szCs w:val="32"/>
        </w:rPr>
      </w:pPr>
      <w:r>
        <w:t xml:space="preserve">6. Preguntas Frecuentes, Seguridad y Mantenimiento</w:t>
      </w:r>
    </w:p>
    <w:p>
      <w:pPr>
        <w:pStyle w:val="Heading2"/>
        <w:spacing w:after="120" w:before="280"/>
        <w:rPr>
          <w:rFonts w:ascii="Segoe UI" w:cs="Segoe UI" w:eastAsia="Segoe UI" w:hAnsi="Segoe UI"/>
          <w:b/>
          <w:bCs/>
          <w:color w:val="D97706"/>
          <w:sz w:val="26"/>
          <w:szCs w:val="26"/>
        </w:rPr>
      </w:pPr>
      <w:r>
        <w:t xml:space="preserve">6.1 Preguntas Frecuentes (FAQ)</w:t>
      </w:r>
    </w:p>
    <w:p>
      <w:pPr>
        <w:pStyle w:val="ListParagraph"/>
        <w:numPr>
          <w:ilvl w:val="0"/>
          <w:numId w:val="1"/>
        </w:numPr>
        <w:spacing w:after="60" w:before="40"/>
      </w:pPr>
      <w:r>
        <w:rPr>
          <w:rFonts w:ascii="Segoe UI" w:cs="Segoe UI" w:eastAsia="Segoe UI" w:hAnsi="Segoe UI"/>
          <w:b/>
          <w:bCs/>
          <w:color w:val="0F172A"/>
          <w:sz w:val="20"/>
          <w:szCs w:val="20"/>
        </w:rPr>
        <w:t xml:space="preserve">¿Cómo actualizar el número de WhatsApp oficial?: </w:t>
      </w:r>
      <w:r>
        <w:rPr>
          <w:rFonts w:ascii="Segoe UI" w:cs="Segoe UI" w:eastAsia="Segoe UI" w:hAnsi="Segoe UI"/>
          <w:color w:val="1E293B"/>
          <w:sz w:val="20"/>
          <w:szCs w:val="20"/>
        </w:rPr>
        <w:t xml:space="preserve">El número configurado es 573171922866 (+57 317 1922866). Está centralizado en src/App.jsx y src/components/CartSidebar.jsx.</w:t>
      </w:r>
    </w:p>
    <w:p>
      <w:pPr>
        <w:pStyle w:val="ListParagraph"/>
        <w:numPr>
          <w:ilvl w:val="0"/>
          <w:numId w:val="1"/>
        </w:numPr>
        <w:spacing w:after="60" w:before="40"/>
      </w:pPr>
      <w:r>
        <w:rPr>
          <w:rFonts w:ascii="Segoe UI" w:cs="Segoe UI" w:eastAsia="Segoe UI" w:hAnsi="Segoe UI"/>
          <w:b/>
          <w:bCs/>
          <w:color w:val="0F172A"/>
          <w:sz w:val="20"/>
          <w:szCs w:val="20"/>
        </w:rPr>
        <w:t xml:space="preserve">¿Qué pasa si un cliente no abre WhatsApp?: </w:t>
      </w:r>
      <w:r>
        <w:rPr>
          <w:rFonts w:ascii="Segoe UI" w:cs="Segoe UI" w:eastAsia="Segoe UI" w:hAnsi="Segoe UI"/>
          <w:color w:val="1E293B"/>
          <w:sz w:val="20"/>
          <w:szCs w:val="20"/>
        </w:rPr>
        <w:t xml:space="preserve">El pedido queda guardado de todas formas en la hoja 'pedidos' de Google Sheets. El administrador puede consultar el panel y contactar al cliente por teléfono.</w:t>
      </w:r>
    </w:p>
    <w:p>
      <w:pPr>
        <w:pStyle w:val="ListParagraph"/>
        <w:numPr>
          <w:ilvl w:val="0"/>
          <w:numId w:val="1"/>
        </w:numPr>
        <w:spacing w:after="60" w:before="40"/>
      </w:pPr>
      <w:r>
        <w:rPr>
          <w:rFonts w:ascii="Segoe UI" w:cs="Segoe UI" w:eastAsia="Segoe UI" w:hAnsi="Segoe UI"/>
          <w:b/>
          <w:bCs/>
          <w:color w:val="0F172A"/>
          <w:sz w:val="20"/>
          <w:szCs w:val="20"/>
        </w:rPr>
        <w:t xml:space="preserve">¿Cómo hacer copias de seguridad?: </w:t>
      </w:r>
      <w:r>
        <w:rPr>
          <w:rFonts w:ascii="Segoe UI" w:cs="Segoe UI" w:eastAsia="Segoe UI" w:hAnsi="Segoe UI"/>
          <w:color w:val="1E293B"/>
          <w:sz w:val="20"/>
          <w:szCs w:val="20"/>
        </w:rPr>
        <w:t xml:space="preserve">En Google Drive, abra la hoja 'Menú Trucco' y vaya a: Archivo ➔ Descargar ➔ Microsoft Excel (.xlsx).</w:t>
      </w:r>
    </w:p>
    <w:p>
      <w:pPr>
        <w:pStyle w:val="Heading2"/>
        <w:spacing w:after="120" w:before="280"/>
        <w:rPr>
          <w:rFonts w:ascii="Segoe UI" w:cs="Segoe UI" w:eastAsia="Segoe UI" w:hAnsi="Segoe UI"/>
          <w:b/>
          <w:bCs/>
          <w:color w:val="D97706"/>
          <w:sz w:val="26"/>
          <w:szCs w:val="26"/>
        </w:rPr>
      </w:pPr>
      <w:r>
        <w:t xml:space="preserve">6.2 Comandos Útiles de Mantenimiento</w:t>
      </w:r>
    </w:p>
    <w:p>
      <w:pPr>
        <w:pStyle w:val="ListParagraph"/>
        <w:numPr>
          <w:ilvl w:val="0"/>
          <w:numId w:val="1"/>
        </w:numPr>
        <w:spacing w:after="60" w:before="40"/>
      </w:pPr>
      <w:r>
        <w:rPr>
          <w:rFonts w:ascii="Segoe UI" w:cs="Segoe UI" w:eastAsia="Segoe UI" w:hAnsi="Segoe UI"/>
          <w:b/>
          <w:bCs/>
          <w:color w:val="0F172A"/>
          <w:sz w:val="20"/>
          <w:szCs w:val="20"/>
        </w:rPr>
        <w:t xml:space="preserve">Compilación de Producción: </w:t>
      </w:r>
      <w:r>
        <w:rPr>
          <w:rFonts w:ascii="Segoe UI" w:cs="Segoe UI" w:eastAsia="Segoe UI" w:hAnsi="Segoe UI"/>
          <w:color w:val="1E293B"/>
          <w:sz w:val="20"/>
          <w:szCs w:val="20"/>
        </w:rPr>
        <w:t xml:space="preserve">npm run build</w:t>
      </w:r>
    </w:p>
    <w:p>
      <w:pPr>
        <w:pStyle w:val="ListParagraph"/>
        <w:numPr>
          <w:ilvl w:val="0"/>
          <w:numId w:val="1"/>
        </w:numPr>
        <w:spacing w:after="60" w:before="40"/>
      </w:pPr>
      <w:r>
        <w:rPr>
          <w:rFonts w:ascii="Segoe UI" w:cs="Segoe UI" w:eastAsia="Segoe UI" w:hAnsi="Segoe UI"/>
          <w:b/>
          <w:bCs/>
          <w:color w:val="0F172A"/>
          <w:sz w:val="20"/>
          <w:szCs w:val="20"/>
        </w:rPr>
        <w:t xml:space="preserve">Regenerar Documentación en PDF: </w:t>
      </w:r>
      <w:r>
        <w:rPr>
          <w:rFonts w:ascii="Segoe UI" w:cs="Segoe UI" w:eastAsia="Segoe UI" w:hAnsi="Segoe UI"/>
          <w:color w:val="1E293B"/>
          <w:sz w:val="20"/>
          <w:szCs w:val="20"/>
        </w:rPr>
        <w:t xml:space="preserve">npm run docs:pdf</w:t>
      </w:r>
    </w:p>
    <w:p>
      <w:pPr>
        <w:pStyle w:val="ListParagraph"/>
        <w:numPr>
          <w:ilvl w:val="0"/>
          <w:numId w:val="1"/>
        </w:numPr>
        <w:spacing w:after="60" w:before="40"/>
      </w:pPr>
      <w:r>
        <w:rPr>
          <w:rFonts w:ascii="Segoe UI" w:cs="Segoe UI" w:eastAsia="Segoe UI" w:hAnsi="Segoe UI"/>
          <w:b/>
          <w:bCs/>
          <w:color w:val="0F172A"/>
          <w:sz w:val="20"/>
          <w:szCs w:val="20"/>
        </w:rPr>
        <w:t xml:space="preserve">Regenerar Documentación en Word (.docx): </w:t>
      </w:r>
      <w:r>
        <w:rPr>
          <w:rFonts w:ascii="Segoe UI" w:cs="Segoe UI" w:eastAsia="Segoe UI" w:hAnsi="Segoe UI"/>
          <w:color w:val="1E293B"/>
          <w:sz w:val="20"/>
          <w:szCs w:val="20"/>
        </w:rPr>
        <w:t xml:space="preserve">npm run docs:word</w:t>
      </w:r>
    </w:p>
    <w:p>
      <w:pPr>
        <w:spacing w:after="100" w:before="300"/>
      </w:pPr>
    </w:p>
    <w:p>
      <w:pPr>
        <w:jc w:val="center"/>
      </w:pPr>
      <w:r>
        <w:rPr>
          <w:color w:val="D97706"/>
        </w:rPr>
        <w:t xml:space="preserve">━━━━━━━━━━━━━━━━━━━━━━━━━━━━━━━━━━━━━━━━━━━━━━━━━</w:t>
      </w:r>
    </w:p>
    <w:p>
      <w:pPr>
        <w:jc w:val="center"/>
      </w:pPr>
      <w:r>
        <w:rPr>
          <w:rFonts w:ascii="Segoe UI" w:cs="Segoe UI" w:eastAsia="Segoe UI" w:hAnsi="Segoe UI"/>
          <w:i/>
          <w:iCs/>
          <w:color w:val="64748B"/>
          <w:sz w:val="16"/>
          <w:szCs w:val="16"/>
        </w:rPr>
        <w:t xml:space="preserve">Comidas Rápidas Trucco • Documentación Oficial Generada en Microsoft Word (.docx) • ©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Segoe UI" w:cs="Segoe UI" w:eastAsia="Segoe UI" w:hAnsi="Segoe UI"/>
        <w:color w:val="64748B"/>
        <w:sz w:val="16"/>
        <w:szCs w:val="16"/>
      </w:rPr>
      <w:t xml:space="preserve">Página </w:t>
    </w:r>
    <w:r>
      <w:rPr>
        <w:rFonts w:ascii="Segoe UI" w:cs="Segoe UI" w:eastAsia="Segoe UI" w:hAnsi="Segoe UI"/>
        <w:b/>
        <w:bCs/>
        <w:color w:val="64748B"/>
        <w:sz w:val="16"/>
        <w:szCs w:val="16"/>
      </w:rPr>
      <w:fldChar w:fldCharType="begin"/>
      <w:instrText xml:space="preserve">PAGE</w:instrText>
      <w:fldChar w:fldCharType="separate"/>
      <w:fldChar w:fldCharType="end"/>
    </w:r>
    <w:r>
      <w:rPr>
        <w:rFonts w:ascii="Segoe UI" w:cs="Segoe UI" w:eastAsia="Segoe UI" w:hAnsi="Segoe UI"/>
        <w:color w:val="64748B"/>
        <w:sz w:val="16"/>
        <w:szCs w:val="16"/>
      </w:rPr>
      <w:t xml:space="preserve"> de </w:t>
    </w:r>
    <w:r>
      <w:rPr>
        <w:rFonts w:ascii="Segoe UI" w:cs="Segoe UI" w:eastAsia="Segoe UI" w:hAnsi="Segoe U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i/>
        <w:iCs/>
        <w:color w:val="64748B"/>
        <w:sz w:val="16"/>
        <w:szCs w:val="16"/>
      </w:rPr>
      <w:t xml:space="preserve">Comidas Rápidas Trucco • Manual del Sistema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2026-09-25T18:32:38.460Z</dcterms:created>
  <dcterms:modified xsi:type="dcterms:W3CDTF">2026-09-25T18:32:38.461Z</dcterms:modified>
</cp:coreProperties>
</file>

<file path=docProps/custom.xml><?xml version="1.0" encoding="utf-8"?>
<Properties xmlns="http://schemas.openxmlformats.org/officeDocument/2006/custom-properties" xmlns:vt="http://schemas.openxmlformats.org/officeDocument/2006/docPropsVTypes"/>
</file>