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1DE17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SafeLife-Atlas 결정 로그 (단일 원본)</w:t>
      </w:r>
    </w:p>
    <w:p w14:paraId="4FF1E8E7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사용법: 이 문서가 프로젝트 결정의 단일 원본(Single Source of Truth)이다. Gemini 등 다른 AI와 크로스 브레인스토밍할 때는 이 로그를 산문으로 재요약하지 말고 그대로 복붙한다. (재요약 과정에서 "근거"와 "기각안"이 제일 먼저 날아가고, 그게 맥락 누락의 원인이다.) 갱신일: 2026-10-16</w:t>
      </w:r>
    </w:p>
    <w:p w14:paraId="0E80C9E0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pict w14:anchorId="5E3DD821">
          <v:rect id="_x0000_i1130" style="width:0;height:1.5pt" o:hralign="center" o:hrstd="t" o:hr="t" fillcolor="#a0a0a0" stroked="f"/>
        </w:pict>
      </w:r>
    </w:p>
    <w:p w14:paraId="7DCD55B0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▶ 다음 작업 (2026-10-16 재개 기준, 우선순위 순)</w:t>
      </w:r>
    </w:p>
    <w:p w14:paraId="495D2D6F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2026-10-16 Cowork 세션: 경화(hardening) 완료 확정(접근성·증거·배포, 아래 섹션 1~3) + 플랫폼 셸 와이어프레임(Design 캔버스) + 셸 1차 구현·배포·라이브 검증까지 완료. 아래는 그다음.</w:t>
      </w:r>
    </w:p>
    <w:p w14:paraId="16A4D5C4" w14:textId="77777777" w:rsidR="008515AC" w:rsidRPr="008515AC" w:rsidRDefault="008515AC">
      <w:pPr>
        <w:numPr>
          <w:ilvl w:val="0"/>
          <w:numId w:val="1"/>
        </w:numPr>
        <w:rPr>
          <w:b/>
          <w:bCs/>
        </w:rPr>
      </w:pPr>
      <w:r w:rsidRPr="008515AC">
        <w:rPr>
          <w:b/>
          <w:bCs/>
        </w:rPr>
        <w:t>실데이터/콘텐츠 탑재. 정의 블록 핵심지표 [값] 자리 → 실수치(경찰청·금감원 등), 자료실 → 실제 공공누리 자료 연결. "본격 진행하며 윤곽 잡자"던 부분(사용자). Appendix H.</w:t>
      </w:r>
    </w:p>
    <w:p w14:paraId="4CA97CE5" w14:textId="77777777" w:rsidR="008515AC" w:rsidRPr="008515AC" w:rsidRDefault="008515AC">
      <w:pPr>
        <w:numPr>
          <w:ilvl w:val="0"/>
          <w:numId w:val="1"/>
        </w:numPr>
        <w:rPr>
          <w:b/>
          <w:bCs/>
        </w:rPr>
      </w:pPr>
      <w:r w:rsidRPr="008515AC">
        <w:rPr>
          <w:b/>
          <w:bCs/>
        </w:rPr>
        <w:t>세부 UI 다듬기. 와이어프레임→구현 1차의 디테일(간격·반응형). 특히 탐색기 영역 모바일 폴백(섹션 3b, target-size 감점과 묶임) — 이제 페이지 레벨에서 손대기 쉬움.</w:t>
      </w:r>
    </w:p>
    <w:p w14:paraId="1D293BFA" w14:textId="77777777" w:rsidR="008515AC" w:rsidRPr="008515AC" w:rsidRDefault="008515AC">
      <w:pPr>
        <w:numPr>
          <w:ilvl w:val="0"/>
          <w:numId w:val="1"/>
        </w:numPr>
        <w:rPr>
          <w:b/>
          <w:bCs/>
        </w:rPr>
      </w:pPr>
      <w:r w:rsidRPr="008515AC">
        <w:rPr>
          <w:b/>
          <w:bCs/>
        </w:rPr>
        <w:t>소개 가이드북 (면접·베타테스터용). 블로커 해소 — 셸이 모양 갖췄으므로 착수 가능. About 페이지가 이미 축약판으로 들어가 있음 → 확장하거나 별도 반응형 가이드북으로. 반응형 웹 가이드북 권장.</w:t>
      </w:r>
    </w:p>
    <w:p w14:paraId="51EEB70B" w14:textId="77777777" w:rsidR="008515AC" w:rsidRPr="008515AC" w:rsidRDefault="008515AC">
      <w:pPr>
        <w:numPr>
          <w:ilvl w:val="0"/>
          <w:numId w:val="1"/>
        </w:numPr>
        <w:rPr>
          <w:b/>
          <w:bCs/>
        </w:rPr>
      </w:pPr>
      <w:r w:rsidRPr="008515AC">
        <w:rPr>
          <w:b/>
          <w:bCs/>
        </w:rPr>
        <w:t>추가 도메인 데이터 구축(사이버범죄 등) → 홈 카드 '준비 중'→'작동 중' 승격. 데이터는 frontend/src/data/domains.ts + 백엔드 JSON.</w:t>
      </w:r>
    </w:p>
    <w:p w14:paraId="4DF0F6F0" w14:textId="77777777" w:rsidR="008515AC" w:rsidRPr="008515AC" w:rsidRDefault="008515AC">
      <w:pPr>
        <w:numPr>
          <w:ilvl w:val="0"/>
          <w:numId w:val="1"/>
        </w:numPr>
        <w:rPr>
          <w:b/>
          <w:bCs/>
        </w:rPr>
      </w:pPr>
      <w:r w:rsidRPr="008515AC">
        <w:rPr>
          <w:b/>
          <w:bCs/>
        </w:rPr>
        <w:t>(선택·이월) dead 파일 git rm(frontend/src/App.css, src/assets/{hero.png, react.svg, vite.svg}, public/icons.svg), dagre 자동 레이아웃 재검토(엣지 22개로 보류 사유 해소됨).</w:t>
      </w:r>
    </w:p>
    <w:p w14:paraId="303E3C24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pict w14:anchorId="0599549D">
          <v:rect id="_x0000_i1131" style="width:0;height:1.5pt" o:hralign="center" o:hrstd="t" o:hr="t" fillcolor="#a0a0a0" stroked="f"/>
        </w:pict>
      </w:r>
    </w:p>
    <w:p w14:paraId="5E95FA95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1. 확정된 결정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4"/>
        <w:gridCol w:w="2597"/>
        <w:gridCol w:w="1475"/>
      </w:tblGrid>
      <w:tr w:rsidR="008515AC" w:rsidRPr="008515AC" w14:paraId="6D205F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B073D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결정</w:t>
            </w:r>
          </w:p>
        </w:tc>
        <w:tc>
          <w:tcPr>
            <w:tcW w:w="0" w:type="auto"/>
            <w:vAlign w:val="center"/>
            <w:hideMark/>
          </w:tcPr>
          <w:p w14:paraId="34117239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근거</w:t>
            </w:r>
          </w:p>
        </w:tc>
        <w:tc>
          <w:tcPr>
            <w:tcW w:w="0" w:type="auto"/>
            <w:vAlign w:val="center"/>
            <w:hideMark/>
          </w:tcPr>
          <w:p w14:paraId="1C57BDFD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상태</w:t>
            </w:r>
          </w:p>
        </w:tc>
      </w:tr>
      <w:tr w:rsidR="008515AC" w:rsidRPr="008515AC" w14:paraId="05353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DAAF6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프로젝트 순서: ① 사회문제 보고서 익스플로러 먼저 → ② LifeLogLLM 나중</w:t>
            </w:r>
          </w:p>
        </w:tc>
        <w:tc>
          <w:tcPr>
            <w:tcW w:w="0" w:type="auto"/>
            <w:vAlign w:val="center"/>
            <w:hideMark/>
          </w:tcPr>
          <w:p w14:paraId="71C46785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 xml:space="preserve">재직 경험이라 서사가 진짜, ①의 파싱·임베딩·RAG 파이프라인을 ②에 </w:t>
            </w:r>
            <w:r w:rsidRPr="008515AC">
              <w:rPr>
                <w:b/>
                <w:bCs/>
              </w:rPr>
              <w:lastRenderedPageBreak/>
              <w:t>재사용(형제 프로젝트)</w:t>
            </w:r>
          </w:p>
        </w:tc>
        <w:tc>
          <w:tcPr>
            <w:tcW w:w="0" w:type="auto"/>
            <w:vAlign w:val="center"/>
            <w:hideMark/>
          </w:tcPr>
          <w:p w14:paraId="16C45673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lastRenderedPageBreak/>
              <w:t>확정</w:t>
            </w:r>
          </w:p>
        </w:tc>
      </w:tr>
      <w:tr w:rsidR="008515AC" w:rsidRPr="008515AC" w14:paraId="35277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FD186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제작 방식: 수직 슬라이스, 항상 배포 상태 유지</w:t>
            </w:r>
          </w:p>
        </w:tc>
        <w:tc>
          <w:tcPr>
            <w:tcW w:w="0" w:type="auto"/>
            <w:vAlign w:val="center"/>
            <w:hideMark/>
          </w:tcPr>
          <w:p w14:paraId="07E5DEAB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넓게 파다 만 것보다 하나를 끝까지 뚫은 것. 배포 링크 하나로 시연</w:t>
            </w:r>
          </w:p>
        </w:tc>
        <w:tc>
          <w:tcPr>
            <w:tcW w:w="0" w:type="auto"/>
            <w:vAlign w:val="center"/>
            <w:hideMark/>
          </w:tcPr>
          <w:p w14:paraId="189C098F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확정</w:t>
            </w:r>
          </w:p>
        </w:tc>
      </w:tr>
      <w:tr w:rsidR="008515AC" w:rsidRPr="008515AC" w14:paraId="6D220E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E95B7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프론트: React + React Flow</w:t>
            </w:r>
          </w:p>
        </w:tc>
        <w:tc>
          <w:tcPr>
            <w:tcW w:w="0" w:type="auto"/>
            <w:vAlign w:val="center"/>
            <w:hideMark/>
          </w:tcPr>
          <w:p w14:paraId="4FD25EC7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트리/그래프 특화, D3보다 러닝커브 낮음. 서사: "요구사항 작성자→화면 구현자"</w:t>
            </w:r>
          </w:p>
        </w:tc>
        <w:tc>
          <w:tcPr>
            <w:tcW w:w="0" w:type="auto"/>
            <w:vAlign w:val="center"/>
            <w:hideMark/>
          </w:tcPr>
          <w:p w14:paraId="548AD534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확정</w:t>
            </w:r>
          </w:p>
        </w:tc>
      </w:tr>
      <w:tr w:rsidR="008515AC" w:rsidRPr="008515AC" w14:paraId="7E3B0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B9916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백엔드: Python + FastAPI</w:t>
            </w:r>
          </w:p>
        </w:tc>
        <w:tc>
          <w:tcPr>
            <w:tcW w:w="0" w:type="auto"/>
            <w:vAlign w:val="center"/>
            <w:hideMark/>
          </w:tcPr>
          <w:p w14:paraId="424CBEBA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Spring CRUD 게시판은 진부(면접관 비선호). 비동기+Pydantic+자동 Swagger. RAG/데이터 파이프라인을 단일 파이썬 생태계로 확장</w:t>
            </w:r>
          </w:p>
        </w:tc>
        <w:tc>
          <w:tcPr>
            <w:tcW w:w="0" w:type="auto"/>
            <w:vAlign w:val="center"/>
            <w:hideMark/>
          </w:tcPr>
          <w:p w14:paraId="153DC854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확정 (Java/Spring 기각)</w:t>
            </w:r>
          </w:p>
        </w:tc>
      </w:tr>
      <w:tr w:rsidR="008515AC" w:rsidRPr="008515AC" w14:paraId="49FE5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2944E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구조: 통합 플랫폼, 대표 2~3개 도메인(사이버범죄·AI / 1인가구·안전), 필요시 4~5개 확장</w:t>
            </w:r>
          </w:p>
        </w:tc>
        <w:tc>
          <w:tcPr>
            <w:tcW w:w="0" w:type="auto"/>
            <w:vAlign w:val="center"/>
            <w:hideMark/>
          </w:tcPr>
          <w:p w14:paraId="35F048C8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서비스 관점 = 대중 대상, 기업 주목도. 3번째 확장 후보: 기상재해/도시침수</w:t>
            </w:r>
          </w:p>
        </w:tc>
        <w:tc>
          <w:tcPr>
            <w:tcW w:w="0" w:type="auto"/>
            <w:vAlign w:val="center"/>
            <w:hideMark/>
          </w:tcPr>
          <w:p w14:paraId="5E24EF54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확정</w:t>
            </w:r>
          </w:p>
        </w:tc>
      </w:tr>
      <w:tr w:rsidR="008515AC" w:rsidRPr="008515AC" w14:paraId="0B5A2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25BE1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타깃: 일반 시민/청년 (서비스 관점). 면접관용 버전은 별도 제작</w:t>
            </w:r>
          </w:p>
        </w:tc>
        <w:tc>
          <w:tcPr>
            <w:tcW w:w="0" w:type="auto"/>
            <w:vAlign w:val="center"/>
            <w:hideMark/>
          </w:tcPr>
          <w:p w14:paraId="0FDBA9DF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"당장 보여줄 수 있는 결과물" 중시. 서비스는 대중 대상이 바람직</w:t>
            </w:r>
          </w:p>
        </w:tc>
        <w:tc>
          <w:tcPr>
            <w:tcW w:w="0" w:type="auto"/>
            <w:vAlign w:val="center"/>
            <w:hideMark/>
          </w:tcPr>
          <w:p w14:paraId="79108F66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확정</w:t>
            </w:r>
          </w:p>
        </w:tc>
      </w:tr>
      <w:tr w:rsidR="008515AC" w:rsidRPr="008515AC" w14:paraId="28FB5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DD7B6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R&amp;D 성과 데이터(2023 기준)는 메인 아님 → 노드 드로어 하단 경량 레퍼런스 칩</w:t>
            </w:r>
          </w:p>
        </w:tc>
        <w:tc>
          <w:tcPr>
            <w:tcW w:w="0" w:type="auto"/>
            <w:vAlign w:val="center"/>
            <w:hideMark/>
          </w:tcPr>
          <w:p w14:paraId="62A92526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2023 시점 한계. 영구 해결책으로 배치 시 최신성 결여</w:t>
            </w:r>
          </w:p>
        </w:tc>
        <w:tc>
          <w:tcPr>
            <w:tcW w:w="0" w:type="auto"/>
            <w:vAlign w:val="center"/>
            <w:hideMark/>
          </w:tcPr>
          <w:p w14:paraId="0E032050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확정</w:t>
            </w:r>
          </w:p>
        </w:tc>
      </w:tr>
      <w:tr w:rsidR="008515AC" w:rsidRPr="008515AC" w14:paraId="42F36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A9F61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지역 의제(연속성 단절)는 실시간 연동 아님 → 지역별 빈출 이슈 태그(메타데이터 필터)</w:t>
            </w:r>
          </w:p>
        </w:tc>
        <w:tc>
          <w:tcPr>
            <w:tcW w:w="0" w:type="auto"/>
            <w:vAlign w:val="center"/>
            <w:hideMark/>
          </w:tcPr>
          <w:p w14:paraId="0B813358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2023년만 진행되고 이후 흐지부지. "실시간 전국 연동" 주장 위험</w:t>
            </w:r>
          </w:p>
        </w:tc>
        <w:tc>
          <w:tcPr>
            <w:tcW w:w="0" w:type="auto"/>
            <w:vAlign w:val="center"/>
            <w:hideMark/>
          </w:tcPr>
          <w:p w14:paraId="769B680B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확정</w:t>
            </w:r>
          </w:p>
        </w:tc>
      </w:tr>
      <w:tr w:rsidR="008515AC" w:rsidRPr="008515AC" w14:paraId="12B57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20E09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최신성 보완: 2024~26 빅카인즈 언론 키워드를 2023 기준선에 매핑</w:t>
            </w:r>
          </w:p>
        </w:tc>
        <w:tc>
          <w:tcPr>
            <w:tcW w:w="0" w:type="auto"/>
            <w:vAlign w:val="center"/>
            <w:hideMark/>
          </w:tcPr>
          <w:p w14:paraId="3CD11914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시점 간극을 약점이 아닌 분석 축으로</w:t>
            </w:r>
          </w:p>
        </w:tc>
        <w:tc>
          <w:tcPr>
            <w:tcW w:w="0" w:type="auto"/>
            <w:vAlign w:val="center"/>
            <w:hideMark/>
          </w:tcPr>
          <w:p w14:paraId="3CBBFBBE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확정</w:t>
            </w:r>
          </w:p>
        </w:tc>
      </w:tr>
      <w:tr w:rsidR="008515AC" w:rsidRPr="008515AC" w14:paraId="4440C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0B72C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lastRenderedPageBreak/>
              <w:t>analytics 패널 위치·구성 확정 (2026-10-07): 우측 사이드 패널 2단 탭(종합 분석 ↔ 세부문제 정보). 종합 분석 탭 노출 = 평균(시급성·과기기대) + Gap Top3 + 사분면 분포 전부</w:t>
            </w:r>
          </w:p>
        </w:tc>
        <w:tc>
          <w:tcPr>
            <w:tcW w:w="0" w:type="auto"/>
            <w:vAlign w:val="center"/>
            <w:hideMark/>
          </w:tcPr>
          <w:p w14:paraId="345FFF08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섹션 4 "analytics 화면 노출" 미결 항목 해소. "백엔드 두께" + 석사 시사점분석 역량을 저비용 시연</w:t>
            </w:r>
          </w:p>
        </w:tc>
        <w:tc>
          <w:tcPr>
            <w:tcW w:w="0" w:type="auto"/>
            <w:vAlign w:val="center"/>
            <w:hideMark/>
          </w:tcPr>
          <w:p w14:paraId="61C7ACE5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확정 (구현·동작 확인)</w:t>
            </w:r>
          </w:p>
        </w:tc>
      </w:tr>
      <w:tr w:rsidR="008515AC" w:rsidRPr="008515AC" w14:paraId="3BEDF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AD4FF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인과 엣지 = 분석적 추론 레이어 (2026-10-09): 22노드 출처 원본 보고서 부재/불명 → 엣지(화살표)는 노드 description + KISTEP 문제트리 양식(원인/영향 분류)에 근거한 분석자 추론으로 명시. KISTEP 문제트리 자체가 원인→영향 화살표를 안 그림(분류 리스트)이라, 어떤 원본이 있어도 엣지는 추론 레이어가 됨</w:t>
            </w:r>
          </w:p>
        </w:tc>
        <w:tc>
          <w:tcPr>
            <w:tcW w:w="0" w:type="auto"/>
            <w:vAlign w:val="center"/>
            <w:hideMark/>
          </w:tcPr>
          <w:p w14:paraId="1179FAA1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간판 약점(희소 구조) 해소 + 정직성(출처 과장 방지). Appendix C</w:t>
            </w:r>
          </w:p>
        </w:tc>
        <w:tc>
          <w:tcPr>
            <w:tcW w:w="0" w:type="auto"/>
            <w:vAlign w:val="center"/>
            <w:hideMark/>
          </w:tcPr>
          <w:p w14:paraId="0F90AA9D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확정</w:t>
            </w:r>
          </w:p>
        </w:tc>
      </w:tr>
      <w:tr w:rsidR="008515AC" w:rsidRPr="008515AC" w14:paraId="0DCD3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4DC08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배포 = Render 블루프린트(render.yaml) 단일 플랫폼 (2026-10-09): 백엔드 web service(free) + 프론트 static site, GitHub main push 자동 재배포</w:t>
            </w:r>
          </w:p>
        </w:tc>
        <w:tc>
          <w:tcPr>
            <w:tcW w:w="0" w:type="auto"/>
            <w:vAlign w:val="center"/>
            <w:hideMark/>
          </w:tcPr>
          <w:p w14:paraId="50B9DDFF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한 플랫폼·한 대시보드, 카드 불필요, render.yaml 자체가 IaC 포트폴리오 가점. Appendix D</w:t>
            </w:r>
          </w:p>
        </w:tc>
        <w:tc>
          <w:tcPr>
            <w:tcW w:w="0" w:type="auto"/>
            <w:vAlign w:val="center"/>
            <w:hideMark/>
          </w:tcPr>
          <w:p w14:paraId="0586573B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확정</w:t>
            </w:r>
          </w:p>
        </w:tc>
      </w:tr>
      <w:tr w:rsidR="008515AC" w:rsidRPr="008515AC" w14:paraId="73628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576F2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색상 대비 교체값 = 인라인 hex 직접 변경 (2026-10-12): 코드에 Tailwind 클래스가 아예 없음(grep 0건) → 미달 4색을 인라인 hex로 교체. 회색은 slate-500(600 아님: muted 의도 보존), 주황은 amber-700(800 아님: 실측 통과). 단 배경이 밝은 곳만 해당 — 다크 헤더 위 회색은 반대로 밝게(=원본 #94a3b8 유지)</w:t>
            </w:r>
          </w:p>
        </w:tc>
        <w:tc>
          <w:tcPr>
            <w:tcW w:w="0" w:type="auto"/>
            <w:vAlign w:val="center"/>
            <w:hideMark/>
          </w:tcPr>
          <w:p w14:paraId="7C50E4E6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로그 기존 "Tailwind 한 단계" 기재는 코드 실제와 불일치였음. 일괄치환은 다크 배경에서 역효과(Appendix G). 편차 근거 Appendix F·G</w:t>
            </w:r>
          </w:p>
        </w:tc>
        <w:tc>
          <w:tcPr>
            <w:tcW w:w="0" w:type="auto"/>
            <w:vAlign w:val="center"/>
            <w:hideMark/>
          </w:tcPr>
          <w:p w14:paraId="466A343B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확정</w:t>
            </w:r>
          </w:p>
        </w:tc>
      </w:tr>
      <w:tr w:rsidR="008515AC" w:rsidRPr="008515AC" w14:paraId="16755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B4066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플랫폼 셸 구조 확정 + 1차 구현·배포 (2026-10-16): 홈(도메인 카드 그리드) → 도메인 상세(사회문제 정의 블록 + 탐색기) → 자료실 → 소개, 상단 네비 4개. react-router-dom 7.9.1. 기존 보이스피싱 탐색기 로직 무수정 → components/Explorer.tsx로 추출(domainId prop)해 셸로 감싸기만. 톤 = 슬레이트+앰버</w:t>
            </w:r>
            <w:r w:rsidRPr="008515AC">
              <w:rPr>
                <w:b/>
                <w:bCs/>
              </w:rPr>
              <w:lastRenderedPageBreak/>
              <w:t>(본 플랫폼 통일). 히어로 문구는 조직명(KISTEP) 대신 분야명("과학기술로 해결하는 사회문제 · 사회문제해결 R&amp;D"), KISTEP은 출처 credit으로만 유지</w:t>
            </w:r>
          </w:p>
        </w:tc>
        <w:tc>
          <w:tcPr>
            <w:tcW w:w="0" w:type="auto"/>
            <w:vAlign w:val="center"/>
            <w:hideMark/>
          </w:tcPr>
          <w:p w14:paraId="2D02509D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lastRenderedPageBreak/>
              <w:t xml:space="preserve">섹션1 "통합 플랫폼" 확정 구조의 구현 레이어. 와이어프레임(Design 캔버스)으로 흐름 확정 후 수동 구현(자동 변환 아님). 커밋 7fc8f71, push·라이브 검증 완료. </w:t>
            </w:r>
            <w:r w:rsidRPr="008515AC">
              <w:rPr>
                <w:b/>
                <w:bCs/>
              </w:rPr>
              <w:lastRenderedPageBreak/>
              <w:t>Appendix H</w:t>
            </w:r>
          </w:p>
        </w:tc>
        <w:tc>
          <w:tcPr>
            <w:tcW w:w="0" w:type="auto"/>
            <w:vAlign w:val="center"/>
            <w:hideMark/>
          </w:tcPr>
          <w:p w14:paraId="4CDB5C6B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lastRenderedPageBreak/>
              <w:t>확정 (구현·배포·검증)</w:t>
            </w:r>
          </w:p>
        </w:tc>
      </w:tr>
    </w:tbl>
    <w:p w14:paraId="2E7EA099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2. 연기 (v2 이후)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2850"/>
        <w:gridCol w:w="5057"/>
      </w:tblGrid>
      <w:tr w:rsidR="008515AC" w:rsidRPr="008515AC" w14:paraId="5C3623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E3E89F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45FE9D7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근거</w:t>
            </w:r>
          </w:p>
        </w:tc>
        <w:tc>
          <w:tcPr>
            <w:tcW w:w="0" w:type="auto"/>
            <w:vAlign w:val="center"/>
            <w:hideMark/>
          </w:tcPr>
          <w:p w14:paraId="0E9A9AED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상태</w:t>
            </w:r>
          </w:p>
        </w:tc>
      </w:tr>
      <w:tr w:rsidR="008515AC" w:rsidRPr="008515AC" w14:paraId="06074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E27C7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RAG 질의응답</w:t>
            </w:r>
          </w:p>
        </w:tc>
        <w:tc>
          <w:tcPr>
            <w:tcW w:w="0" w:type="auto"/>
            <w:vAlign w:val="center"/>
            <w:hideMark/>
          </w:tcPr>
          <w:p w14:paraId="4E18B27E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후순위. FastAPI 채택 자체가 이걸 위한 포석(언어 변경 없이 LangChain 확장)</w:t>
            </w:r>
          </w:p>
        </w:tc>
        <w:tc>
          <w:tcPr>
            <w:tcW w:w="0" w:type="auto"/>
            <w:vAlign w:val="center"/>
            <w:hideMark/>
          </w:tcPr>
          <w:p w14:paraId="24846444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v-later 명시</w:t>
            </w:r>
          </w:p>
        </w:tc>
      </w:tr>
      <w:tr w:rsidR="008515AC" w:rsidRPr="008515AC" w14:paraId="3D129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CCC1C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정책-여론 갭 분석 대시보드</w:t>
            </w:r>
          </w:p>
        </w:tc>
        <w:tc>
          <w:tcPr>
            <w:tcW w:w="0" w:type="auto"/>
            <w:vAlign w:val="center"/>
            <w:hideMark/>
          </w:tcPr>
          <w:p w14:paraId="5D2F3C04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차별점(석사 시사점분석 역량)이라 포기 못하나 현재 구현 확신 부족</w:t>
            </w:r>
          </w:p>
        </w:tc>
        <w:tc>
          <w:tcPr>
            <w:tcW w:w="0" w:type="auto"/>
            <w:vAlign w:val="center"/>
            <w:hideMark/>
          </w:tcPr>
          <w:p w14:paraId="781E4A3B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v2 연기. README 명문화 + v1 스키마에 점수·키워드 필드 유지(재모델링 없이 얹힘). MVP = 1개 도메인 정적 비교 차트(빅카인즈 집계 엑셀, 전재 아님) → 이후 오픈API</w:t>
            </w:r>
          </w:p>
        </w:tc>
      </w:tr>
    </w:tbl>
    <w:p w14:paraId="0E6C01CD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3. 접근성 (v1 필수 + 간판 서사)</w:t>
      </w:r>
    </w:p>
    <w:p w14:paraId="608DCDAB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전제: 접근성은 이 프로젝트의 명분 그 자체(106명 설문: 글자 작음·텍스트 나열·느림·복잡). 결과물이 수치로 증명 안 되면 명분과 결과물이 따로 논다.</w:t>
      </w:r>
    </w:p>
    <w:p w14:paraId="3B17FBCD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공개 표기 주의(2026-09-24): README 등 대외 문서에는 "106명" 같은 구체 수치를 넣지 않는다. 설문 시점이 2023 기준이라 현재형으로 박으면 최신성 공격 포인트가 된다. 설문 사실은 언급하되 수치는 생략. (이 로그엔 내부 기록으로 원수치 보존) — 2026-10-07 README 확인: "106명" 미노출, 준수 중.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3497"/>
        <w:gridCol w:w="4532"/>
      </w:tblGrid>
      <w:tr w:rsidR="008515AC" w:rsidRPr="008515AC" w14:paraId="7985E9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3C9C8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축</w:t>
            </w:r>
          </w:p>
        </w:tc>
        <w:tc>
          <w:tcPr>
            <w:tcW w:w="0" w:type="auto"/>
            <w:vAlign w:val="center"/>
            <w:hideMark/>
          </w:tcPr>
          <w:p w14:paraId="5200BD1F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내용</w:t>
            </w:r>
          </w:p>
        </w:tc>
        <w:tc>
          <w:tcPr>
            <w:tcW w:w="0" w:type="auto"/>
            <w:vAlign w:val="center"/>
            <w:hideMark/>
          </w:tcPr>
          <w:p w14:paraId="01642256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상태</w:t>
            </w:r>
          </w:p>
        </w:tc>
      </w:tr>
      <w:tr w:rsidR="008515AC" w:rsidRPr="008515AC" w14:paraId="1FCDC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B61B6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(a) 접근 가능한 그래프</w:t>
            </w:r>
          </w:p>
        </w:tc>
        <w:tc>
          <w:tcPr>
            <w:tcW w:w="0" w:type="auto"/>
            <w:vAlign w:val="center"/>
            <w:hideMark/>
          </w:tcPr>
          <w:p w14:paraId="63F04008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React Flow는 스크린리더로 거의 안 읽힘 → 같은 JSON을 의미론적 대체 뷰(리스트/테이블 + 키보드 탐색)로도 렌더. "정부가 시민에게 실패한 접근성을 그래프에서까지 해결"</w:t>
            </w:r>
          </w:p>
        </w:tc>
        <w:tc>
          <w:tcPr>
            <w:tcW w:w="0" w:type="auto"/>
            <w:vAlign w:val="center"/>
            <w:hideMark/>
          </w:tcPr>
          <w:p w14:paraId="12D56699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간판 기술 서사로 채택. 키보드 감사로 실증(2026-10-12, Appendix G): 네이티브 &lt;details&gt;/&lt;summary&gt; 16개 전부 포커스 링 가시, 제목 계층·랜드마크·ARIA 정상.</w:t>
            </w:r>
          </w:p>
        </w:tc>
      </w:tr>
      <w:tr w:rsidR="008515AC" w:rsidRPr="008515AC" w14:paraId="2BD27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C861E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(b) 저비</w:t>
            </w:r>
            <w:r w:rsidRPr="008515AC">
              <w:rPr>
                <w:b/>
                <w:bCs/>
              </w:rPr>
              <w:lastRenderedPageBreak/>
              <w:t>용 필수</w:t>
            </w:r>
          </w:p>
        </w:tc>
        <w:tc>
          <w:tcPr>
            <w:tcW w:w="0" w:type="auto"/>
            <w:vAlign w:val="center"/>
            <w:hideMark/>
          </w:tcPr>
          <w:p w14:paraId="7F920948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lastRenderedPageBreak/>
              <w:t xml:space="preserve">색만으로 구분 금지(원인/영향에 </w:t>
            </w:r>
            <w:r w:rsidRPr="008515AC">
              <w:rPr>
                <w:b/>
                <w:bCs/>
              </w:rPr>
              <w:lastRenderedPageBreak/>
              <w:t>아이콘·라벨 병행), 대비 4.5:1, 모바일 폴백(그래프 대신 아코디언)</w:t>
            </w:r>
          </w:p>
        </w:tc>
        <w:tc>
          <w:tcPr>
            <w:tcW w:w="0" w:type="auto"/>
            <w:vAlign w:val="center"/>
            <w:hideMark/>
          </w:tcPr>
          <w:p w14:paraId="207B0DF0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lastRenderedPageBreak/>
              <w:t xml:space="preserve">v1 필수. 원인/영향 아이콘(lucide </w:t>
            </w:r>
            <w:r w:rsidRPr="008515AC">
              <w:rPr>
                <w:b/>
                <w:bCs/>
              </w:rPr>
              <w:lastRenderedPageBreak/>
              <w:t>Zap/Target) 병행 완료(2026-09-24). 대비 4.5:1 전 배경조합 통과(2026-10-12, Appendix F·G — 다크 헤더 포함). 모바일 폴백 미구현 → 모바일 target-size 감점의 근본 원인(Appendix G).</w:t>
            </w:r>
          </w:p>
        </w:tc>
      </w:tr>
      <w:tr w:rsidR="008515AC" w:rsidRPr="008515AC" w14:paraId="3B81C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4AC30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lastRenderedPageBreak/>
              <w:t>(c) 목표 수치 (WCAG 2.1 AA)</w:t>
            </w:r>
          </w:p>
        </w:tc>
        <w:tc>
          <w:tcPr>
            <w:tcW w:w="0" w:type="auto"/>
            <w:vAlign w:val="center"/>
            <w:hideMark/>
          </w:tcPr>
          <w:p w14:paraId="56BE748B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Lighthouse 접근성 ≥95 · 성능 데스크톱 ≥90/모바일 ≥80 · Best Practices ≥95. Core Web Vitals: LCP&lt;2.5s, INP&lt;200ms, CLS&lt;0.1. 키보드 100% 도달·조작 + focus ring. 주의: Lighthouse 자동검사는 접근성 이슈의 ~30%만 잡음 → 키보드 완주·스크린리더 실사용 수동 검증이 진짜 증거. README에 Lighthouse 스크린샷 + 키보드/스크린리더 데모 GIF</w:t>
            </w:r>
          </w:p>
        </w:tc>
        <w:tc>
          <w:tcPr>
            <w:tcW w:w="0" w:type="auto"/>
            <w:vAlign w:val="center"/>
            <w:hideMark/>
          </w:tcPr>
          <w:p w14:paraId="6389E0CB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rFonts w:ascii="Segoe UI Emoji" w:hAnsi="Segoe UI Emoji" w:cs="Segoe UI Emoji"/>
                <w:b/>
                <w:bCs/>
              </w:rPr>
              <w:t>✅</w:t>
            </w:r>
            <w:r w:rsidRPr="008515AC">
              <w:rPr>
                <w:b/>
                <w:bCs/>
              </w:rPr>
              <w:t xml:space="preserve"> 달성(2026-10-12, Appendix G). 데스크톱: 접근성·성능·BP·SEO 전부 100. 모바일: 접근성 95·성능 97·BP 96·SEO 100(전부 목표 충족). 증거: docs/lighthouse/ 스크린샷 2 + 키보드 GIF, README 임베드 완료. → 2026-10-16 커밋+push 완료(80222e8·cfff67f), 라이브 반영 확인. 남은 것: 실제 NVDA 녹화(사용자), 모바일 100(반응형 폴백 의존).</w:t>
            </w:r>
          </w:p>
        </w:tc>
      </w:tr>
    </w:tbl>
    <w:p w14:paraId="7C94054B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4. 미결 / 다음 스레드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6175"/>
        <w:gridCol w:w="692"/>
      </w:tblGrid>
      <w:tr w:rsidR="008515AC" w:rsidRPr="008515AC" w14:paraId="66C7BA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BFE6A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C7BFF33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메모</w:t>
            </w:r>
          </w:p>
        </w:tc>
        <w:tc>
          <w:tcPr>
            <w:tcW w:w="0" w:type="auto"/>
            <w:vAlign w:val="center"/>
            <w:hideMark/>
          </w:tcPr>
          <w:p w14:paraId="1BFA2770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상태</w:t>
            </w:r>
          </w:p>
        </w:tc>
      </w:tr>
      <w:tr w:rsidR="008515AC" w:rsidRPr="008515AC" w14:paraId="68AD0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4A6D3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~~[다음 작업] analytics 화면 노출~~</w:t>
            </w:r>
          </w:p>
        </w:tc>
        <w:tc>
          <w:tcPr>
            <w:tcW w:w="0" w:type="auto"/>
            <w:vAlign w:val="center"/>
            <w:hideMark/>
          </w:tcPr>
          <w:p w14:paraId="3FC0B2DC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/analytics 엔드포인트가 백엔드엔 있었으나 프론트 미연결이던 것. → 해결(2026-10-07): App.tsx에서 fetchDomainAnalytics 호출 + 우측 "종합 분석" 탭에 AnalyticsPanel 연결. 위치·항목은 섹션 1 확정 행 참조.</w:t>
            </w:r>
          </w:p>
        </w:tc>
        <w:tc>
          <w:tcPr>
            <w:tcW w:w="0" w:type="auto"/>
            <w:vAlign w:val="center"/>
            <w:hideMark/>
          </w:tcPr>
          <w:p w14:paraId="5E9A8354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완료</w:t>
            </w:r>
          </w:p>
        </w:tc>
      </w:tr>
      <w:tr w:rsidR="008515AC" w:rsidRPr="008515AC" w14:paraId="17262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376EF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~~인과 엣지 보강~~</w:t>
            </w:r>
          </w:p>
        </w:tc>
        <w:tc>
          <w:tcPr>
            <w:tcW w:w="0" w:type="auto"/>
            <w:vAlign w:val="center"/>
            <w:hideMark/>
          </w:tcPr>
          <w:p w14:paraId="52B6A2E3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~~현재 6개/22노드(13개 섬)로 희소.~~ → 완료(2026-10-09). 22엣지, 고립 0, 단일 연결 구조. 방향 B(분석적 추론 레이어). 상세 Appendix C.</w:t>
            </w:r>
          </w:p>
        </w:tc>
        <w:tc>
          <w:tcPr>
            <w:tcW w:w="0" w:type="auto"/>
            <w:vAlign w:val="center"/>
            <w:hideMark/>
          </w:tcPr>
          <w:p w14:paraId="4393C62A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완료</w:t>
            </w:r>
          </w:p>
        </w:tc>
      </w:tr>
      <w:tr w:rsidR="008515AC" w:rsidRPr="008515AC" w14:paraId="4D6136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65DE4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~~배포~~</w:t>
            </w:r>
          </w:p>
        </w:tc>
        <w:tc>
          <w:tcPr>
            <w:tcW w:w="0" w:type="auto"/>
            <w:vAlign w:val="center"/>
            <w:hideMark/>
          </w:tcPr>
          <w:p w14:paraId="027CBAA4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→ 완료(2026-10-09). Render 블루프린트 + 콜드스타트 핑거. 시연 링크 https://safelife-atlas-web.onrender.com. 상세 Appendix D.</w:t>
            </w:r>
          </w:p>
        </w:tc>
        <w:tc>
          <w:tcPr>
            <w:tcW w:w="0" w:type="auto"/>
            <w:vAlign w:val="center"/>
            <w:hideMark/>
          </w:tcPr>
          <w:p w14:paraId="0610CBA5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완료</w:t>
            </w:r>
          </w:p>
        </w:tc>
      </w:tr>
      <w:tr w:rsidR="008515AC" w:rsidRPr="008515AC" w14:paraId="4B1EA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45B6F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~~color-contrast 6</w:t>
            </w:r>
            <w:r w:rsidRPr="008515AC">
              <w:rPr>
                <w:b/>
                <w:bCs/>
              </w:rPr>
              <w:lastRenderedPageBreak/>
              <w:t>곳 수정~~</w:t>
            </w:r>
          </w:p>
        </w:tc>
        <w:tc>
          <w:tcPr>
            <w:tcW w:w="0" w:type="auto"/>
            <w:vAlign w:val="center"/>
            <w:hideMark/>
          </w:tcPr>
          <w:p w14:paraId="61B470DD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lastRenderedPageBreak/>
              <w:t>→ 완료(2026-10-12, Appendix F·G). 4색 인라인 hex 교체(실질 7곳) + 다크 헤더 1곳은 원본 유지로 원복. → 2026-</w:t>
            </w:r>
            <w:r w:rsidRPr="008515AC">
              <w:rPr>
                <w:b/>
                <w:bCs/>
              </w:rPr>
              <w:lastRenderedPageBreak/>
              <w:t>10-16 커밋+push 완료, 라이브 데스크톱 접근성 100 반영.</w:t>
            </w:r>
          </w:p>
        </w:tc>
        <w:tc>
          <w:tcPr>
            <w:tcW w:w="0" w:type="auto"/>
            <w:vAlign w:val="center"/>
            <w:hideMark/>
          </w:tcPr>
          <w:p w14:paraId="625AA952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lastRenderedPageBreak/>
              <w:t xml:space="preserve">완료(배포 </w:t>
            </w:r>
            <w:r w:rsidRPr="008515AC">
              <w:rPr>
                <w:b/>
                <w:bCs/>
              </w:rPr>
              <w:lastRenderedPageBreak/>
              <w:t>반영)</w:t>
            </w:r>
          </w:p>
        </w:tc>
      </w:tr>
      <w:tr w:rsidR="008515AC" w:rsidRPr="008515AC" w14:paraId="6AE54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8CC3F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lastRenderedPageBreak/>
              <w:t>~~SEO meta/robots~~</w:t>
            </w:r>
          </w:p>
        </w:tc>
        <w:tc>
          <w:tcPr>
            <w:tcW w:w="0" w:type="auto"/>
            <w:vAlign w:val="center"/>
            <w:hideMark/>
          </w:tcPr>
          <w:p w14:paraId="5C708778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→ 완료(2026-10-12, Appendix G). index.html meta description+og, public/robots.txt 신규 → SEO 82→100. → 2026-10-16 커밋+push 완료.</w:t>
            </w:r>
          </w:p>
        </w:tc>
        <w:tc>
          <w:tcPr>
            <w:tcW w:w="0" w:type="auto"/>
            <w:vAlign w:val="center"/>
            <w:hideMark/>
          </w:tcPr>
          <w:p w14:paraId="6409E6BA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완료(배포 반영)</w:t>
            </w:r>
          </w:p>
        </w:tc>
      </w:tr>
      <w:tr w:rsidR="008515AC" w:rsidRPr="008515AC" w14:paraId="259B7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375D7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~~README 증거 임베드~~</w:t>
            </w:r>
          </w:p>
        </w:tc>
        <w:tc>
          <w:tcPr>
            <w:tcW w:w="0" w:type="auto"/>
            <w:vAlign w:val="center"/>
            <w:hideMark/>
          </w:tcPr>
          <w:p w14:paraId="463CA6E0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→ 완료(2026-10-12). 접근성 섹션에 측정 결과표 + 데스크톱 스크린샷 + 키보드 GIF + 로컬 측정 정직성 노트. → 2026-10-16 커밋+push 완료.</w:t>
            </w:r>
          </w:p>
        </w:tc>
        <w:tc>
          <w:tcPr>
            <w:tcW w:w="0" w:type="auto"/>
            <w:vAlign w:val="center"/>
            <w:hideMark/>
          </w:tcPr>
          <w:p w14:paraId="1FDABD43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완료(배포 반영)</w:t>
            </w:r>
          </w:p>
        </w:tc>
      </w:tr>
      <w:tr w:rsidR="008515AC" w:rsidRPr="008515AC" w14:paraId="1AD1E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0EA27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~~다크 헤더 회귀(App.tsx:63)~~</w:t>
            </w:r>
          </w:p>
        </w:tc>
        <w:tc>
          <w:tcPr>
            <w:tcW w:w="0" w:type="auto"/>
            <w:vAlign w:val="center"/>
            <w:hideMark/>
          </w:tcPr>
          <w:p w14:paraId="4493BCA0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color-contrast 일괄치환(sed)이 다크 헤더 위 부제 회색까지 어둡게 만들어 대비 3.75로 깨짐. 커밋 2c922d0 배포본 접근성 95의 원인. → 63번 줄만 #94a3b8 원복. → 2026-10-16 커밋+push(80222e8 등)으로 해소, 라이브 100 확인.</w:t>
            </w:r>
          </w:p>
        </w:tc>
        <w:tc>
          <w:tcPr>
            <w:tcW w:w="0" w:type="auto"/>
            <w:vAlign w:val="center"/>
            <w:hideMark/>
          </w:tcPr>
          <w:p w14:paraId="72B81386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완료(배포 반영)</w:t>
            </w:r>
          </w:p>
        </w:tc>
      </w:tr>
      <w:tr w:rsidR="008515AC" w:rsidRPr="008515AC" w14:paraId="47DDA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F56F6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~~플랫폼 형태 전환 + Figma 견본~~</w:t>
            </w:r>
          </w:p>
        </w:tc>
        <w:tc>
          <w:tcPr>
            <w:tcW w:w="0" w:type="auto"/>
            <w:vAlign w:val="center"/>
            <w:hideMark/>
          </w:tcPr>
          <w:p w14:paraId="35D7D1C4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→ 1차 완료(2026-10-16, Appendix H). Design 캔버스 와이어프레임 4화면 확정 → react-router 셸 구현(홈/상세/자료실/소개) → 배포·라이브 검증. 기존 탐색기 무수정 재사용. "Figma"는 Design 캔버스 와이어프레임으로 대체(자동 코드 변환 아님, 설계도 보고 수동 구현).</w:t>
            </w:r>
          </w:p>
        </w:tc>
        <w:tc>
          <w:tcPr>
            <w:tcW w:w="0" w:type="auto"/>
            <w:vAlign w:val="center"/>
            <w:hideMark/>
          </w:tcPr>
          <w:p w14:paraId="3397211A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완료(1차)</w:t>
            </w:r>
          </w:p>
        </w:tc>
      </w:tr>
      <w:tr w:rsidR="008515AC" w:rsidRPr="008515AC" w14:paraId="0F394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7B607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소개 가이드북 (= 면접관용 버전 겸)</w:t>
            </w:r>
          </w:p>
        </w:tc>
        <w:tc>
          <w:tcPr>
            <w:tcW w:w="0" w:type="auto"/>
            <w:vAlign w:val="center"/>
            <w:hideMark/>
          </w:tcPr>
          <w:p w14:paraId="31AEE0DE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플랫폼 컨셉·제작 의도·기술 스택을 일목요연 제시하는 소개물. 용도 2개 → 베타 테스터(친한 동기 2명) + 면접 소개를 하나로. 섹션 1 "면접관용 버전 별도 제작"과 동일 물건. 형태: 반응형 웹 가이드북 추천(웹+모바일 한 번에 + 프론트/접근성 스킬 데모 + Render에 같이 배포, 본 플랫폼과 톤 통일). → 2026-10-16 블로커 해소: 셸 완성으로 착수 가능. About 페이지가 이미 축약판으로 들어감 → 이를 확장하거나 별도 가이드북으로.</w:t>
            </w:r>
          </w:p>
        </w:tc>
        <w:tc>
          <w:tcPr>
            <w:tcW w:w="0" w:type="auto"/>
            <w:vAlign w:val="center"/>
            <w:hideMark/>
          </w:tcPr>
          <w:p w14:paraId="1CF57294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착수 가능 / 다음 스레드</w:t>
            </w:r>
          </w:p>
        </w:tc>
      </w:tr>
      <w:tr w:rsidR="008515AC" w:rsidRPr="008515AC" w14:paraId="33F84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E6168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엣지 라벨 표시 (선택)</w:t>
            </w:r>
          </w:p>
        </w:tc>
        <w:tc>
          <w:tcPr>
            <w:tcW w:w="0" w:type="auto"/>
            <w:vAlign w:val="center"/>
            <w:hideMark/>
          </w:tcPr>
          <w:p w14:paraId="426B8BCD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엣지 label이 API로 안 나옴(ProblemEdge 스키마에 필드 없음, relation_desc 고정 기본값). 단 프론트 GraphCanvas가 엣지 라벨을 아예 안 그림 → 현재 시각적 영향 0. 원래 6엣지도 동일(기존 특성). 엣지에 관계텍스트 띄우고 싶으면 스키마 label 추가 + GraphCanvas edge.label 매핑.</w:t>
            </w:r>
          </w:p>
        </w:tc>
        <w:tc>
          <w:tcPr>
            <w:tcW w:w="0" w:type="auto"/>
            <w:vAlign w:val="center"/>
            <w:hideMark/>
          </w:tcPr>
          <w:p w14:paraId="32DF1A14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선택 / 미래</w:t>
            </w:r>
          </w:p>
        </w:tc>
      </w:tr>
      <w:tr w:rsidR="008515AC" w:rsidRPr="008515AC" w14:paraId="71B25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F99E5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 xml:space="preserve">모바일 target-size </w:t>
            </w:r>
            <w:r w:rsidRPr="008515AC">
              <w:rPr>
                <w:b/>
                <w:bCs/>
              </w:rPr>
              <w:lastRenderedPageBreak/>
              <w:t>(접근성 95→100)</w:t>
            </w:r>
          </w:p>
        </w:tc>
        <w:tc>
          <w:tcPr>
            <w:tcW w:w="0" w:type="auto"/>
            <w:vAlign w:val="center"/>
            <w:hideMark/>
          </w:tcPr>
          <w:p w14:paraId="20DFB9E3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lastRenderedPageBreak/>
              <w:t>React Flow 줌 컨트롤 버튼이 모바일 뷰포트에서 부분 가려</w:t>
            </w:r>
            <w:r w:rsidRPr="008515AC">
              <w:rPr>
                <w:b/>
                <w:bCs/>
              </w:rPr>
              <w:lastRenderedPageBreak/>
              <w:t>짐(클릭영역 18px&lt;24px). 버튼 사이즈 CSS override 해봤으나 "obscured"가 안 풀림 → 사이즈가 아니라 좁은 화면에서 고정폭(380px) 패널이 컨트롤을 덮는 반응형 레이아웃 문제. 근본 해법 = 섹션 3(b) "모바일 폴백(아코디언)" 구현. 모바일 95는 목표 ≥95 충족이라 비차단. (2026-10-16 셸 도입으로 이제 페이지 레벨에서 다루기 쉬움 — 다음 작업 2.)</w:t>
            </w:r>
          </w:p>
        </w:tc>
        <w:tc>
          <w:tcPr>
            <w:tcW w:w="0" w:type="auto"/>
            <w:vAlign w:val="center"/>
            <w:hideMark/>
          </w:tcPr>
          <w:p w14:paraId="41EB0F2F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lastRenderedPageBreak/>
              <w:t xml:space="preserve">선택 </w:t>
            </w:r>
            <w:r w:rsidRPr="008515AC">
              <w:rPr>
                <w:b/>
                <w:bCs/>
              </w:rPr>
              <w:lastRenderedPageBreak/>
              <w:t>/ 반응형 폴백과 묶음</w:t>
            </w:r>
          </w:p>
        </w:tc>
      </w:tr>
      <w:tr w:rsidR="008515AC" w:rsidRPr="008515AC" w14:paraId="41C29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88B21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lastRenderedPageBreak/>
              <w:t>전력수급(Energy Power Supply) 도메인 채택 여부</w:t>
            </w:r>
          </w:p>
        </w:tc>
        <w:tc>
          <w:tcPr>
            <w:tcW w:w="0" w:type="auto"/>
            <w:vAlign w:val="center"/>
            <w:hideMark/>
          </w:tcPr>
          <w:p w14:paraId="22BE5120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AI 데이터센터 증설·에너지 전환 시의성으로 간판급 후보. 단 확정 도메인에 없던 신규이고 실제 데이터 0. v1 README 로드맵엔 "다음 도메인"으로 올려둠. (2026-10-16 홈 카드에 '도입 후보'로 노출 중, domains.ts.) 채택 확정 전까지 후보.</w:t>
            </w:r>
          </w:p>
        </w:tc>
        <w:tc>
          <w:tcPr>
            <w:tcW w:w="0" w:type="auto"/>
            <w:vAlign w:val="center"/>
            <w:hideMark/>
          </w:tcPr>
          <w:p w14:paraId="7A3AEDD2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후보 / 다음 스레드</w:t>
            </w:r>
          </w:p>
        </w:tc>
      </w:tr>
      <w:tr w:rsidR="008515AC" w:rsidRPr="008515AC" w14:paraId="6373F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0A2D9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데이터 라이선스 역량 명문화</w:t>
            </w:r>
          </w:p>
        </w:tc>
        <w:tc>
          <w:tcPr>
            <w:tcW w:w="0" w:type="auto"/>
            <w:vAlign w:val="center"/>
            <w:hideMark/>
          </w:tcPr>
          <w:p w14:paraId="5F143CA4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빅카인즈 집계 OK/전재 금지, 공공데이터포털 오픈API, 공공누리 유형1, KPF-BERT. "라이선스 검토 역량"으로 포지셔닝. (2026-10-16 자료실 페이지에 공공누리 유형 표기 반영.)</w:t>
            </w:r>
          </w:p>
        </w:tc>
        <w:tc>
          <w:tcPr>
            <w:tcW w:w="0" w:type="auto"/>
            <w:vAlign w:val="center"/>
            <w:hideMark/>
          </w:tcPr>
          <w:p w14:paraId="2667494E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다음 스레드</w:t>
            </w:r>
          </w:p>
        </w:tc>
      </w:tr>
      <w:tr w:rsidR="008515AC" w:rsidRPr="008515AC" w14:paraId="5F8019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951B4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현황조사 타임박스</w:t>
            </w:r>
          </w:p>
        </w:tc>
        <w:tc>
          <w:tcPr>
            <w:tcW w:w="0" w:type="auto"/>
            <w:vAlign w:val="center"/>
            <w:hideMark/>
          </w:tcPr>
          <w:p w14:paraId="4D705DAD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"국내 R&amp;D 현황 파악"은 기한 못박기(예: 이틀), 결과는 README 배경 3~4문단으로만. 배포 직전 멈춤 패턴 방어</w:t>
            </w:r>
          </w:p>
        </w:tc>
        <w:tc>
          <w:tcPr>
            <w:tcW w:w="0" w:type="auto"/>
            <w:vAlign w:val="center"/>
            <w:hideMark/>
          </w:tcPr>
          <w:p w14:paraId="6AC69647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반영 예정</w:t>
            </w:r>
          </w:p>
        </w:tc>
      </w:tr>
      <w:tr w:rsidR="008515AC" w:rsidRPr="008515AC" w14:paraId="4C13DB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4B497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노드 자동 레이아웃(dagre)</w:t>
            </w:r>
          </w:p>
        </w:tc>
        <w:tc>
          <w:tcPr>
            <w:tcW w:w="0" w:type="auto"/>
            <w:vAlign w:val="center"/>
            <w:hideMark/>
          </w:tcPr>
          <w:p w14:paraId="5CA0DB9F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position 하드코딩 지양 → dagre/elk. 2026-09-24 당시 22노드/엣지6(13섬)이라 자동 레이아웃이 흩어져 그리드 유지. → 2026-10-09 엣지 22개(단일 연결)로 밀도 확보 → 보류 사유 해소, dagre 재검토 가치 생김. dagre 의존성은 설치됨</w:t>
            </w:r>
          </w:p>
        </w:tc>
        <w:tc>
          <w:tcPr>
            <w:tcW w:w="0" w:type="auto"/>
            <w:vAlign w:val="center"/>
            <w:hideMark/>
          </w:tcPr>
          <w:p w14:paraId="221649A4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재검토 가능</w:t>
            </w:r>
          </w:p>
        </w:tc>
      </w:tr>
      <w:tr w:rsidR="008515AC" w:rsidRPr="008515AC" w14:paraId="40A0A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9CCC4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백엔드 두께(DB 계층)</w:t>
            </w:r>
          </w:p>
        </w:tc>
        <w:tc>
          <w:tcPr>
            <w:tcW w:w="0" w:type="auto"/>
            <w:vAlign w:val="center"/>
            <w:hideMark/>
          </w:tcPr>
          <w:p w14:paraId="48C13DE4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정적 JSON 서빙만으로는 풀스택 약함. DB 계층 도입 검토(현재는 파일 기반)</w:t>
            </w:r>
          </w:p>
        </w:tc>
        <w:tc>
          <w:tcPr>
            <w:tcW w:w="0" w:type="auto"/>
            <w:vAlign w:val="center"/>
            <w:hideMark/>
          </w:tcPr>
          <w:p w14:paraId="387020A1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검토</w:t>
            </w:r>
          </w:p>
        </w:tc>
      </w:tr>
    </w:tbl>
    <w:p w14:paraId="6D58AE28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5. 기각된 안</w:t>
      </w:r>
    </w:p>
    <w:p w14:paraId="7E1E34A8" w14:textId="77777777" w:rsidR="008515AC" w:rsidRPr="008515AC" w:rsidRDefault="008515AC">
      <w:pPr>
        <w:numPr>
          <w:ilvl w:val="0"/>
          <w:numId w:val="2"/>
        </w:numPr>
        <w:rPr>
          <w:b/>
          <w:bCs/>
        </w:rPr>
      </w:pPr>
      <w:r w:rsidRPr="008515AC">
        <w:rPr>
          <w:b/>
          <w:bCs/>
        </w:rPr>
        <w:t>Java/Spring Boot 백엔드 — 진부한 CRUD 게시판 이미지 (※ 필요 시 부분 연동 여지는 열어둠)</w:t>
      </w:r>
    </w:p>
    <w:p w14:paraId="67D7023F" w14:textId="77777777" w:rsidR="008515AC" w:rsidRPr="008515AC" w:rsidRDefault="008515AC">
      <w:pPr>
        <w:numPr>
          <w:ilvl w:val="0"/>
          <w:numId w:val="2"/>
        </w:numPr>
        <w:rPr>
          <w:b/>
          <w:bCs/>
        </w:rPr>
      </w:pPr>
      <w:r w:rsidRPr="008515AC">
        <w:rPr>
          <w:b/>
          <w:bCs/>
        </w:rPr>
        <w:t>2023년 30선 성과를 메인 해결책으로 배치 — 최신성 결여</w:t>
      </w:r>
    </w:p>
    <w:p w14:paraId="3E7E1669" w14:textId="77777777" w:rsidR="008515AC" w:rsidRPr="008515AC" w:rsidRDefault="008515AC">
      <w:pPr>
        <w:numPr>
          <w:ilvl w:val="0"/>
          <w:numId w:val="2"/>
        </w:numPr>
        <w:rPr>
          <w:b/>
          <w:bCs/>
        </w:rPr>
      </w:pPr>
      <w:r w:rsidRPr="008515AC">
        <w:rPr>
          <w:b/>
          <w:bCs/>
        </w:rPr>
        <w:t>전국 11개 지자체 실시간 의제 연동 — 사업 연속성 단절</w:t>
      </w:r>
    </w:p>
    <w:p w14:paraId="062E86BA" w14:textId="77777777" w:rsidR="008515AC" w:rsidRPr="008515AC" w:rsidRDefault="008515AC">
      <w:pPr>
        <w:numPr>
          <w:ilvl w:val="0"/>
          <w:numId w:val="2"/>
        </w:numPr>
        <w:rPr>
          <w:b/>
          <w:bCs/>
        </w:rPr>
      </w:pPr>
      <w:r w:rsidRPr="008515AC">
        <w:rPr>
          <w:b/>
          <w:bCs/>
        </w:rPr>
        <w:lastRenderedPageBreak/>
        <w:t>정책/연구자용 보고서 뷰어 — 서비스감·주목도 낮음</w:t>
      </w:r>
    </w:p>
    <w:p w14:paraId="41F3331C" w14:textId="77777777" w:rsidR="008515AC" w:rsidRPr="008515AC" w:rsidRDefault="008515AC">
      <w:pPr>
        <w:numPr>
          <w:ilvl w:val="0"/>
          <w:numId w:val="2"/>
        </w:numPr>
        <w:rPr>
          <w:b/>
          <w:bCs/>
        </w:rPr>
      </w:pPr>
      <w:r w:rsidRPr="008515AC">
        <w:rPr>
          <w:b/>
          <w:bCs/>
        </w:rPr>
        <w:t>실제 플랫폼(메뉴 8개 풀사이트) 재현 — 규모 과다, 업체 인력 투입급</w:t>
      </w:r>
    </w:p>
    <w:p w14:paraId="29FC9316" w14:textId="77777777" w:rsidR="008515AC" w:rsidRPr="008515AC" w:rsidRDefault="008515AC">
      <w:pPr>
        <w:numPr>
          <w:ilvl w:val="0"/>
          <w:numId w:val="2"/>
        </w:numPr>
        <w:rPr>
          <w:b/>
          <w:bCs/>
        </w:rPr>
      </w:pPr>
      <w:r w:rsidRPr="008515AC">
        <w:rPr>
          <w:b/>
          <w:bCs/>
        </w:rPr>
        <w:t>배포 호스팅 대안: Vercel+Render 분리 / Fly.io(카드 필요) — Render 단일 블루프린트가 더 단순(2026-10-09)</w:t>
      </w:r>
    </w:p>
    <w:p w14:paraId="59A38BA2" w14:textId="77777777" w:rsidR="008515AC" w:rsidRPr="008515AC" w:rsidRDefault="008515AC">
      <w:pPr>
        <w:numPr>
          <w:ilvl w:val="0"/>
          <w:numId w:val="2"/>
        </w:numPr>
        <w:rPr>
          <w:b/>
          <w:bCs/>
        </w:rPr>
      </w:pPr>
      <w:r w:rsidRPr="008515AC">
        <w:rPr>
          <w:b/>
          <w:bCs/>
        </w:rPr>
        <w:t>색상 대비: 회색 slate-600 / 주황 amber-800(로그 기존안) — slate-600은 10~13px muted 보조텍스트에 과하게 진함, amber-800은 불필요(amber-700이 이미 실측 통과). slate-500·amber-700 채택(2026-10-12)</w:t>
      </w:r>
    </w:p>
    <w:p w14:paraId="72309B1E" w14:textId="77777777" w:rsidR="008515AC" w:rsidRPr="008515AC" w:rsidRDefault="008515AC">
      <w:pPr>
        <w:numPr>
          <w:ilvl w:val="0"/>
          <w:numId w:val="2"/>
        </w:numPr>
        <w:rPr>
          <w:b/>
          <w:bCs/>
        </w:rPr>
      </w:pPr>
      <w:r w:rsidRPr="008515AC">
        <w:rPr>
          <w:b/>
          <w:bCs/>
        </w:rPr>
        <w:t>모바일 target-size: React Flow 컨트롤 버튼 !important 사이즈 override(28/32px) — 점수 미개선(원인이 사이즈 아닌 패널 겹침=반응형) + !important 핵이라 기각. 근본 해법은 모바일 폴백(2026-10-12)</w:t>
      </w:r>
    </w:p>
    <w:p w14:paraId="4DBBC2DC" w14:textId="77777777" w:rsidR="008515AC" w:rsidRPr="008515AC" w:rsidRDefault="008515AC">
      <w:pPr>
        <w:numPr>
          <w:ilvl w:val="0"/>
          <w:numId w:val="2"/>
        </w:numPr>
        <w:rPr>
          <w:b/>
          <w:bCs/>
        </w:rPr>
      </w:pPr>
      <w:r w:rsidRPr="008515AC">
        <w:rPr>
          <w:b/>
          <w:bCs/>
        </w:rPr>
        <w:t>소개 가이드북 형태: 모바일 전용 앱/페이지 — 반응형 웹이 웹+모바일을 흡수하므로 별도 제작 불요(2026-10-12)</w:t>
      </w:r>
    </w:p>
    <w:p w14:paraId="372F6098" w14:textId="77777777" w:rsidR="008515AC" w:rsidRPr="008515AC" w:rsidRDefault="008515AC">
      <w:pPr>
        <w:numPr>
          <w:ilvl w:val="0"/>
          <w:numId w:val="2"/>
        </w:numPr>
        <w:rPr>
          <w:b/>
          <w:bCs/>
        </w:rPr>
      </w:pPr>
      <w:r w:rsidRPr="008515AC">
        <w:rPr>
          <w:b/>
          <w:bCs/>
        </w:rPr>
        <w:t>플랫폼 셸 헤더 문구 "KISTEP … 데이터 기반" — 조직 홍보로 비칠 여지. 목적은 "사회문제해결 R&amp;D"라는 과기 분야 소개 → 히어로는 분야명으로 교체, KISTEP은 출처 credit으로만 유지(2026-10-16)</w:t>
      </w:r>
    </w:p>
    <w:p w14:paraId="2F99658F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pict w14:anchorId="664FD0B7">
          <v:rect id="_x0000_i1132" style="width:0;height:1.5pt" o:hralign="center" o:hrstd="t" o:hr="t" fillcolor="#a0a0a0" stroked="f"/>
        </w:pict>
      </w:r>
    </w:p>
    <w:p w14:paraId="2AD9FD96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부록 A. 구현 현황 크로스체크 (2026-09-24, Cowork 세션)</w:t>
      </w:r>
    </w:p>
    <w:p w14:paraId="07E226C8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레포(github.com/trafalgalow32-bot/SafeLife-Atlas) v1 구현물을 결정 로그와 대조한 결과.</w:t>
      </w:r>
    </w:p>
    <w:p w14:paraId="09F67E7B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결정과 일치(양호): 보이스피싱 1개 도메인 수직 슬라이스(22노드) · React+React Flow · FastAPI · 레퍼런스 칩 드로어 하단 · 접근성 대체 뷰(간판 서사) · v2 대비 점수 필드 · 시급성-과기 갭 analytics 엔드포인트.</w:t>
      </w:r>
    </w:p>
    <w:p w14:paraId="505EF486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이번 세션에서 처리:</w:t>
      </w:r>
    </w:p>
    <w:p w14:paraId="65D7893A" w14:textId="77777777" w:rsidR="008515AC" w:rsidRPr="008515AC" w:rsidRDefault="008515AC">
      <w:pPr>
        <w:numPr>
          <w:ilvl w:val="0"/>
          <w:numId w:val="3"/>
        </w:numPr>
        <w:rPr>
          <w:b/>
          <w:bCs/>
        </w:rPr>
      </w:pPr>
      <w:r w:rsidRPr="008515AC">
        <w:rPr>
          <w:b/>
          <w:bCs/>
        </w:rPr>
        <w:t>README 간판 서사대로 작성(보이스피싱 간판 + 전력수급 로드맵). "106명" 수치는 대외 문서에서 제외.</w:t>
      </w:r>
    </w:p>
    <w:p w14:paraId="18B85A07" w14:textId="77777777" w:rsidR="008515AC" w:rsidRPr="008515AC" w:rsidRDefault="008515AC">
      <w:pPr>
        <w:numPr>
          <w:ilvl w:val="0"/>
          <w:numId w:val="3"/>
        </w:numPr>
        <w:rPr>
          <w:b/>
          <w:bCs/>
        </w:rPr>
      </w:pPr>
      <w:r w:rsidRPr="008515AC">
        <w:rPr>
          <w:b/>
          <w:bCs/>
        </w:rPr>
        <w:t>프론트 API 주소 env 분기(VITE_API_BASE_URL) — 배포 차단 요소 해소(코드 수정 없이 배포 대응). tsc 통과.</w:t>
      </w:r>
    </w:p>
    <w:p w14:paraId="73627DDB" w14:textId="77777777" w:rsidR="008515AC" w:rsidRPr="008515AC" w:rsidRDefault="008515AC">
      <w:pPr>
        <w:numPr>
          <w:ilvl w:val="0"/>
          <w:numId w:val="3"/>
        </w:numPr>
        <w:rPr>
          <w:b/>
          <w:bCs/>
        </w:rPr>
      </w:pPr>
      <w:r w:rsidRPr="008515AC">
        <w:rPr>
          <w:b/>
          <w:bCs/>
        </w:rPr>
        <w:t>index.html lang="ko"/title, CORS 무효조합(allow_origins=["*"]+credentials=True) → credentials=False, index.css 템플릿 잔재 정리.</w:t>
      </w:r>
    </w:p>
    <w:p w14:paraId="2483270F" w14:textId="77777777" w:rsidR="008515AC" w:rsidRPr="008515AC" w:rsidRDefault="008515AC">
      <w:pPr>
        <w:numPr>
          <w:ilvl w:val="0"/>
          <w:numId w:val="3"/>
        </w:numPr>
        <w:rPr>
          <w:b/>
          <w:bCs/>
        </w:rPr>
      </w:pPr>
      <w:r w:rsidRPr="008515AC">
        <w:rPr>
          <w:b/>
          <w:bCs/>
        </w:rPr>
        <w:lastRenderedPageBreak/>
        <w:t>③ 원인/영향 lucide 아이콘 병행(접근성 (b)) — 노드 + 드로어 배지. tsc 통과.</w:t>
      </w:r>
    </w:p>
    <w:p w14:paraId="567E1E86" w14:textId="77777777" w:rsidR="008515AC" w:rsidRPr="008515AC" w:rsidRDefault="008515AC">
      <w:pPr>
        <w:numPr>
          <w:ilvl w:val="0"/>
          <w:numId w:val="3"/>
        </w:numPr>
        <w:rPr>
          <w:b/>
          <w:bCs/>
        </w:rPr>
      </w:pPr>
      <w:r w:rsidRPr="008515AC">
        <w:rPr>
          <w:b/>
          <w:bCs/>
        </w:rPr>
        <w:t>① dagre 대신 그리드 유지 결정, GraphCanvas 주석 정정.</w:t>
      </w:r>
    </w:p>
    <w:p w14:paraId="3F65DDBC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pict w14:anchorId="1F06F9D6">
          <v:rect id="_x0000_i1133" style="width:0;height:1.5pt" o:hralign="center" o:hrstd="t" o:hr="t" fillcolor="#a0a0a0" stroked="f"/>
        </w:pict>
      </w:r>
    </w:p>
    <w:p w14:paraId="41F85415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부록 B. 크로스체크 + 수정 (2026-10-07, Cowork 세션)</w:t>
      </w:r>
    </w:p>
    <w:p w14:paraId="6EBE7AD9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Gemini와 진행한 2026-10-03 작업(파일: "Gemini와 같이한 작업 현황 (SafeLife-Atlas)_261003.docx")을 결정 로그 및 레포 working tree와 대조. git 이력까지 확인.</w:t>
      </w:r>
    </w:p>
    <w:p w14:paraId="1C7BD324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git 상태 확인(사용자 "복구 실패로 틀어졌을 수 있다" 우려 검증):</w:t>
      </w:r>
    </w:p>
    <w:p w14:paraId="555FCCBE" w14:textId="77777777" w:rsidR="008515AC" w:rsidRPr="008515AC" w:rsidRDefault="008515AC">
      <w:pPr>
        <w:numPr>
          <w:ilvl w:val="0"/>
          <w:numId w:val="4"/>
        </w:numPr>
        <w:rPr>
          <w:b/>
          <w:bCs/>
        </w:rPr>
      </w:pPr>
      <w:r w:rsidRPr="008515AC">
        <w:rPr>
          <w:b/>
          <w:bCs/>
        </w:rPr>
        <w:t>git diff --ignore-all-space HEAD 비어 있음 → working tree가 마지막 커밋 f27085a 20261003 work와 내용 동일. 커밋 이후 유실된 작업 없음. (뜨던 "9개 파일 수정"은 전부 working tree가 CRLF, 커밋 blob은 LF인 EOL 차이.)</w:t>
      </w:r>
    </w:p>
    <w:p w14:paraId="573E657F" w14:textId="77777777" w:rsidR="008515AC" w:rsidRPr="008515AC" w:rsidRDefault="008515AC">
      <w:pPr>
        <w:numPr>
          <w:ilvl w:val="0"/>
          <w:numId w:val="4"/>
        </w:numPr>
        <w:rPr>
          <w:b/>
          <w:bCs/>
        </w:rPr>
      </w:pPr>
      <w:r w:rsidRPr="008515AC">
        <w:rPr>
          <w:b/>
          <w:bCs/>
        </w:rPr>
        <w:t>trend_keyword는 백엔드 커밋 이력상 f27085a에서 최초 등장·삭제된 적 없음 → "복구 실패로 지워진" 게 아니라 애초에 응답 스키마엔 안 넣고 service·JSON에만 넣은 미완성.</w:t>
      </w:r>
    </w:p>
    <w:p w14:paraId="0FC89620" w14:textId="77777777" w:rsidR="008515AC" w:rsidRPr="008515AC" w:rsidRDefault="008515AC">
      <w:pPr>
        <w:numPr>
          <w:ilvl w:val="0"/>
          <w:numId w:val="4"/>
        </w:numPr>
        <w:rPr>
          <w:b/>
          <w:bCs/>
        </w:rPr>
      </w:pPr>
      <w:r w:rsidRPr="008515AC">
        <w:rPr>
          <w:b/>
          <w:bCs/>
        </w:rPr>
        <w:t>main.py는 DomainAnalyticsEngine를 한 번도 import한 적 없음 → analytics_service.py는 생성 때부터 죽은 코드. (S3 덮어쓰기·복구 때 갈라진 흔적.)</w:t>
      </w:r>
    </w:p>
    <w:p w14:paraId="1D340D10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발견한 결함:</w:t>
      </w:r>
    </w:p>
    <w:p w14:paraId="70E5E491" w14:textId="77777777" w:rsidR="008515AC" w:rsidRPr="008515AC" w:rsidRDefault="008515AC">
      <w:pPr>
        <w:numPr>
          <w:ilvl w:val="0"/>
          <w:numId w:val="5"/>
        </w:numPr>
        <w:rPr>
          <w:b/>
          <w:bCs/>
        </w:rPr>
      </w:pPr>
      <w:r w:rsidRPr="008515AC">
        <w:rPr>
          <w:rFonts w:ascii="Segoe UI Emoji" w:hAnsi="Segoe UI Emoji" w:cs="Segoe UI Emoji"/>
          <w:b/>
          <w:bCs/>
        </w:rPr>
        <w:t>🔴</w:t>
      </w:r>
      <w:r w:rsidRPr="008515AC">
        <w:rPr>
          <w:b/>
          <w:bCs/>
        </w:rPr>
        <w:t xml:space="preserve"> 2026-HYBRID trend 필드가 런타임 전부 유실. 데이터(voice_phishing.json C01·C02·C03·E01)와 프론트 타입엔 trend_keyword/trend_weight가 있으나, 백엔드 응답 스키마 ProblemNode(graph.py)·GapNode(analytics.py)에 필드 미선언 → response_model이 API 경계에서 잘라냄. 노드 드로어 키워드 블록·AnalyticsPanel 키워드 태그 둘 다 미표출(조용히 죽어 있었음, tsc는 optional이라 통과).</w:t>
      </w:r>
    </w:p>
    <w:p w14:paraId="3E7E9300" w14:textId="77777777" w:rsidR="008515AC" w:rsidRPr="008515AC" w:rsidRDefault="008515AC">
      <w:pPr>
        <w:numPr>
          <w:ilvl w:val="0"/>
          <w:numId w:val="5"/>
        </w:numPr>
        <w:rPr>
          <w:b/>
          <w:bCs/>
        </w:rPr>
      </w:pPr>
      <w:r w:rsidRPr="008515AC">
        <w:rPr>
          <w:rFonts w:ascii="Segoe UI Emoji" w:hAnsi="Segoe UI Emoji" w:cs="Segoe UI Emoji"/>
          <w:b/>
          <w:bCs/>
        </w:rPr>
        <w:t>🟡</w:t>
      </w:r>
      <w:r w:rsidRPr="008515AC">
        <w:rPr>
          <w:b/>
          <w:bCs/>
        </w:rPr>
        <w:t xml:space="preserve"> analytics_service.py(DomainAnalyticsEngine) 미사용 죽은 코드 — main.py가 로직 인라인 중복.</w:t>
      </w:r>
    </w:p>
    <w:p w14:paraId="18DA3873" w14:textId="77777777" w:rsidR="008515AC" w:rsidRPr="008515AC" w:rsidRDefault="008515AC">
      <w:pPr>
        <w:numPr>
          <w:ilvl w:val="0"/>
          <w:numId w:val="5"/>
        </w:numPr>
        <w:rPr>
          <w:b/>
          <w:bCs/>
        </w:rPr>
      </w:pPr>
      <w:r w:rsidRPr="008515AC">
        <w:rPr>
          <w:rFonts w:ascii="Segoe UI Emoji" w:hAnsi="Segoe UI Emoji" w:cs="Segoe UI Emoji"/>
          <w:b/>
          <w:bCs/>
        </w:rPr>
        <w:t>🟡</w:t>
      </w:r>
      <w:r w:rsidRPr="008515AC">
        <w:rPr>
          <w:b/>
          <w:bCs/>
        </w:rPr>
        <w:t xml:space="preserve"> types/analytics.ts에 GapNode 인터페이스 2회 선언(선언 병합으로 통과하나 S3 복구 잔재).</w:t>
      </w:r>
    </w:p>
    <w:p w14:paraId="06B45844" w14:textId="77777777" w:rsidR="008515AC" w:rsidRPr="008515AC" w:rsidRDefault="008515AC">
      <w:pPr>
        <w:numPr>
          <w:ilvl w:val="0"/>
          <w:numId w:val="5"/>
        </w:numPr>
        <w:rPr>
          <w:b/>
          <w:bCs/>
        </w:rPr>
      </w:pPr>
      <w:r w:rsidRPr="008515AC">
        <w:rPr>
          <w:rFonts w:ascii="Segoe UI Emoji" w:hAnsi="Segoe UI Emoji" w:cs="Segoe UI Emoji"/>
          <w:b/>
          <w:bCs/>
        </w:rPr>
        <w:t>🔴</w:t>
      </w:r>
      <w:r w:rsidRPr="008515AC">
        <w:rPr>
          <w:b/>
          <w:bCs/>
        </w:rPr>
        <w:t xml:space="preserve"> 좌측 노드 그래프 미표시 (React Flow #004). GraphCanvas 컨테이너가 height:'100%'라 flex 체인에서 높이 0으로 접힘 → ReactFlow가 "부모 높이 0"으로 아무것도 못 그림(콘솔 #004 반복). "그래프 없애기로 했었나?"의 실제 원인 </w:t>
      </w:r>
      <w:r w:rsidRPr="008515AC">
        <w:rPr>
          <w:b/>
          <w:bCs/>
        </w:rPr>
        <w:lastRenderedPageBreak/>
        <w:t>= 의도적 제거 아님, 레이아웃 버그.</w:t>
      </w:r>
    </w:p>
    <w:p w14:paraId="4FAADCED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이번 세션에서 처리(모두 working tree, 미커밋 — 사용자가 직접 커밋 예정):</w:t>
      </w:r>
    </w:p>
    <w:p w14:paraId="68EA6116" w14:textId="77777777" w:rsidR="008515AC" w:rsidRPr="008515AC" w:rsidRDefault="008515AC">
      <w:pPr>
        <w:numPr>
          <w:ilvl w:val="0"/>
          <w:numId w:val="6"/>
        </w:numPr>
        <w:rPr>
          <w:b/>
          <w:bCs/>
        </w:rPr>
      </w:pPr>
      <w:r w:rsidRPr="008515AC">
        <w:rPr>
          <w:rFonts w:ascii="Segoe UI Emoji" w:hAnsi="Segoe UI Emoji" w:cs="Segoe UI Emoji"/>
          <w:b/>
          <w:bCs/>
        </w:rPr>
        <w:t>🔴</w:t>
      </w:r>
      <w:r w:rsidRPr="008515AC">
        <w:rPr>
          <w:b/>
          <w:bCs/>
        </w:rPr>
        <w:t xml:space="preserve"> trend 필드 배선: graph.py ProblemNode + analytics.py GapNode에 trend_keyword/trend_weight Optional 추가, main.py 인라인 GapNode 생성부에 두 필드 전달. → 노드 드로어 + analytics Gap 패널에 키워드 정상 노출(사용자 화면 확인 완료).</w:t>
      </w:r>
    </w:p>
    <w:p w14:paraId="029B85E7" w14:textId="77777777" w:rsidR="008515AC" w:rsidRPr="008515AC" w:rsidRDefault="008515AC">
      <w:pPr>
        <w:numPr>
          <w:ilvl w:val="0"/>
          <w:numId w:val="6"/>
        </w:numPr>
        <w:rPr>
          <w:b/>
          <w:bCs/>
        </w:rPr>
      </w:pPr>
      <w:r w:rsidRPr="008515AC">
        <w:rPr>
          <w:rFonts w:ascii="Segoe UI Emoji" w:hAnsi="Segoe UI Emoji" w:cs="Segoe UI Emoji"/>
          <w:b/>
          <w:bCs/>
        </w:rPr>
        <w:t>🟡</w:t>
      </w:r>
      <w:r w:rsidRPr="008515AC">
        <w:rPr>
          <w:b/>
          <w:bCs/>
        </w:rPr>
        <w:t xml:space="preserve"> analytics_service.py 삭제(외부 참조 0 확인 후).</w:t>
      </w:r>
    </w:p>
    <w:p w14:paraId="236C9A87" w14:textId="77777777" w:rsidR="008515AC" w:rsidRPr="008515AC" w:rsidRDefault="008515AC">
      <w:pPr>
        <w:numPr>
          <w:ilvl w:val="0"/>
          <w:numId w:val="6"/>
        </w:numPr>
        <w:rPr>
          <w:b/>
          <w:bCs/>
        </w:rPr>
      </w:pPr>
      <w:r w:rsidRPr="008515AC">
        <w:rPr>
          <w:rFonts w:ascii="Segoe UI Emoji" w:hAnsi="Segoe UI Emoji" w:cs="Segoe UI Emoji"/>
          <w:b/>
          <w:bCs/>
        </w:rPr>
        <w:t>🟡</w:t>
      </w:r>
      <w:r w:rsidRPr="008515AC">
        <w:rPr>
          <w:b/>
          <w:bCs/>
        </w:rPr>
        <w:t xml:space="preserve"> analytics.ts GapNode 중복 선언 → 하나로 통합(trend 필드 포함).</w:t>
      </w:r>
    </w:p>
    <w:p w14:paraId="1870FBF3" w14:textId="77777777" w:rsidR="008515AC" w:rsidRPr="008515AC" w:rsidRDefault="008515AC">
      <w:pPr>
        <w:numPr>
          <w:ilvl w:val="0"/>
          <w:numId w:val="6"/>
        </w:numPr>
        <w:rPr>
          <w:b/>
          <w:bCs/>
        </w:rPr>
      </w:pPr>
      <w:r w:rsidRPr="008515AC">
        <w:rPr>
          <w:rFonts w:ascii="Segoe UI Emoji" w:hAnsi="Segoe UI Emoji" w:cs="Segoe UI Emoji"/>
          <w:b/>
          <w:bCs/>
        </w:rPr>
        <w:t>🔴</w:t>
      </w:r>
      <w:r w:rsidRPr="008515AC">
        <w:rPr>
          <w:b/>
          <w:bCs/>
        </w:rPr>
        <w:t xml:space="preserve"> GraphCanvas 컨테이너 height:'100%' → position:'absolute' + top/left/right/bottom:0. main(position:relative, 높이 확정) 박스를 실제 픽셀로 채워 #004 해소. → 좌측 22노드 그래프 정상 표시, 콘솔 경고 소거(확인 완료). 섹션 4 dagre 항목의 #004 "보류"도 이로써 해결.</w:t>
      </w:r>
    </w:p>
    <w:p w14:paraId="417E47A8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정직성 노트: 접근성 목표 수치 여전히 미측정(다음 작업 4). 배포 미완(로컬 구동 단계, 다음 작업 3). 엣지 6개/22노드로 인과 연결 희소 → 다음 작업 2로 승격. 위 수정분은 아직 커밋 안 됨(다음 작업 1).</w:t>
      </w:r>
    </w:p>
    <w:p w14:paraId="248FE295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pict w14:anchorId="69AB5C29">
          <v:rect id="_x0000_i1134" style="width:0;height:1.5pt" o:hralign="center" o:hrstd="t" o:hr="t" fillcolor="#a0a0a0" stroked="f"/>
        </w:pict>
      </w:r>
    </w:p>
    <w:p w14:paraId="3EF42CD8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부록 C. 인과 엣지 보강 (2026-10-09, Cowork 세션)</w:t>
      </w:r>
    </w:p>
    <w:p w14:paraId="38693595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맥락: 다음 작업 2번(간판 약점: 6엣지/22노드로 인과 연결 희소). 작업 1(커밋)은 01c8ce0로 이미 완료 확인됨.</w:t>
      </w:r>
    </w:p>
    <w:p w14:paraId="37396A2C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출처 판단(중요):</w:t>
      </w:r>
    </w:p>
    <w:p w14:paraId="30AAFA0B" w14:textId="77777777" w:rsidR="008515AC" w:rsidRPr="008515AC" w:rsidRDefault="008515AC">
      <w:pPr>
        <w:numPr>
          <w:ilvl w:val="0"/>
          <w:numId w:val="7"/>
        </w:numPr>
        <w:rPr>
          <w:b/>
          <w:bCs/>
        </w:rPr>
      </w:pPr>
      <w:r w:rsidRPr="008515AC">
        <w:rPr>
          <w:b/>
          <w:bCs/>
        </w:rPr>
        <w:t>22노드가 나온 원본 보고서를 사용자가 보유/기억하지 못함 → 방향 B 채택(분석적 추론 레이어로 명시).</w:t>
      </w:r>
    </w:p>
    <w:p w14:paraId="2A474C97" w14:textId="77777777" w:rsidR="008515AC" w:rsidRPr="008515AC" w:rsidRDefault="008515AC">
      <w:pPr>
        <w:numPr>
          <w:ilvl w:val="0"/>
          <w:numId w:val="7"/>
        </w:numPr>
        <w:rPr>
          <w:b/>
          <w:bCs/>
        </w:rPr>
      </w:pPr>
      <w:r w:rsidRPr="008515AC">
        <w:rPr>
          <w:b/>
          <w:bCs/>
        </w:rPr>
        <w:t>프로젝트 첨부 PDF "제3차 종합계획"은 출처가 아님: 보이스피싱은 p.22에 3줄짜리 신규 영역 stub만 있음(16개 원인 구조 없음).</w:t>
      </w:r>
    </w:p>
    <w:p w14:paraId="0C521978" w14:textId="77777777" w:rsidR="008515AC" w:rsidRPr="008515AC" w:rsidRDefault="008515AC">
      <w:pPr>
        <w:numPr>
          <w:ilvl w:val="0"/>
          <w:numId w:val="7"/>
        </w:numPr>
        <w:rPr>
          <w:b/>
          <w:bCs/>
        </w:rPr>
      </w:pPr>
      <w:r w:rsidRPr="008515AC">
        <w:rPr>
          <w:b/>
          <w:bCs/>
        </w:rPr>
        <w:t>더 중요: PDF 내 실제 문제트리(사이버범죄 p.29, 미세먼지 참고10 p.69)는 원인 묶음/영향 묶음 분류 리스트일 뿐, 특정 원인→특정 영향 화살표가 없음. 즉 KISTEP 문제트리 양식 자체가 인과 화살표를 그리지 않음 → 어떤 원본이 있어도 엣지는 분석자 추론 레이어. 원본의 가치는 화살표가 아니라 노드 묶음·근거 출처 고정에 있음.</w:t>
      </w:r>
    </w:p>
    <w:p w14:paraId="44A7D78D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근거 기준: 각 엣지는 노드 description의 자체 논리에 근거. 원인 노드가 설명상 유발하</w:t>
      </w:r>
      <w:r w:rsidRPr="008515AC">
        <w:rPr>
          <w:b/>
          <w:bCs/>
        </w:rPr>
        <w:lastRenderedPageBreak/>
        <w:t>는 영향으로 연결.</w:t>
      </w:r>
    </w:p>
    <w:p w14:paraId="76051695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결과: 6엣지 → 22엣지, 고립 노드 0, 단일 연결 컴포넌트. 파일: backend/app/data/voice_phishing.json (스키마 불변 — 기존 id/source/target/label 4필드 그대로). 커밋 6ea0efa.</w:t>
      </w:r>
    </w:p>
    <w:p w14:paraId="3C405494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추가 엣지 (16개):</w:t>
      </w:r>
    </w:p>
    <w:p w14:paraId="0AF994C0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① 섬 해소(고립 원인 10 + 고립 영향 E04 연결):</w:t>
      </w:r>
    </w:p>
    <w:p w14:paraId="23CC3B34" w14:textId="77777777" w:rsidR="008515AC" w:rsidRPr="008515AC" w:rsidRDefault="008515AC">
      <w:pPr>
        <w:numPr>
          <w:ilvl w:val="0"/>
          <w:numId w:val="8"/>
        </w:numPr>
        <w:rPr>
          <w:b/>
          <w:bCs/>
        </w:rPr>
      </w:pPr>
      <w:r w:rsidRPr="008515AC">
        <w:rPr>
          <w:b/>
          <w:bCs/>
        </w:rPr>
        <w:t>C03→E06(범행수단 제공): 대포폰·명의도용 개통 = 범행 실행수단 → 서민 금전피해</w:t>
      </w:r>
    </w:p>
    <w:p w14:paraId="6D080F3B" w14:textId="77777777" w:rsidR="008515AC" w:rsidRPr="008515AC" w:rsidRDefault="008515AC">
      <w:pPr>
        <w:numPr>
          <w:ilvl w:val="0"/>
          <w:numId w:val="8"/>
        </w:numPr>
        <w:rPr>
          <w:b/>
          <w:bCs/>
        </w:rPr>
      </w:pPr>
      <w:r w:rsidRPr="008515AC">
        <w:rPr>
          <w:b/>
          <w:bCs/>
        </w:rPr>
        <w:t>C05→E04(비용 전가): 민간 피해구제 소극 → 공적 구제·행정비용 전가</w:t>
      </w:r>
    </w:p>
    <w:p w14:paraId="693D465D" w14:textId="77777777" w:rsidR="008515AC" w:rsidRPr="008515AC" w:rsidRDefault="008515AC">
      <w:pPr>
        <w:numPr>
          <w:ilvl w:val="0"/>
          <w:numId w:val="8"/>
        </w:numPr>
        <w:rPr>
          <w:b/>
          <w:bCs/>
        </w:rPr>
      </w:pPr>
      <w:r w:rsidRPr="008515AC">
        <w:rPr>
          <w:b/>
          <w:bCs/>
        </w:rPr>
        <w:t>C06→E01(수익 이동): 수거책·송금책 가담 → 범죄수익 이동·해외유출</w:t>
      </w:r>
    </w:p>
    <w:p w14:paraId="6EC14868" w14:textId="77777777" w:rsidR="008515AC" w:rsidRPr="008515AC" w:rsidRDefault="008515AC">
      <w:pPr>
        <w:numPr>
          <w:ilvl w:val="0"/>
          <w:numId w:val="8"/>
        </w:numPr>
        <w:rPr>
          <w:b/>
          <w:bCs/>
        </w:rPr>
      </w:pPr>
      <w:r w:rsidRPr="008515AC">
        <w:rPr>
          <w:b/>
          <w:bCs/>
        </w:rPr>
        <w:t>C07→E04(관제비용 유발): 관제 일원화 부재 → 관제·수사기술 도입비용 증가</w:t>
      </w:r>
    </w:p>
    <w:p w14:paraId="0803A9D5" w14:textId="77777777" w:rsidR="008515AC" w:rsidRPr="008515AC" w:rsidRDefault="008515AC">
      <w:pPr>
        <w:numPr>
          <w:ilvl w:val="0"/>
          <w:numId w:val="8"/>
        </w:numPr>
        <w:rPr>
          <w:b/>
          <w:bCs/>
        </w:rPr>
      </w:pPr>
      <w:r w:rsidRPr="008515AC">
        <w:rPr>
          <w:b/>
          <w:bCs/>
        </w:rPr>
        <w:t>C09→E05(통신기술 악용): 발신번호 변작·중계기 → 통신서비스 악용</w:t>
      </w:r>
    </w:p>
    <w:p w14:paraId="0F970129" w14:textId="77777777" w:rsidR="008515AC" w:rsidRPr="008515AC" w:rsidRDefault="008515AC">
      <w:pPr>
        <w:numPr>
          <w:ilvl w:val="0"/>
          <w:numId w:val="8"/>
        </w:numPr>
        <w:rPr>
          <w:b/>
          <w:bCs/>
        </w:rPr>
      </w:pPr>
      <w:r w:rsidRPr="008515AC">
        <w:rPr>
          <w:b/>
          <w:bCs/>
        </w:rPr>
        <w:t>C11→E01(차단 실패): 통신·금융 정보공유 미흡 → 자금 차단 실패 → 유출</w:t>
      </w:r>
    </w:p>
    <w:p w14:paraId="2F143EE3" w14:textId="77777777" w:rsidR="008515AC" w:rsidRPr="008515AC" w:rsidRDefault="008515AC">
      <w:pPr>
        <w:numPr>
          <w:ilvl w:val="0"/>
          <w:numId w:val="8"/>
        </w:numPr>
        <w:rPr>
          <w:b/>
          <w:bCs/>
        </w:rPr>
      </w:pPr>
      <w:r w:rsidRPr="008515AC">
        <w:rPr>
          <w:b/>
          <w:bCs/>
        </w:rPr>
        <w:t>C12→E01(회수 불가): 해외 콜센터 사법공조 한계 → 수익 회수 불가 → 유출</w:t>
      </w:r>
    </w:p>
    <w:p w14:paraId="36BD5EC3" w14:textId="77777777" w:rsidR="008515AC" w:rsidRPr="008515AC" w:rsidRDefault="008515AC">
      <w:pPr>
        <w:numPr>
          <w:ilvl w:val="0"/>
          <w:numId w:val="8"/>
        </w:numPr>
        <w:rPr>
          <w:b/>
          <w:bCs/>
        </w:rPr>
      </w:pPr>
      <w:r w:rsidRPr="008515AC">
        <w:rPr>
          <w:b/>
          <w:bCs/>
        </w:rPr>
        <w:t>C14→E06(탐지 공백): 통신비밀보호법 음성분석 제약 → 사기 판별 공백 → 피해</w:t>
      </w:r>
    </w:p>
    <w:p w14:paraId="19E91F95" w14:textId="77777777" w:rsidR="008515AC" w:rsidRPr="008515AC" w:rsidRDefault="008515AC">
      <w:pPr>
        <w:numPr>
          <w:ilvl w:val="0"/>
          <w:numId w:val="8"/>
        </w:numPr>
        <w:rPr>
          <w:b/>
          <w:bCs/>
        </w:rPr>
      </w:pPr>
      <w:r w:rsidRPr="008515AC">
        <w:rPr>
          <w:b/>
          <w:bCs/>
        </w:rPr>
        <w:t>C15→E06(신고 저조): 포상금 실효성 낮음 → 시민 신고 저조 → 피해 지속</w:t>
      </w:r>
    </w:p>
    <w:p w14:paraId="1F6D4836" w14:textId="77777777" w:rsidR="008515AC" w:rsidRPr="008515AC" w:rsidRDefault="008515AC">
      <w:pPr>
        <w:numPr>
          <w:ilvl w:val="0"/>
          <w:numId w:val="8"/>
        </w:numPr>
        <w:rPr>
          <w:b/>
          <w:bCs/>
        </w:rPr>
      </w:pPr>
      <w:r w:rsidRPr="008515AC">
        <w:rPr>
          <w:b/>
          <w:bCs/>
        </w:rPr>
        <w:t>C16→E06(미신고 확산): 평판 우려 미신고 → 수사단서 부족 → 범죄 반복</w:t>
      </w:r>
    </w:p>
    <w:p w14:paraId="3E77F21F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② bridge(기존 원인 → 2번째 영향, 단일 연결화 + 밀도):</w:t>
      </w:r>
    </w:p>
    <w:p w14:paraId="1A905313" w14:textId="77777777" w:rsidR="008515AC" w:rsidRPr="008515AC" w:rsidRDefault="008515AC">
      <w:pPr>
        <w:numPr>
          <w:ilvl w:val="0"/>
          <w:numId w:val="9"/>
        </w:numPr>
        <w:rPr>
          <w:b/>
          <w:bCs/>
        </w:rPr>
      </w:pPr>
      <w:r w:rsidRPr="008515AC">
        <w:rPr>
          <w:b/>
          <w:bCs/>
        </w:rPr>
        <w:t>C01→E06(직접 피해): 사회공학 사칭이 직접 서민 금전피해 유발</w:t>
      </w:r>
    </w:p>
    <w:p w14:paraId="2DCFC224" w14:textId="77777777" w:rsidR="008515AC" w:rsidRPr="008515AC" w:rsidRDefault="008515AC">
      <w:pPr>
        <w:numPr>
          <w:ilvl w:val="0"/>
          <w:numId w:val="9"/>
        </w:numPr>
        <w:rPr>
          <w:b/>
          <w:bCs/>
        </w:rPr>
      </w:pPr>
      <w:r w:rsidRPr="008515AC">
        <w:rPr>
          <w:b/>
          <w:bCs/>
        </w:rPr>
        <w:t>C02→E06(대응 실패): 예방·수사기술 미비 → 탐지·대응 실패 → 피해</w:t>
      </w:r>
    </w:p>
    <w:p w14:paraId="1657A870" w14:textId="77777777" w:rsidR="008515AC" w:rsidRPr="008515AC" w:rsidRDefault="008515AC">
      <w:pPr>
        <w:numPr>
          <w:ilvl w:val="0"/>
          <w:numId w:val="9"/>
        </w:numPr>
        <w:rPr>
          <w:b/>
          <w:bCs/>
        </w:rPr>
      </w:pPr>
      <w:r w:rsidRPr="008515AC">
        <w:rPr>
          <w:b/>
          <w:bCs/>
        </w:rPr>
        <w:t>C08→E06(수법 고도화): 메신저피싱·AI위조 고도화 → 사기 성공률↑ → 피해</w:t>
      </w:r>
    </w:p>
    <w:p w14:paraId="3BE57D7F" w14:textId="77777777" w:rsidR="008515AC" w:rsidRPr="008515AC" w:rsidRDefault="008515AC">
      <w:pPr>
        <w:numPr>
          <w:ilvl w:val="0"/>
          <w:numId w:val="9"/>
        </w:numPr>
        <w:rPr>
          <w:b/>
          <w:bCs/>
        </w:rPr>
      </w:pPr>
      <w:r w:rsidRPr="008515AC">
        <w:rPr>
          <w:b/>
          <w:bCs/>
        </w:rPr>
        <w:t>C04→E01(경로 방치): 대포폰 차단 미흡 → 자금 이동경로 유지 → 유출</w:t>
      </w:r>
    </w:p>
    <w:p w14:paraId="6E0C3C70" w14:textId="77777777" w:rsidR="008515AC" w:rsidRPr="008515AC" w:rsidRDefault="008515AC">
      <w:pPr>
        <w:numPr>
          <w:ilvl w:val="0"/>
          <w:numId w:val="9"/>
        </w:numPr>
        <w:rPr>
          <w:b/>
          <w:bCs/>
        </w:rPr>
      </w:pPr>
      <w:r w:rsidRPr="008515AC">
        <w:rPr>
          <w:b/>
          <w:bCs/>
        </w:rPr>
        <w:t>C10→E01(추적 지연): 수사목적 정보수집 지연 → 자금 추적 실패 → 유출</w:t>
      </w:r>
    </w:p>
    <w:p w14:paraId="66778394" w14:textId="77777777" w:rsidR="008515AC" w:rsidRPr="008515AC" w:rsidRDefault="008515AC">
      <w:pPr>
        <w:numPr>
          <w:ilvl w:val="0"/>
          <w:numId w:val="9"/>
        </w:numPr>
        <w:rPr>
          <w:b/>
          <w:bCs/>
        </w:rPr>
      </w:pPr>
      <w:r w:rsidRPr="008515AC">
        <w:rPr>
          <w:b/>
          <w:bCs/>
        </w:rPr>
        <w:t>C05→E06(구제 공백): 민간 피해구제 소극 → 손실 회복 안 됨 → 피해 지속</w:t>
      </w:r>
    </w:p>
    <w:p w14:paraId="11FFBE61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허브: E06(서민경제 피해) 유입 9, E01(수익 해외유출) 유입 7 — 두 terminal outcome에 다수 원인 수렴(현실적 구조).</w:t>
      </w:r>
    </w:p>
    <w:p w14:paraId="1B373B26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lastRenderedPageBreak/>
        <w:t>후속:</w:t>
      </w:r>
    </w:p>
    <w:p w14:paraId="30E4E537" w14:textId="77777777" w:rsidR="008515AC" w:rsidRPr="008515AC" w:rsidRDefault="008515AC">
      <w:pPr>
        <w:numPr>
          <w:ilvl w:val="0"/>
          <w:numId w:val="10"/>
        </w:numPr>
        <w:rPr>
          <w:b/>
          <w:bCs/>
        </w:rPr>
      </w:pPr>
      <w:r w:rsidRPr="008515AC">
        <w:rPr>
          <w:b/>
          <w:bCs/>
        </w:rPr>
        <w:t>README/코드에 "엣지 = 분석적 추론 레이어" 1~2줄 명시 필요(다음 작업 4와 묶음). 리뷰어 "출처?" 대응. → 2026-10-11 README에 정직성 노트로 반영 완료(Appendix E).</w:t>
      </w:r>
    </w:p>
    <w:p w14:paraId="583A4299" w14:textId="77777777" w:rsidR="008515AC" w:rsidRPr="008515AC" w:rsidRDefault="008515AC">
      <w:pPr>
        <w:numPr>
          <w:ilvl w:val="0"/>
          <w:numId w:val="10"/>
        </w:numPr>
        <w:rPr>
          <w:b/>
          <w:bCs/>
        </w:rPr>
      </w:pPr>
      <w:r w:rsidRPr="008515AC">
        <w:rPr>
          <w:b/>
          <w:bCs/>
        </w:rPr>
        <w:t>엣지 label은 현재 API/프론트에 미노출(섹션 4 "엣지 라벨 표시" 선택 항목 참조).</w:t>
      </w:r>
    </w:p>
    <w:p w14:paraId="4E19DCB2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pict w14:anchorId="6DFB6D6E">
          <v:rect id="_x0000_i1135" style="width:0;height:1.5pt" o:hralign="center" o:hrstd="t" o:hr="t" fillcolor="#a0a0a0" stroked="f"/>
        </w:pict>
      </w:r>
    </w:p>
    <w:p w14:paraId="51346ED5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부록 D. 배포 (2026-10-09, Cowork 세션)</w:t>
      </w:r>
    </w:p>
    <w:p w14:paraId="638CB6DF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결과: 북극성(배포 링크 하나로 시연) 달성. Render 블루프린트(render.yaml)로 백엔드+프론트 동시 배포, 전부 무료 티어.</w:t>
      </w:r>
    </w:p>
    <w:p w14:paraId="28506C85" w14:textId="77777777" w:rsidR="008515AC" w:rsidRPr="008515AC" w:rsidRDefault="008515AC">
      <w:pPr>
        <w:numPr>
          <w:ilvl w:val="0"/>
          <w:numId w:val="11"/>
        </w:numPr>
        <w:rPr>
          <w:b/>
          <w:bCs/>
        </w:rPr>
      </w:pPr>
      <w:r w:rsidRPr="008515AC">
        <w:rPr>
          <w:b/>
          <w:bCs/>
        </w:rPr>
        <w:t>프론트(시연 링크): https://safelife-atlas-web.onrender.com</w:t>
      </w:r>
    </w:p>
    <w:p w14:paraId="305FE62F" w14:textId="77777777" w:rsidR="008515AC" w:rsidRPr="008515AC" w:rsidRDefault="008515AC">
      <w:pPr>
        <w:numPr>
          <w:ilvl w:val="0"/>
          <w:numId w:val="11"/>
        </w:numPr>
        <w:rPr>
          <w:b/>
          <w:bCs/>
        </w:rPr>
      </w:pPr>
      <w:r w:rsidRPr="008515AC">
        <w:rPr>
          <w:b/>
          <w:bCs/>
        </w:rPr>
        <w:t>백엔드 API: https://safelife-atlas-api.onrender.com (/docs, /api/v1/...)</w:t>
      </w:r>
    </w:p>
    <w:p w14:paraId="6A0E77EE" w14:textId="77777777" w:rsidR="008515AC" w:rsidRPr="008515AC" w:rsidRDefault="008515AC">
      <w:pPr>
        <w:numPr>
          <w:ilvl w:val="0"/>
          <w:numId w:val="11"/>
        </w:numPr>
        <w:rPr>
          <w:b/>
          <w:bCs/>
        </w:rPr>
      </w:pPr>
      <w:r w:rsidRPr="008515AC">
        <w:rPr>
          <w:b/>
          <w:bCs/>
        </w:rPr>
        <w:t>호스팅: Render 단일 플랫폼. GitHub(main) push → 블루프린트 자동 재배포.</w:t>
      </w:r>
    </w:p>
    <w:p w14:paraId="481BE404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배포 전 선처리:</w:t>
      </w:r>
    </w:p>
    <w:p w14:paraId="71073F46" w14:textId="77777777" w:rsidR="008515AC" w:rsidRPr="008515AC" w:rsidRDefault="008515AC">
      <w:pPr>
        <w:numPr>
          <w:ilvl w:val="0"/>
          <w:numId w:val="12"/>
        </w:numPr>
        <w:rPr>
          <w:b/>
          <w:bCs/>
        </w:rPr>
      </w:pPr>
      <w:r w:rsidRPr="008515AC">
        <w:rPr>
          <w:b/>
          <w:bCs/>
        </w:rPr>
        <w:t>requirements.txt UTF-16(윈도우 pip freeze) → UTF-8 변환. 리눅스 pip 파싱 실패 방지.</w:t>
      </w:r>
    </w:p>
    <w:p w14:paraId="3E1347C2" w14:textId="77777777" w:rsidR="008515AC" w:rsidRPr="008515AC" w:rsidRDefault="008515AC">
      <w:pPr>
        <w:numPr>
          <w:ilvl w:val="0"/>
          <w:numId w:val="12"/>
        </w:numPr>
        <w:rPr>
          <w:b/>
          <w:bCs/>
        </w:rPr>
      </w:pPr>
      <w:r w:rsidRPr="008515AC">
        <w:rPr>
          <w:b/>
          <w:bCs/>
        </w:rPr>
        <w:t>render.yaml 작성: 백엔드(runtime python, 루트 pip install, cd backend 후 uvicorn $PORT 바인딩, /api/v1/health 체크, PYTHON_VERSION 3.12.8) + 프론트(runtime static, frontend/ npm ci+build, SPA rewrite).</w:t>
      </w:r>
    </w:p>
    <w:p w14:paraId="04B4A38A" w14:textId="77777777" w:rsidR="008515AC" w:rsidRPr="008515AC" w:rsidRDefault="008515AC">
      <w:pPr>
        <w:numPr>
          <w:ilvl w:val="0"/>
          <w:numId w:val="12"/>
        </w:numPr>
        <w:rPr>
          <w:b/>
          <w:bCs/>
        </w:rPr>
      </w:pPr>
      <w:r w:rsidRPr="008515AC">
        <w:rPr>
          <w:b/>
          <w:bCs/>
        </w:rPr>
        <w:t>로컬(리눅스) 빌드 재현 검증: 프론트 npm ci+build 성공(2044모듈), 백엔드 pip install 종료0 + app import + 라우트4개 + 데이터 22/22. (윈도우 node_modules로는 rolldown 네이티브 불일치로 실패 — Render는 fresh 설치라 무관.)</w:t>
      </w:r>
    </w:p>
    <w:p w14:paraId="20F2923E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배포 중 발견·수정한 버그:</w:t>
      </w:r>
    </w:p>
    <w:p w14:paraId="14E11557" w14:textId="77777777" w:rsidR="008515AC" w:rsidRPr="008515AC" w:rsidRDefault="008515AC">
      <w:pPr>
        <w:numPr>
          <w:ilvl w:val="0"/>
          <w:numId w:val="13"/>
        </w:numPr>
        <w:rPr>
          <w:b/>
          <w:bCs/>
        </w:rPr>
      </w:pPr>
      <w:r w:rsidRPr="008515AC">
        <w:rPr>
          <w:rFonts w:ascii="Segoe UI Emoji" w:hAnsi="Segoe UI Emoji" w:cs="Segoe UI Emoji"/>
          <w:b/>
          <w:bCs/>
        </w:rPr>
        <w:t>🔴</w:t>
      </w:r>
      <w:r w:rsidRPr="008515AC">
        <w:rPr>
          <w:b/>
          <w:bCs/>
        </w:rPr>
        <w:t xml:space="preserve"> fromService property: host가 공개주소가 아닌 내부 서비스명 반환. 프론트 빌드가 $API_HOST로 조립하니 번들에 https://safelife-atlas-api/api/v1(.onrender.com 누락)가 박혀 백엔드 못 찾음(ERR_BLOCKED_BY_CLIENT/도달 실패). 수정: render.yaml 프론트 envVars에 VITE_API_BASE_URL을 백엔드 공개 URL 고정값으로 지정 → 재푸시 → 재배포 → 번들에 올바른 URL 주입 확인. (교훈: Blueprint YAML은 변수 치환 미지원, </w:t>
      </w:r>
      <w:r w:rsidRPr="008515AC">
        <w:rPr>
          <w:b/>
          <w:bCs/>
        </w:rPr>
        <w:lastRenderedPageBreak/>
        <w:t>fromService 빌드 주입 불안정 — 공개 URL 고정이 정답.)</w:t>
      </w:r>
    </w:p>
    <w:p w14:paraId="19FC62A8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검증(라이브):</w:t>
      </w:r>
    </w:p>
    <w:p w14:paraId="0261756A" w14:textId="77777777" w:rsidR="008515AC" w:rsidRPr="008515AC" w:rsidRDefault="008515AC">
      <w:pPr>
        <w:numPr>
          <w:ilvl w:val="0"/>
          <w:numId w:val="14"/>
        </w:numPr>
        <w:rPr>
          <w:b/>
          <w:bCs/>
        </w:rPr>
      </w:pPr>
      <w:r w:rsidRPr="008515AC">
        <w:rPr>
          <w:b/>
          <w:bCs/>
        </w:rPr>
        <w:t>백엔드 API: 22노드/22엣지 정상 응답(엣지 작업 프로덕션 반영 확인).</w:t>
      </w:r>
    </w:p>
    <w:p w14:paraId="6FE227B1" w14:textId="77777777" w:rsidR="008515AC" w:rsidRPr="008515AC" w:rsidRDefault="008515AC">
      <w:pPr>
        <w:numPr>
          <w:ilvl w:val="0"/>
          <w:numId w:val="14"/>
        </w:numPr>
        <w:rPr>
          <w:b/>
          <w:bCs/>
        </w:rPr>
      </w:pPr>
      <w:r w:rsidRPr="008515AC">
        <w:rPr>
          <w:b/>
          <w:bCs/>
        </w:rPr>
        <w:t>프론트 번들: 올바른 백엔드 URL 인라인 확인(index-D_MwYPdb.js).</w:t>
      </w:r>
    </w:p>
    <w:p w14:paraId="52199661" w14:textId="77777777" w:rsidR="008515AC" w:rsidRPr="008515AC" w:rsidRDefault="008515AC">
      <w:pPr>
        <w:numPr>
          <w:ilvl w:val="0"/>
          <w:numId w:val="14"/>
        </w:numPr>
        <w:rPr>
          <w:b/>
          <w:bCs/>
        </w:rPr>
      </w:pPr>
      <w:r w:rsidRPr="008515AC">
        <w:rPr>
          <w:b/>
          <w:bCs/>
        </w:rPr>
        <w:t>교차 호출: 프론트 origin→백엔드 fetch 200 OK, 22/22 수신(CORS * 프로덕션 작동 확인).</w:t>
      </w:r>
    </w:p>
    <w:p w14:paraId="3AAAF95B" w14:textId="77777777" w:rsidR="008515AC" w:rsidRPr="008515AC" w:rsidRDefault="008515AC">
      <w:pPr>
        <w:numPr>
          <w:ilvl w:val="0"/>
          <w:numId w:val="14"/>
        </w:numPr>
        <w:rPr>
          <w:b/>
          <w:bCs/>
        </w:rPr>
      </w:pPr>
      <w:r w:rsidRPr="008515AC">
        <w:rPr>
          <w:b/>
          <w:bCs/>
        </w:rPr>
        <w:t>/health: {"status":"ok","project":"SafeLife-Atlas"} 200 확인(첫 호출은 콜드스타트로 실패 → 깨운 뒤 정상 = 핑거 필요성 실증).</w:t>
      </w:r>
    </w:p>
    <w:p w14:paraId="4C2CE409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콜드스타트 핑거(완료): Render 무료 백엔드 15분 미사용 시 슬립(첫 로드 ~50초). cron-job.org 무료로 /api/v1/health 10분 주기 핑 설정 완료(2026-10-09, 사용자 Chrome에서 가입·생성). 내장 브라우저는 세션 분리/가입 차단으로 사용자 본인 브라우저에서 처리. 참고: 24h 핑이면 Render 무료 월 ~750h에 아슬하게 수렴 — 초과 조짐 시 schedule hours를 활동 시간대로 축소.</w:t>
      </w:r>
    </w:p>
    <w:p w14:paraId="71350E26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포착(비차단): 엣지 label/id는 API로 안 나옴(ProblemEdge 스키마에 필드 없음). 단 프론트가 엣지 라벨을 아예 안 그림 → 시각적 영향 0. 섹션 4 "엣지 라벨 표시" 선택 항목 참조.</w:t>
      </w:r>
    </w:p>
    <w:p w14:paraId="1B6CC2B1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남은 것: README에 배포 링크 명시(다음 작업 4와 묶음). → 2026-10-11 반영 완료(Appendix E).</w:t>
      </w:r>
    </w:p>
    <w:p w14:paraId="3675AF95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pict w14:anchorId="61A1FB50">
          <v:rect id="_x0000_i1136" style="width:0;height:1.5pt" o:hralign="center" o:hrstd="t" o:hr="t" fillcolor="#a0a0a0" stroked="f"/>
        </w:pict>
      </w:r>
    </w:p>
    <w:p w14:paraId="5BDDB235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부록 E. 접근성/성능 실측 — Lighthouse (2026-10-11, Cowork 세션)</w:t>
      </w:r>
    </w:p>
    <w:p w14:paraId="630A753E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맥락: 다음 작업 4번(접근성 실측 + README 증거). 두 파트로 진행.</w:t>
      </w:r>
    </w:p>
    <w:p w14:paraId="2340AB22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파트 1 — README 서사 보강(완료, 사용자 커밋):</w:t>
      </w:r>
    </w:p>
    <w:p w14:paraId="02F20881" w14:textId="77777777" w:rsidR="008515AC" w:rsidRPr="008515AC" w:rsidRDefault="008515AC">
      <w:pPr>
        <w:numPr>
          <w:ilvl w:val="0"/>
          <w:numId w:val="15"/>
        </w:numPr>
        <w:rPr>
          <w:b/>
          <w:bCs/>
        </w:rPr>
      </w:pPr>
      <w:r w:rsidRPr="008515AC">
        <w:rPr>
          <w:b/>
          <w:bCs/>
        </w:rPr>
        <w:t>상단에 라이브 데모(https://safelife-atlas-web.onrender.com) + API 문서 링크 + 콜드스타트 안내 추가.</w:t>
      </w:r>
    </w:p>
    <w:p w14:paraId="1A3CE57A" w14:textId="77777777" w:rsidR="008515AC" w:rsidRPr="008515AC" w:rsidRDefault="008515AC">
      <w:pPr>
        <w:numPr>
          <w:ilvl w:val="0"/>
          <w:numId w:val="15"/>
        </w:numPr>
        <w:rPr>
          <w:b/>
          <w:bCs/>
        </w:rPr>
      </w:pPr>
      <w:r w:rsidRPr="008515AC">
        <w:rPr>
          <w:b/>
          <w:bCs/>
        </w:rPr>
        <w:t>"현재 상태: 로컬 구동 단계(배포 진행 예정)" → "배포 완료"로 교정(배포 후에도 남아있던 틀린 서술).</w:t>
      </w:r>
    </w:p>
    <w:p w14:paraId="2D3C3E09" w14:textId="77777777" w:rsidR="008515AC" w:rsidRPr="008515AC" w:rsidRDefault="008515AC">
      <w:pPr>
        <w:numPr>
          <w:ilvl w:val="0"/>
          <w:numId w:val="15"/>
        </w:numPr>
        <w:rPr>
          <w:b/>
          <w:bCs/>
        </w:rPr>
      </w:pPr>
      <w:r w:rsidRPr="008515AC">
        <w:rPr>
          <w:b/>
          <w:bCs/>
        </w:rPr>
        <w:t>v1 슬라이스 섹션에 "인과 엣지 = 분석자 추론 레이어" 정직성 노트 추가(Appendix C 요지, KISTEP 문제트리가 분류 리스트일 뿐 인과 화살표를 안 그린다는 근거까지). 리뷰어 "출처?" 대응.</w:t>
      </w:r>
    </w:p>
    <w:p w14:paraId="7B249909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lastRenderedPageBreak/>
        <w:t>파트 2 — Lighthouse 자동측정(완료, 한계 있음):</w:t>
      </w:r>
    </w:p>
    <w:p w14:paraId="460FF032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측정 방법(중요): 라이브 Render URL이 측정 환경(클라우드 컨테이너·PC 작업 VM)에서 egress 화이트리스트 차단으로 도달 불가(PSI/googleapis HTTP=000), WebFetch PSI도 실패. → 배포본을 워크스페이스 localhost에 재현해 측정: GitHub clone → FastAPI 백엔드 :8000(22노드 공급) → 프론트 프로덕션 빌드(VITE_API_BASE_URL 미설정 시 127.0.0.1:8000/api/v1 폴백) :4173 서빙 → headless Chromium(141) + Lighthouse 12.8.2 실행.</w:t>
      </w:r>
    </w:p>
    <w:p w14:paraId="6C7E86CD" w14:textId="77777777" w:rsidR="008515AC" w:rsidRPr="008515AC" w:rsidRDefault="008515AC">
      <w:pPr>
        <w:numPr>
          <w:ilvl w:val="0"/>
          <w:numId w:val="16"/>
        </w:numPr>
        <w:rPr>
          <w:b/>
          <w:bCs/>
        </w:rPr>
      </w:pPr>
      <w:r w:rsidRPr="008515AC">
        <w:rPr>
          <w:rFonts w:ascii="Segoe UI Emoji" w:hAnsi="Segoe UI Emoji" w:cs="Segoe UI Emoji"/>
          <w:b/>
          <w:bCs/>
        </w:rPr>
        <w:t>⚠️</w:t>
      </w:r>
      <w:r w:rsidRPr="008515AC">
        <w:rPr>
          <w:b/>
          <w:bCs/>
        </w:rPr>
        <w:t xml:space="preserve"> 한계(정직성): localhost 측정이라 성능 점수는 네트워크 지연·콜드스타트 부재로 낙관치 → 프로덕션 성능으로 인용 금지. 접근성·Best Practices·SEO는 전달 경로 무관이라 프로덕션과 사실상 동일.</w:t>
      </w:r>
    </w:p>
    <w:p w14:paraId="4D06621B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결과: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940"/>
        <w:gridCol w:w="720"/>
        <w:gridCol w:w="3459"/>
      </w:tblGrid>
      <w:tr w:rsidR="008515AC" w:rsidRPr="008515AC" w14:paraId="6329CC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E7490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카테고리</w:t>
            </w:r>
          </w:p>
        </w:tc>
        <w:tc>
          <w:tcPr>
            <w:tcW w:w="0" w:type="auto"/>
            <w:vAlign w:val="center"/>
            <w:hideMark/>
          </w:tcPr>
          <w:p w14:paraId="3EFA681E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데스크톱</w:t>
            </w:r>
          </w:p>
        </w:tc>
        <w:tc>
          <w:tcPr>
            <w:tcW w:w="0" w:type="auto"/>
            <w:vAlign w:val="center"/>
            <w:hideMark/>
          </w:tcPr>
          <w:p w14:paraId="27791C65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모바일</w:t>
            </w:r>
          </w:p>
        </w:tc>
        <w:tc>
          <w:tcPr>
            <w:tcW w:w="0" w:type="auto"/>
            <w:vAlign w:val="center"/>
            <w:hideMark/>
          </w:tcPr>
          <w:p w14:paraId="6C430BD5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목표</w:t>
            </w:r>
          </w:p>
        </w:tc>
      </w:tr>
      <w:tr w:rsidR="008515AC" w:rsidRPr="008515AC" w14:paraId="208DD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B5B9B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접근성</w:t>
            </w:r>
          </w:p>
        </w:tc>
        <w:tc>
          <w:tcPr>
            <w:tcW w:w="0" w:type="auto"/>
            <w:vAlign w:val="center"/>
            <w:hideMark/>
          </w:tcPr>
          <w:p w14:paraId="44162878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211B514C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91</w:t>
            </w:r>
          </w:p>
        </w:tc>
        <w:tc>
          <w:tcPr>
            <w:tcW w:w="0" w:type="auto"/>
            <w:vAlign w:val="center"/>
            <w:hideMark/>
          </w:tcPr>
          <w:p w14:paraId="300A91F3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≥95</w:t>
            </w:r>
          </w:p>
        </w:tc>
      </w:tr>
      <w:tr w:rsidR="008515AC" w:rsidRPr="008515AC" w14:paraId="6FDF1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705EB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성능</w:t>
            </w:r>
          </w:p>
        </w:tc>
        <w:tc>
          <w:tcPr>
            <w:tcW w:w="0" w:type="auto"/>
            <w:vAlign w:val="center"/>
            <w:hideMark/>
          </w:tcPr>
          <w:p w14:paraId="45DAF58B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C0AA1FF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3EF59EEF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데 ≥90 / 모 ≥80 (참고용·미인용)</w:t>
            </w:r>
          </w:p>
        </w:tc>
      </w:tr>
      <w:tr w:rsidR="008515AC" w:rsidRPr="008515AC" w14:paraId="199E7D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01430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Best Practices</w:t>
            </w:r>
          </w:p>
        </w:tc>
        <w:tc>
          <w:tcPr>
            <w:tcW w:w="0" w:type="auto"/>
            <w:vAlign w:val="center"/>
            <w:hideMark/>
          </w:tcPr>
          <w:p w14:paraId="3B834E61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762AA04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14:paraId="5F213FEE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≥95</w:t>
            </w:r>
          </w:p>
        </w:tc>
      </w:tr>
      <w:tr w:rsidR="008515AC" w:rsidRPr="008515AC" w14:paraId="07649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3803B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SEO</w:t>
            </w:r>
          </w:p>
        </w:tc>
        <w:tc>
          <w:tcPr>
            <w:tcW w:w="0" w:type="auto"/>
            <w:vAlign w:val="center"/>
            <w:hideMark/>
          </w:tcPr>
          <w:p w14:paraId="689B5ADB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2AF9747A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82</w:t>
            </w:r>
          </w:p>
        </w:tc>
        <w:tc>
          <w:tcPr>
            <w:tcW w:w="0" w:type="auto"/>
            <w:vAlign w:val="center"/>
            <w:hideMark/>
          </w:tcPr>
          <w:p w14:paraId="3EF63BE5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(목표 없음)</w:t>
            </w:r>
          </w:p>
        </w:tc>
      </w:tr>
    </w:tbl>
    <w:p w14:paraId="38E63D0C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유일한 실질 결함 = color-contrast (접근성 감점 전부, 모바일 91도 동일 원인). 명도 대비 4.5:1 미달 6개 노드 — 하필 프로젝트 명분 그 자체라 치명도 높음:</w:t>
      </w:r>
    </w:p>
    <w:p w14:paraId="73C0B69E" w14:textId="77777777" w:rsidR="008515AC" w:rsidRPr="008515AC" w:rsidRDefault="008515AC">
      <w:pPr>
        <w:numPr>
          <w:ilvl w:val="0"/>
          <w:numId w:val="17"/>
        </w:numPr>
        <w:rPr>
          <w:b/>
          <w:bCs/>
        </w:rPr>
      </w:pPr>
      <w:r w:rsidRPr="008515AC">
        <w:rPr>
          <w:b/>
          <w:bCs/>
        </w:rPr>
        <w:t>#0284c7(파랑) on 흰 → 4.09</w:t>
      </w:r>
    </w:p>
    <w:p w14:paraId="432AD39E" w14:textId="77777777" w:rsidR="008515AC" w:rsidRPr="008515AC" w:rsidRDefault="008515AC">
      <w:pPr>
        <w:numPr>
          <w:ilvl w:val="0"/>
          <w:numId w:val="17"/>
        </w:numPr>
        <w:rPr>
          <w:b/>
          <w:bCs/>
        </w:rPr>
      </w:pPr>
      <w:r w:rsidRPr="008515AC">
        <w:rPr>
          <w:b/>
          <w:bCs/>
        </w:rPr>
        <w:t>#16a34a(초록) on 흰 → 3.29</w:t>
      </w:r>
    </w:p>
    <w:p w14:paraId="5D0536ED" w14:textId="77777777" w:rsidR="008515AC" w:rsidRPr="008515AC" w:rsidRDefault="008515AC">
      <w:pPr>
        <w:numPr>
          <w:ilvl w:val="0"/>
          <w:numId w:val="17"/>
        </w:numPr>
        <w:rPr>
          <w:b/>
          <w:bCs/>
        </w:rPr>
      </w:pPr>
      <w:r w:rsidRPr="008515AC">
        <w:rPr>
          <w:b/>
          <w:bCs/>
        </w:rPr>
        <w:t>#94a3b8(회색) on 흰 → 2.56</w:t>
      </w:r>
    </w:p>
    <w:p w14:paraId="2C191CD5" w14:textId="77777777" w:rsidR="008515AC" w:rsidRPr="008515AC" w:rsidRDefault="008515AC">
      <w:pPr>
        <w:numPr>
          <w:ilvl w:val="0"/>
          <w:numId w:val="17"/>
        </w:numPr>
        <w:rPr>
          <w:b/>
          <w:bCs/>
        </w:rPr>
      </w:pPr>
      <w:r w:rsidRPr="008515AC">
        <w:rPr>
          <w:b/>
          <w:bCs/>
        </w:rPr>
        <w:t>#d97706(주황) on 흰/크림 → 3.07~3.18 (3곳)</w:t>
      </w:r>
    </w:p>
    <w:p w14:paraId="5A73DF16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→ 2026-10-12 수정 완료(Appendix F). (섹션 4 "color-contrast 6곳 수정" 항목으로 승격했었음 → 완료 처리)</w:t>
      </w:r>
    </w:p>
    <w:p w14:paraId="2A422250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부차 결함(공짜 점수): SEO — meta description 없음 + robots.txt 무효.</w:t>
      </w:r>
    </w:p>
    <w:p w14:paraId="462B304D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남은 것(다음 작업 4 잔여): (a) color-contrast 재측정 스크린샷, (b) 키보드 완주·스크린리더 수동 검증 + 스크린샷·데모 GIF(자동검사 미포착 ~30%가 진짜 증거).</w:t>
      </w:r>
    </w:p>
    <w:p w14:paraId="01E8E0A1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lastRenderedPageBreak/>
        <w:pict w14:anchorId="1E330AB3">
          <v:rect id="_x0000_i1137" style="width:0;height:1.5pt" o:hralign="center" o:hrstd="t" o:hr="t" fillcolor="#a0a0a0" stroked="f"/>
        </w:pict>
      </w:r>
    </w:p>
    <w:p w14:paraId="5DFE2E1E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부록 F. color-contrast 수정 (2026-10-12, Cowork 세션)</w:t>
      </w:r>
    </w:p>
    <w:p w14:paraId="7B3C267D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맥락: 다음 작업(Appendix E 잔여 최우선). Lighthouse 접근성 감점의 유일 원인인 명도 대비 미달 색상 수정.</w:t>
      </w:r>
    </w:p>
    <w:p w14:paraId="4D9D8857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소스 위치 특정(로그 교정): 기존 로그는 수정 대상을 "components 어딘가"로만 적어뒀고, 해결책을 "Tailwind 한 단계씩 진하게(sky-600→700 등)"로 기재했음. 실제 확인 결과 코드에 Tailwind 클래스가 전혀 없음(sky-600|green-600|slate-400|amber-600 grep 0건). 전부 인라인 hex(style={{ color:'#...' }} / lucide 아이콘 color="#..."). → 인라인 hex 직접 교체로 수행. 위치: frontend/src/App.tsx, frontend/src/components/AnalyticsPanel.tsx 두 파일.</w:t>
      </w:r>
    </w:p>
    <w:p w14:paraId="2F84400F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교체값: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1495"/>
        <w:gridCol w:w="5807"/>
      </w:tblGrid>
      <w:tr w:rsidR="008515AC" w:rsidRPr="008515AC" w14:paraId="0D73C4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A39BD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원색(흰 배경 대비)</w:t>
            </w:r>
          </w:p>
        </w:tc>
        <w:tc>
          <w:tcPr>
            <w:tcW w:w="0" w:type="auto"/>
            <w:vAlign w:val="center"/>
            <w:hideMark/>
          </w:tcPr>
          <w:p w14:paraId="5AA61400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→ 교체(Tailwind 대응)</w:t>
            </w:r>
          </w:p>
        </w:tc>
        <w:tc>
          <w:tcPr>
            <w:tcW w:w="0" w:type="auto"/>
            <w:vAlign w:val="center"/>
            <w:hideMark/>
          </w:tcPr>
          <w:p w14:paraId="305A2615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근거</w:t>
            </w:r>
          </w:p>
        </w:tc>
      </w:tr>
      <w:tr w:rsidR="008515AC" w:rsidRPr="008515AC" w14:paraId="49C63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835A8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#0284c7(4.10)</w:t>
            </w:r>
          </w:p>
        </w:tc>
        <w:tc>
          <w:tcPr>
            <w:tcW w:w="0" w:type="auto"/>
            <w:vAlign w:val="center"/>
            <w:hideMark/>
          </w:tcPr>
          <w:p w14:paraId="463F3F1B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#0369a1 (sky-700)</w:t>
            </w:r>
          </w:p>
        </w:tc>
        <w:tc>
          <w:tcPr>
            <w:tcW w:w="0" w:type="auto"/>
            <w:vAlign w:val="center"/>
            <w:hideMark/>
          </w:tcPr>
          <w:p w14:paraId="0364B6D2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단순 승급</w:t>
            </w:r>
          </w:p>
        </w:tc>
      </w:tr>
      <w:tr w:rsidR="008515AC" w:rsidRPr="008515AC" w14:paraId="3CC56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C333B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#16a34a(3.30)</w:t>
            </w:r>
          </w:p>
        </w:tc>
        <w:tc>
          <w:tcPr>
            <w:tcW w:w="0" w:type="auto"/>
            <w:vAlign w:val="center"/>
            <w:hideMark/>
          </w:tcPr>
          <w:p w14:paraId="3BC64696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#15803d (green-700)</w:t>
            </w:r>
          </w:p>
        </w:tc>
        <w:tc>
          <w:tcPr>
            <w:tcW w:w="0" w:type="auto"/>
            <w:vAlign w:val="center"/>
            <w:hideMark/>
          </w:tcPr>
          <w:p w14:paraId="408EAE67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단순 승급</w:t>
            </w:r>
          </w:p>
        </w:tc>
      </w:tr>
      <w:tr w:rsidR="008515AC" w:rsidRPr="008515AC" w14:paraId="68C68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4DBB1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#94a3b8(2.56)</w:t>
            </w:r>
          </w:p>
        </w:tc>
        <w:tc>
          <w:tcPr>
            <w:tcW w:w="0" w:type="auto"/>
            <w:vAlign w:val="center"/>
            <w:hideMark/>
          </w:tcPr>
          <w:p w14:paraId="5B8D1953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#64748b (slate-500)</w:t>
            </w:r>
          </w:p>
        </w:tc>
        <w:tc>
          <w:tcPr>
            <w:tcW w:w="0" w:type="auto"/>
            <w:vAlign w:val="center"/>
            <w:hideMark/>
          </w:tcPr>
          <w:p w14:paraId="4F116117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로그의 slate-600은 10~13px muted 보조텍스트에 과하게 진함 → 의도 깨짐. slate-500이 4.5:1 통과(4.76)하므로 muted 의도 보존 + 통과 양립</w:t>
            </w:r>
          </w:p>
        </w:tc>
      </w:tr>
      <w:tr w:rsidR="008515AC" w:rsidRPr="008515AC" w14:paraId="4C06B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F3D3F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#d97706(3.19)</w:t>
            </w:r>
          </w:p>
        </w:tc>
        <w:tc>
          <w:tcPr>
            <w:tcW w:w="0" w:type="auto"/>
            <w:vAlign w:val="center"/>
            <w:hideMark/>
          </w:tcPr>
          <w:p w14:paraId="036D4C3E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#b45309 (amber-700)</w:t>
            </w:r>
          </w:p>
        </w:tc>
        <w:tc>
          <w:tcPr>
            <w:tcW w:w="0" w:type="auto"/>
            <w:vAlign w:val="center"/>
            <w:hideMark/>
          </w:tcPr>
          <w:p w14:paraId="13129C66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로그의 amber-800 불필요. 실측상 amber-700이 흰 5.02·크림 4.84로 이미 통과 → 원래 주황 색감 더 보존</w:t>
            </w:r>
          </w:p>
        </w:tc>
      </w:tr>
    </w:tbl>
    <w:p w14:paraId="39EEB360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실질 수정 범위: 로그상 "6곳"이었으나 sed가 Gap Top3 rank 라벨(index===0 ? '#d97706')의 주황 1곳을 더 잡아 실질 7곳. 아이콘(aria-hidden decorative)도 짝 텍스트와 색 일치시킴(통계값+아이콘 한 색 유지). CustomProblemNode.tsx:16의 #94a3b8은 노드 테두리(텍스트 아님)라 Lighthouse color-contrast(텍스트 전용) 비대상 → 미변경(점수 영향 0, 디자인 보존).</w:t>
      </w:r>
    </w:p>
    <w:p w14:paraId="15644417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 xml:space="preserve">결정적 검증(1차, 수학): 4색을 밝은 배경 전부(흰/slate-50/크림)에 WCAG 상대휘도로 재계산 → 전 조합 4.5:1 통과(최저 4.55). </w:t>
      </w:r>
      <w:r w:rsidRPr="008515AC">
        <w:rPr>
          <w:rFonts w:ascii="Segoe UI Emoji" w:hAnsi="Segoe UI Emoji" w:cs="Segoe UI Emoji"/>
          <w:b/>
          <w:bCs/>
        </w:rPr>
        <w:t>⚠️</w:t>
      </w:r>
      <w:r w:rsidRPr="008515AC">
        <w:rPr>
          <w:b/>
          <w:bCs/>
        </w:rPr>
        <w:t xml:space="preserve"> 이 1차 검증이 다크 배경을 누락 → </w:t>
      </w:r>
      <w:r w:rsidRPr="008515AC">
        <w:rPr>
          <w:b/>
          <w:bCs/>
        </w:rPr>
        <w:lastRenderedPageBreak/>
        <w:t>Appendix G에서 회귀 1건 발견.</w:t>
      </w:r>
    </w:p>
    <w:p w14:paraId="4294F481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상태: 변경분을 사용자가 커밋 2c922d0 color-contrast modified로 push 완료(2026-10-12 17:54). 단 다크 헤더 회귀 포함(Appendix G) → 재수정 필요.</w:t>
      </w:r>
    </w:p>
    <w:p w14:paraId="6774E402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pict w14:anchorId="272E3851">
          <v:rect id="_x0000_i1138" style="width:0;height:1.5pt" o:hralign="center" o:hrstd="t" o:hr="t" fillcolor="#a0a0a0" stroked="f"/>
        </w:pict>
      </w:r>
    </w:p>
    <w:p w14:paraId="0A5C1731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부록 G. Lighthouse 재측정·회귀 수정·키보드 감사 (2026-10-12, Cowork 세션)</w:t>
      </w:r>
    </w:p>
    <w:p w14:paraId="09F26CF3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맥락: 다음 작업(Appendix F 후속 — 재측정 + 증거 + SEO). Appendix E와 동일하게 라이브 URL egress 차단 → GitHub clone(커밋 2c922d0) → localhost 재현(FastAPI :8000 22노드 + 프론트 프로덕션 빌드 :4173, 127.0.0.1:8000 폴백) → headless Chromium + Lighthouse 12.8.2.</w:t>
      </w:r>
    </w:p>
    <w:p w14:paraId="344A57F5" w14:textId="77777777" w:rsidR="008515AC" w:rsidRPr="008515AC" w:rsidRDefault="008515AC" w:rsidP="008515AC">
      <w:pPr>
        <w:rPr>
          <w:b/>
          <w:bCs/>
        </w:rPr>
      </w:pPr>
      <w:r w:rsidRPr="008515AC">
        <w:rPr>
          <w:rFonts w:ascii="Segoe UI Emoji" w:hAnsi="Segoe UI Emoji" w:cs="Segoe UI Emoji"/>
          <w:b/>
          <w:bCs/>
        </w:rPr>
        <w:t>🔴</w:t>
      </w:r>
      <w:r w:rsidRPr="008515AC">
        <w:rPr>
          <w:b/>
          <w:bCs/>
        </w:rPr>
        <w:t xml:space="preserve"> 회귀 발견 — 다크 헤더 color-contrast 재실패: 1차 측정에서 데스크톱 접근성이 100이 아닌 95. 원인 = App.tsx:63 헤더 부제 &lt;span&gt;이 다크 네이비 헤더(#0f172a) 위인데 Appendix F의 일괄치환이 #94a3b8→#64748b로 어둡게 만들어 대비 3.75로 깨짐. 교훈: 대비는 전경색만이 아니라 실제 렌더 배경에 달림 — 어두운 배경에선 밝게 가야 하고, 밝은 배경 가정의 일괄치환은 다크 영역에서 역효과. 1차 수학검증이 다크 배경을 누락한 게 구멍.</w:t>
      </w:r>
    </w:p>
    <w:p w14:paraId="231D15E4" w14:textId="77777777" w:rsidR="008515AC" w:rsidRPr="008515AC" w:rsidRDefault="008515AC">
      <w:pPr>
        <w:numPr>
          <w:ilvl w:val="0"/>
          <w:numId w:val="18"/>
        </w:numPr>
        <w:rPr>
          <w:b/>
          <w:bCs/>
        </w:rPr>
      </w:pPr>
      <w:r w:rsidRPr="008515AC">
        <w:rPr>
          <w:b/>
          <w:bCs/>
        </w:rPr>
        <w:t>수정: App.tsx:63만 #94a3b8 원복(다크 배경 대비 6.96, 통과). 나머지 #64748b(밝은 배경)는 유지. → 재빌드 → 데스크톱 접근성 100.</w:t>
      </w:r>
    </w:p>
    <w:p w14:paraId="2DDD9509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SEO 보강(공짜 점수): index.html에 meta description(+ robots, og 태그) 추가, public/robots.txt(User-agent:* / Allow:/) 신규 → SEO 82→100.</w:t>
      </w:r>
    </w:p>
    <w:p w14:paraId="28AB3F81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최종 Lighthouse 결과(localhost 재현):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940"/>
        <w:gridCol w:w="720"/>
        <w:gridCol w:w="3459"/>
      </w:tblGrid>
      <w:tr w:rsidR="008515AC" w:rsidRPr="008515AC" w14:paraId="56EB83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00B68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카테고리</w:t>
            </w:r>
          </w:p>
        </w:tc>
        <w:tc>
          <w:tcPr>
            <w:tcW w:w="0" w:type="auto"/>
            <w:vAlign w:val="center"/>
            <w:hideMark/>
          </w:tcPr>
          <w:p w14:paraId="18B282EE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데스크톱</w:t>
            </w:r>
          </w:p>
        </w:tc>
        <w:tc>
          <w:tcPr>
            <w:tcW w:w="0" w:type="auto"/>
            <w:vAlign w:val="center"/>
            <w:hideMark/>
          </w:tcPr>
          <w:p w14:paraId="13559864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모바일</w:t>
            </w:r>
          </w:p>
        </w:tc>
        <w:tc>
          <w:tcPr>
            <w:tcW w:w="0" w:type="auto"/>
            <w:vAlign w:val="center"/>
            <w:hideMark/>
          </w:tcPr>
          <w:p w14:paraId="55C3E315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목표</w:t>
            </w:r>
          </w:p>
        </w:tc>
      </w:tr>
      <w:tr w:rsidR="008515AC" w:rsidRPr="008515AC" w14:paraId="0436C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69482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성능</w:t>
            </w:r>
          </w:p>
        </w:tc>
        <w:tc>
          <w:tcPr>
            <w:tcW w:w="0" w:type="auto"/>
            <w:vAlign w:val="center"/>
            <w:hideMark/>
          </w:tcPr>
          <w:p w14:paraId="771BF5D9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6B36FA2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97</w:t>
            </w:r>
          </w:p>
        </w:tc>
        <w:tc>
          <w:tcPr>
            <w:tcW w:w="0" w:type="auto"/>
            <w:vAlign w:val="center"/>
            <w:hideMark/>
          </w:tcPr>
          <w:p w14:paraId="2CCE5F9C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데 ≥90 / 모 ≥80 (참고용·미인용)</w:t>
            </w:r>
          </w:p>
        </w:tc>
      </w:tr>
      <w:tr w:rsidR="008515AC" w:rsidRPr="008515AC" w14:paraId="1737F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F3526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접근성</w:t>
            </w:r>
          </w:p>
        </w:tc>
        <w:tc>
          <w:tcPr>
            <w:tcW w:w="0" w:type="auto"/>
            <w:vAlign w:val="center"/>
            <w:hideMark/>
          </w:tcPr>
          <w:p w14:paraId="3396CFB8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BAB8250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95</w:t>
            </w:r>
          </w:p>
        </w:tc>
        <w:tc>
          <w:tcPr>
            <w:tcW w:w="0" w:type="auto"/>
            <w:vAlign w:val="center"/>
            <w:hideMark/>
          </w:tcPr>
          <w:p w14:paraId="3DB300F1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≥95</w:t>
            </w:r>
          </w:p>
        </w:tc>
      </w:tr>
      <w:tr w:rsidR="008515AC" w:rsidRPr="008515AC" w14:paraId="23D03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A4288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Best Practices</w:t>
            </w:r>
          </w:p>
        </w:tc>
        <w:tc>
          <w:tcPr>
            <w:tcW w:w="0" w:type="auto"/>
            <w:vAlign w:val="center"/>
            <w:hideMark/>
          </w:tcPr>
          <w:p w14:paraId="73C74CEB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FDEDAB1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96</w:t>
            </w:r>
          </w:p>
        </w:tc>
        <w:tc>
          <w:tcPr>
            <w:tcW w:w="0" w:type="auto"/>
            <w:vAlign w:val="center"/>
            <w:hideMark/>
          </w:tcPr>
          <w:p w14:paraId="637893F0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≥95</w:t>
            </w:r>
          </w:p>
        </w:tc>
      </w:tr>
      <w:tr w:rsidR="008515AC" w:rsidRPr="008515AC" w14:paraId="7FFF7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9CC85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SEO</w:t>
            </w:r>
          </w:p>
        </w:tc>
        <w:tc>
          <w:tcPr>
            <w:tcW w:w="0" w:type="auto"/>
            <w:vAlign w:val="center"/>
            <w:hideMark/>
          </w:tcPr>
          <w:p w14:paraId="6C87BB2B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E244AF2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15BF62A" w14:textId="77777777" w:rsidR="008515AC" w:rsidRPr="008515AC" w:rsidRDefault="008515AC" w:rsidP="008515AC">
            <w:pPr>
              <w:rPr>
                <w:b/>
                <w:bCs/>
              </w:rPr>
            </w:pPr>
            <w:r w:rsidRPr="008515AC">
              <w:rPr>
                <w:b/>
                <w:bCs/>
              </w:rPr>
              <w:t>(목표 없음)</w:t>
            </w:r>
          </w:p>
        </w:tc>
      </w:tr>
    </w:tbl>
    <w:p w14:paraId="05ABE668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→ 전 카테고리 목표 충족. 데스크톱 올 100. (성능은 localhost라 여전히 참고용·미인용.)</w:t>
      </w:r>
    </w:p>
    <w:p w14:paraId="2EB2E87E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모바일 접근성 95 잔여 = target-size(비색상): React Flow 줌 컨트롤 버튼이 모바일 뷰</w:t>
      </w:r>
      <w:r w:rsidRPr="008515AC">
        <w:rPr>
          <w:b/>
          <w:bCs/>
        </w:rPr>
        <w:lastRenderedPageBreak/>
        <w:t>포트에서 클릭영역 18px로 부분 가려짐. 버튼 CSS 사이즈 override(28→32px !important)로도 "obscured"가 안 풀림 → 사이즈가 아니라 좁은 화면에서 고정폭(380px) 패널이 컨트롤을 덮는 반응형 레이아웃 문제(= 섹션 3b "모바일 폴백 미구현"의 증상). override는 점수 미개선 + 핵이라 기각·원복. 모바일 95는 목표 ≥95 충족이라 비차단, 100은 반응형 폴백 구현 시 자연 해소.</w:t>
      </w:r>
    </w:p>
    <w:p w14:paraId="208DF2E8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키보드 포커스/ARIA 감사(Playwright, 자동검사 미포착 ~30% 보완):</w:t>
      </w:r>
    </w:p>
    <w:p w14:paraId="00AC6C8D" w14:textId="77777777" w:rsidR="008515AC" w:rsidRPr="008515AC" w:rsidRDefault="008515AC">
      <w:pPr>
        <w:numPr>
          <w:ilvl w:val="0"/>
          <w:numId w:val="19"/>
        </w:numPr>
        <w:rPr>
          <w:b/>
          <w:bCs/>
        </w:rPr>
      </w:pPr>
      <w:r w:rsidRPr="008515AC">
        <w:rPr>
          <w:b/>
          <w:bCs/>
        </w:rPr>
        <w:t>대체 뷰(AccessibleView) = 강함. 네이티브 &lt;details&gt;/&lt;summary&gt; 16개 전부 포커스 링 가시, Enter로 펼침. 시맨틱: role=region(aria-label) + h1→h2→h3 계층 + 랜드마크(header/main/aside/group) + aria-pressed 토글 2개. 스크린리더·키보드 사용자에게 완전 탐색 가능한 의미론 트리 = 간판 서사 실증.</w:t>
      </w:r>
    </w:p>
    <w:p w14:paraId="71CD0E86" w14:textId="77777777" w:rsidR="008515AC" w:rsidRPr="008515AC" w:rsidRDefault="008515AC">
      <w:pPr>
        <w:numPr>
          <w:ilvl w:val="0"/>
          <w:numId w:val="19"/>
        </w:numPr>
        <w:rPr>
          <w:b/>
          <w:bCs/>
        </w:rPr>
      </w:pPr>
      <w:r w:rsidRPr="008515AC">
        <w:rPr>
          <w:b/>
          <w:bCs/>
        </w:rPr>
        <w:t>그래프 뷰 = 솔직한 한계. React Flow 엣지(&lt;g&gt;)가 Tab 포커스는 받되(aria-label "Edge from C01 to E01") 포커스 링 미표시(SVG 기본 아웃라인 없음). 노드는 기본 Tab 순서에 안 들어옴. → 바로 이래서 대체 뷰가 존재(섹션 3a). 필요 시 엣지 tabIndex=-1 또는 포커스 스타일 추가로 개선 가능(선택).</w:t>
      </w:r>
    </w:p>
    <w:p w14:paraId="62B31873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산출물(증거): docs/lighthouse/ — lighthouse-desktop.png(올 100 게이지), lighthouse-mobile.png, keyboard-nav.gif(그래프→대체뷰 전환 + Tab 순회 16스텝). README 접근성 섹션에 임베드 완료(측정 결과표 + 데스크톱 스크린샷 + 키보드 GIF + 로컬 측정 정직성 노트).</w:t>
      </w:r>
    </w:p>
    <w:p w14:paraId="0BBDDD34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상태: 이번 세션 수정은 당시 working tree에만 있었음(미커밋). → 2026-10-16 세션에서 커밋+push 완료 확인(80222e8·cfff67f, Appendix H). 특히 App.tsx:63 원복이 배포본 데스크톱 접근성 95→100의 열쇠였고 라이브 반영됨.</w:t>
      </w:r>
    </w:p>
    <w:p w14:paraId="0DDBDD2D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pict w14:anchorId="33333340">
          <v:rect id="_x0000_i1139" style="width:0;height:1.5pt" o:hralign="center" o:hrstd="t" o:hr="t" fillcolor="#a0a0a0" stroked="f"/>
        </w:pict>
      </w:r>
    </w:p>
    <w:p w14:paraId="46C0AD30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부록 H. 상태 재확인 + 플랫폼 셸 와이어프레임·구현 (2026-10-16, Cowork 세션)</w:t>
      </w:r>
    </w:p>
    <w:p w14:paraId="68C0D9DC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맥락: 2~3일 공백 후 재개. 결정 로그로 재개 지점 확인부터.</w:t>
      </w:r>
    </w:p>
    <w:p w14:paraId="4972BB71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1) 상태 재확인 — 경화 완전 종료 확정. 로그 "다음 작업 1"(미커밋 커밋+push)은 이미 완료돼 있었음(로그가 10-12 기준이라 stale). origin/main에 2c922d0 이후 80222e8·cfff67f 두 커밋이 더 있고 origin과 동기화 상태. 교차검증: App.tsx:63 #94a3b8 원복 반영, index.html meta description + public/robots.txt 존재, docs/lighthouse/ 증거 3종 커밋됨. → 접근성·성능·증거·SEO·배포(섹션 1~3, Appendix D~G) 전부 완료+배포 반영. 라이브 데스크톱 접근성 100.</w:t>
      </w:r>
    </w:p>
    <w:p w14:paraId="518DB4D1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2) 참고 플랫폼 열람. 사용자 전 실무 플랫폼 = NTIS 사회문제해결플랫폼</w:t>
      </w:r>
      <w:r w:rsidRPr="008515AC">
        <w:rPr>
          <w:b/>
          <w:bCs/>
        </w:rPr>
        <w:lastRenderedPageBreak/>
        <w:t>(ntis.go.kr/scisoplatform). 구조: 오렌지 헤더 + 핵심 사회문제 아이콘 리스트 + 10대 분야 43개 영역 분류체계 + 사회문제 통계 캐러셀 + 지역 의제 지도 + 알림(자료) 게시판. 구조만 참고, 비주얼은 SafeLife-Atlas 톤(정부 포털 올드함 지양). 반영 필수 요소 2개(사용자 지정): ① 사회문제 정의(자료 열람 전 정의 필수), ② 알림=자료실(공공누리 자료집 게시판, 과기×사회문제).</w:t>
      </w:r>
    </w:p>
    <w:p w14:paraId="445E9CCD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3) 와이어프레임 (Design 캔버스, claude.ai 아티팩트). 4화면, 클릭 흐름:</w:t>
      </w:r>
    </w:p>
    <w:p w14:paraId="7CB24D5E" w14:textId="77777777" w:rsidR="008515AC" w:rsidRPr="008515AC" w:rsidRDefault="008515AC">
      <w:pPr>
        <w:numPr>
          <w:ilvl w:val="0"/>
          <w:numId w:val="20"/>
        </w:numPr>
        <w:rPr>
          <w:b/>
          <w:bCs/>
        </w:rPr>
      </w:pPr>
      <w:r w:rsidRPr="008515AC">
        <w:rPr>
          <w:b/>
          <w:bCs/>
        </w:rPr>
        <w:t>홈 — 히어로(분야 소개 문구) + 도메인 카드 그리드(보이스피싱=작동중 / 사이버범죄·1인가구안전=준비중 / 전력수급=후보) + 자료실 미리보기 + 접근성 배너.</w:t>
      </w:r>
    </w:p>
    <w:p w14:paraId="5F4F1ABD" w14:textId="77777777" w:rsidR="008515AC" w:rsidRPr="008515AC" w:rsidRDefault="008515AC">
      <w:pPr>
        <w:numPr>
          <w:ilvl w:val="0"/>
          <w:numId w:val="20"/>
        </w:numPr>
        <w:rPr>
          <w:b/>
          <w:bCs/>
        </w:rPr>
      </w:pPr>
      <w:r w:rsidRPr="008515AC">
        <w:rPr>
          <w:b/>
          <w:bCs/>
        </w:rPr>
        <w:t>도메인 상세 — 최상단 사회문제 정의 블록(정의 + 핵심지표 + 출처) + 탐색기 임베드 영역.</w:t>
      </w:r>
    </w:p>
    <w:p w14:paraId="78C1ADC8" w14:textId="77777777" w:rsidR="008515AC" w:rsidRPr="008515AC" w:rsidRDefault="008515AC">
      <w:pPr>
        <w:numPr>
          <w:ilvl w:val="0"/>
          <w:numId w:val="20"/>
        </w:numPr>
        <w:rPr>
          <w:b/>
          <w:bCs/>
        </w:rPr>
      </w:pPr>
      <w:r w:rsidRPr="008515AC">
        <w:rPr>
          <w:b/>
          <w:bCs/>
        </w:rPr>
        <w:t>자료실 — 공공누리 자료 게시판(분야 필터 + 검색 + 유형 표기 + 다운로드).</w:t>
      </w:r>
    </w:p>
    <w:p w14:paraId="3934CBCA" w14:textId="77777777" w:rsidR="008515AC" w:rsidRPr="008515AC" w:rsidRDefault="008515AC">
      <w:pPr>
        <w:numPr>
          <w:ilvl w:val="0"/>
          <w:numId w:val="20"/>
        </w:numPr>
        <w:rPr>
          <w:b/>
          <w:bCs/>
        </w:rPr>
      </w:pPr>
      <w:r w:rsidRPr="008515AC">
        <w:rPr>
          <w:b/>
          <w:bCs/>
        </w:rPr>
        <w:t>소개 — 제작의도·접근성·기술스택·데이터 라이선스(가이드북 축약판).</w:t>
      </w:r>
    </w:p>
    <w:p w14:paraId="397AE138" w14:textId="77777777" w:rsidR="008515AC" w:rsidRPr="008515AC" w:rsidRDefault="008515AC">
      <w:pPr>
        <w:numPr>
          <w:ilvl w:val="0"/>
          <w:numId w:val="20"/>
        </w:numPr>
        <w:rPr>
          <w:b/>
          <w:bCs/>
        </w:rPr>
      </w:pPr>
      <w:r w:rsidRPr="008515AC">
        <w:rPr>
          <w:b/>
          <w:bCs/>
        </w:rPr>
        <w:t>문구 결정: 히어로 "KISTEP … 데이터 기반" → "과학기술로 해결하는 사회문제 · 사회문제해결 R&amp;D"(조직 홍보 아닌 분야 소개가 목적). KISTEP은 출처 credit으로만 유지(소개 페이지는 풀네임 "한국과학기술기획평가원(KISTEP)" — 생소한 약칭 보완).</w:t>
      </w:r>
    </w:p>
    <w:p w14:paraId="3A1EFD35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4) 셸 1차 구현 (커밋 7fc8f71, push·라이브 검증 완료).</w:t>
      </w:r>
    </w:p>
    <w:p w14:paraId="51E4A841" w14:textId="77777777" w:rsidR="008515AC" w:rsidRPr="008515AC" w:rsidRDefault="008515AC">
      <w:pPr>
        <w:numPr>
          <w:ilvl w:val="0"/>
          <w:numId w:val="21"/>
        </w:numPr>
        <w:rPr>
          <w:b/>
          <w:bCs/>
        </w:rPr>
      </w:pPr>
      <w:r w:rsidRPr="008515AC">
        <w:rPr>
          <w:b/>
          <w:bCs/>
        </w:rPr>
        <w:t>react-router-dom 7.9.1 도입. 경로: /(홈) /domain/:domainId(상세) /archive(자료실) /about(소개) + *→홈.</w:t>
      </w:r>
    </w:p>
    <w:p w14:paraId="4C17A2D3" w14:textId="77777777" w:rsidR="008515AC" w:rsidRPr="008515AC" w:rsidRDefault="008515AC">
      <w:pPr>
        <w:numPr>
          <w:ilvl w:val="0"/>
          <w:numId w:val="21"/>
        </w:numPr>
        <w:rPr>
          <w:b/>
          <w:bCs/>
        </w:rPr>
      </w:pPr>
      <w:r w:rsidRPr="008515AC">
        <w:rPr>
          <w:b/>
          <w:bCs/>
        </w:rPr>
        <w:t>신규: shell/ShellLayout.tsx(네비+푸터+Outlet), pages/{HomePage,DomainDetailPage,ArchivePage,AboutPage}.tsx, data/{domains,archive}.ts(도메인·자료 데이터 분리).</w:t>
      </w:r>
    </w:p>
    <w:p w14:paraId="41CE50FE" w14:textId="77777777" w:rsidR="008515AC" w:rsidRPr="008515AC" w:rsidRDefault="008515AC">
      <w:pPr>
        <w:numPr>
          <w:ilvl w:val="0"/>
          <w:numId w:val="21"/>
        </w:numPr>
        <w:rPr>
          <w:b/>
          <w:bCs/>
        </w:rPr>
      </w:pPr>
      <w:r w:rsidRPr="008515AC">
        <w:rPr>
          <w:b/>
          <w:bCs/>
        </w:rPr>
        <w:t>기존 보이스피싱 탐색기 로직 무수정 → components/Explorer.tsx로 추출(domainId prop). 셸로 감싸기만. #004(그래프 높이) 재발 방지 = 탐색기 부모에 확정 높이(78vh, min 560) + position:relative(GraphCanvas가 position:absolute inset:0 + 부모 실측 대기 구조라 그대로 호환).</w:t>
      </w:r>
    </w:p>
    <w:p w14:paraId="23060009" w14:textId="77777777" w:rsidR="008515AC" w:rsidRPr="008515AC" w:rsidRDefault="008515AC">
      <w:pPr>
        <w:numPr>
          <w:ilvl w:val="0"/>
          <w:numId w:val="21"/>
        </w:numPr>
        <w:rPr>
          <w:b/>
          <w:bCs/>
        </w:rPr>
      </w:pPr>
      <w:r w:rsidRPr="008515AC">
        <w:rPr>
          <w:b/>
          <w:bCs/>
        </w:rPr>
        <w:t>main.tsx에 BrowserRouter, App.tsx는 라우트 테이블로 축소.</w:t>
      </w:r>
    </w:p>
    <w:p w14:paraId="383C11FE" w14:textId="77777777" w:rsidR="008515AC" w:rsidRPr="008515AC" w:rsidRDefault="008515AC">
      <w:pPr>
        <w:numPr>
          <w:ilvl w:val="0"/>
          <w:numId w:val="21"/>
        </w:numPr>
        <w:rPr>
          <w:b/>
          <w:bCs/>
        </w:rPr>
      </w:pPr>
      <w:r w:rsidRPr="008515AC">
        <w:rPr>
          <w:b/>
          <w:bCs/>
        </w:rPr>
        <w:t>검증: tsc -b 통과(에러 0) + vite build 통과(2060모듈). 라이브(Render 자동재배포): 홈→상세 클라이언트 라우팅 정상, 정의 블록 표시, 탐색기 그래프 22노드 + 분석 패널(평균 시급성 63.98 / 과기해결 기대 61.48, Gap Top3 + 빅카인즈 키워</w:t>
      </w:r>
      <w:r w:rsidRPr="008515AC">
        <w:rPr>
          <w:b/>
          <w:bCs/>
        </w:rPr>
        <w:lastRenderedPageBreak/>
        <w:t>드) 정상 로드.</w:t>
      </w:r>
    </w:p>
    <w:p w14:paraId="738B0401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방식 메모(중요): Design 캔버스 와이어프레임은 자동 코드 변환이 아님 — 설계도 보고 수동 구현. 와이어프레임 100% 완성 불요, 구조·흐름 확정 후 구현, 세부는 코드에서 다듬는 흐름(사용자 국비 프로젝트 경험과 동일). 세부 UI·실데이터·모바일 폴백은 다음 작업 1·2.</w:t>
      </w:r>
    </w:p>
    <w:p w14:paraId="37258630" w14:textId="77777777" w:rsidR="008515AC" w:rsidRPr="008515AC" w:rsidRDefault="008515AC" w:rsidP="008515AC">
      <w:pPr>
        <w:rPr>
          <w:b/>
          <w:bCs/>
        </w:rPr>
      </w:pPr>
      <w:r w:rsidRPr="008515AC">
        <w:rPr>
          <w:b/>
          <w:bCs/>
        </w:rPr>
        <w:t>환경 메모: 이번 세션은 사용자 Windows(C:\KHK\SafeLife-Atlas)를 연결해 리눅스 작업VM(device_bash)에서 작업. git push는 VM에 자격증명 없어 사용자가 Windows에서 직접 push. git이 연결폴더에서 lock/임시파일 삭제하려면 삭제권한 승인 필요(이번 세션 승인함).</w:t>
      </w:r>
    </w:p>
    <w:p w14:paraId="4B79E035" w14:textId="4A70FCFA" w:rsidR="007F1828" w:rsidRPr="008515AC" w:rsidRDefault="007F1828" w:rsidP="008515AC"/>
    <w:sectPr w:rsidR="007F1828" w:rsidRPr="008515A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8FF50" w14:textId="77777777" w:rsidR="002333A7" w:rsidRDefault="002333A7" w:rsidP="00016F12">
      <w:pPr>
        <w:spacing w:after="0"/>
      </w:pPr>
      <w:r>
        <w:separator/>
      </w:r>
    </w:p>
  </w:endnote>
  <w:endnote w:type="continuationSeparator" w:id="0">
    <w:p w14:paraId="160815BD" w14:textId="77777777" w:rsidR="002333A7" w:rsidRDefault="002333A7" w:rsidP="00016F1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B35F8" w14:textId="77777777" w:rsidR="002333A7" w:rsidRDefault="002333A7" w:rsidP="00016F12">
      <w:pPr>
        <w:spacing w:after="0"/>
      </w:pPr>
      <w:r>
        <w:separator/>
      </w:r>
    </w:p>
  </w:footnote>
  <w:footnote w:type="continuationSeparator" w:id="0">
    <w:p w14:paraId="0EC6748F" w14:textId="77777777" w:rsidR="002333A7" w:rsidRDefault="002333A7" w:rsidP="00016F1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27E5"/>
    <w:multiLevelType w:val="multilevel"/>
    <w:tmpl w:val="6534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24697"/>
    <w:multiLevelType w:val="multilevel"/>
    <w:tmpl w:val="A9DE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0557F"/>
    <w:multiLevelType w:val="multilevel"/>
    <w:tmpl w:val="7E7AB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67835"/>
    <w:multiLevelType w:val="multilevel"/>
    <w:tmpl w:val="A5320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3A238B"/>
    <w:multiLevelType w:val="multilevel"/>
    <w:tmpl w:val="7836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11446"/>
    <w:multiLevelType w:val="multilevel"/>
    <w:tmpl w:val="F520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A0E3B"/>
    <w:multiLevelType w:val="multilevel"/>
    <w:tmpl w:val="21E6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B0EB5"/>
    <w:multiLevelType w:val="multilevel"/>
    <w:tmpl w:val="C43A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712D1"/>
    <w:multiLevelType w:val="multilevel"/>
    <w:tmpl w:val="2424E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174036"/>
    <w:multiLevelType w:val="multilevel"/>
    <w:tmpl w:val="41B2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A83DBE"/>
    <w:multiLevelType w:val="multilevel"/>
    <w:tmpl w:val="B0C0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C61EAE"/>
    <w:multiLevelType w:val="multilevel"/>
    <w:tmpl w:val="6EF8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47530B"/>
    <w:multiLevelType w:val="multilevel"/>
    <w:tmpl w:val="0BE2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0A2FA9"/>
    <w:multiLevelType w:val="multilevel"/>
    <w:tmpl w:val="5826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6B50B9"/>
    <w:multiLevelType w:val="multilevel"/>
    <w:tmpl w:val="3A84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AF1FA5"/>
    <w:multiLevelType w:val="multilevel"/>
    <w:tmpl w:val="8DF8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4B4C9B"/>
    <w:multiLevelType w:val="multilevel"/>
    <w:tmpl w:val="504E3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3B7AE9"/>
    <w:multiLevelType w:val="multilevel"/>
    <w:tmpl w:val="066A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5E42C2"/>
    <w:multiLevelType w:val="multilevel"/>
    <w:tmpl w:val="C1CA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1C4DBC"/>
    <w:multiLevelType w:val="multilevel"/>
    <w:tmpl w:val="BE74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1B15A9"/>
    <w:multiLevelType w:val="multilevel"/>
    <w:tmpl w:val="3CA26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063216">
    <w:abstractNumId w:val="8"/>
  </w:num>
  <w:num w:numId="2" w16cid:durableId="19667959">
    <w:abstractNumId w:val="9"/>
  </w:num>
  <w:num w:numId="3" w16cid:durableId="1246452977">
    <w:abstractNumId w:val="20"/>
  </w:num>
  <w:num w:numId="4" w16cid:durableId="515463487">
    <w:abstractNumId w:val="11"/>
  </w:num>
  <w:num w:numId="5" w16cid:durableId="412892682">
    <w:abstractNumId w:val="7"/>
  </w:num>
  <w:num w:numId="6" w16cid:durableId="46077061">
    <w:abstractNumId w:val="14"/>
  </w:num>
  <w:num w:numId="7" w16cid:durableId="1914076647">
    <w:abstractNumId w:val="17"/>
  </w:num>
  <w:num w:numId="8" w16cid:durableId="478811306">
    <w:abstractNumId w:val="12"/>
  </w:num>
  <w:num w:numId="9" w16cid:durableId="1228951088">
    <w:abstractNumId w:val="16"/>
  </w:num>
  <w:num w:numId="10" w16cid:durableId="1117944270">
    <w:abstractNumId w:val="10"/>
  </w:num>
  <w:num w:numId="11" w16cid:durableId="171646752">
    <w:abstractNumId w:val="3"/>
  </w:num>
  <w:num w:numId="12" w16cid:durableId="217282287">
    <w:abstractNumId w:val="13"/>
  </w:num>
  <w:num w:numId="13" w16cid:durableId="1024139786">
    <w:abstractNumId w:val="19"/>
  </w:num>
  <w:num w:numId="14" w16cid:durableId="846097452">
    <w:abstractNumId w:val="0"/>
  </w:num>
  <w:num w:numId="15" w16cid:durableId="1780099661">
    <w:abstractNumId w:val="1"/>
  </w:num>
  <w:num w:numId="16" w16cid:durableId="350496718">
    <w:abstractNumId w:val="2"/>
  </w:num>
  <w:num w:numId="17" w16cid:durableId="2093695206">
    <w:abstractNumId w:val="15"/>
  </w:num>
  <w:num w:numId="18" w16cid:durableId="979845524">
    <w:abstractNumId w:val="5"/>
  </w:num>
  <w:num w:numId="19" w16cid:durableId="829443577">
    <w:abstractNumId w:val="18"/>
  </w:num>
  <w:num w:numId="20" w16cid:durableId="1268318698">
    <w:abstractNumId w:val="4"/>
  </w:num>
  <w:num w:numId="21" w16cid:durableId="801773202">
    <w:abstractNumId w:val="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75B"/>
    <w:rsid w:val="00016F12"/>
    <w:rsid w:val="00017901"/>
    <w:rsid w:val="00157775"/>
    <w:rsid w:val="002333A7"/>
    <w:rsid w:val="003C7BF6"/>
    <w:rsid w:val="003D493F"/>
    <w:rsid w:val="003E7743"/>
    <w:rsid w:val="004756EA"/>
    <w:rsid w:val="004771A9"/>
    <w:rsid w:val="005F29FC"/>
    <w:rsid w:val="00647096"/>
    <w:rsid w:val="00744696"/>
    <w:rsid w:val="00754B10"/>
    <w:rsid w:val="00765A4C"/>
    <w:rsid w:val="007B20C2"/>
    <w:rsid w:val="007F1828"/>
    <w:rsid w:val="00817DFB"/>
    <w:rsid w:val="008515AC"/>
    <w:rsid w:val="00943EB3"/>
    <w:rsid w:val="00A6555C"/>
    <w:rsid w:val="00AA15FE"/>
    <w:rsid w:val="00BC7B71"/>
    <w:rsid w:val="00BF586F"/>
    <w:rsid w:val="00C517FA"/>
    <w:rsid w:val="00ED0D32"/>
    <w:rsid w:val="00F11082"/>
    <w:rsid w:val="00FE5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9C9D56"/>
  <w15:chartTrackingRefBased/>
  <w15:docId w15:val="{337D0E5D-C1FC-4B77-A50B-3BFDB0A57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E575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E5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E57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E575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E575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E575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E575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E575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E575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E575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E575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E575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E575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E575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E5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E57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E57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E5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E575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E575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E575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E5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E575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E575B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BC7B71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BC7B71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016F1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016F12"/>
  </w:style>
  <w:style w:type="paragraph" w:styleId="ad">
    <w:name w:val="footer"/>
    <w:basedOn w:val="a"/>
    <w:link w:val="Char4"/>
    <w:uiPriority w:val="99"/>
    <w:unhideWhenUsed/>
    <w:rsid w:val="00016F1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016F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3192</Words>
  <Characters>18196</Characters>
  <Application>Microsoft Office Word</Application>
  <DocSecurity>0</DocSecurity>
  <Lines>151</Lines>
  <Paragraphs>42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HyunKyu KIM</dc:creator>
  <cp:keywords/>
  <dc:description/>
  <cp:lastModifiedBy>HyunKyu KIM</cp:lastModifiedBy>
  <cp:revision>2</cp:revision>
  <dcterms:created xsi:type="dcterms:W3CDTF">2026-10-16T09:08:00Z</dcterms:created>
  <dcterms:modified xsi:type="dcterms:W3CDTF">2026-10-16T09:08:00Z</dcterms:modified>
</cp:coreProperties>
</file>