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carreteras, RoadRef y MotorwayExitModule operativos. MO-01, MO-02 y MO-03 completados (en cian). El panel muestra la próxima salida de autovía en cartel verde.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12 — MO-03 completado. Cartel verde de próxima salida integrado en el panel: número de salida grande, distancia en km, siguiente salida en gris. Visible solo cuando MotorwayExitModule.activo=true.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Laureano valida MO-01..03 con el simulador a6-salidas y en carretera real. Después: arrancar POIModule (PO-01).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 Ruta a6-salidas para probar MotorwayExitModule</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en cian, pendiente de revisión por Laureano. MO-02 (implementar MotorwayExitModule) desbloqueado. BPC-01..03 en cian pendientes de validación en carretera. MO-02 también completada en la misma sesión: pre-roll añadido a a6-salidas (9 puntos extra para que la histéresis se despeje antes de salida 24), tests de unidad del módulo verificados por CLI (parsearJunctions, filtro angular, distanciaMetros, rumboHacia). MO-02 en cian. MO-03 completada: cartel verde de proxima salida añadido al panel (CSS + HTML + JS). Bloque oculto por defecto, visible solo cuando MotorwayExitModule.activo=true. Muestra numero de salida (22px bold), distancia en km, y salida siguiente en gris.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2026-04-13T21:08:24.185Z</dcterms:created>
  <dcterms:modified xsi:type="dcterms:W3CDTF">2026-04-13T21:08:24.187Z</dcterms:modified>
</cp:coreProperties>
</file>

<file path=docProps/custom.xml><?xml version="1.0" encoding="utf-8"?>
<Properties xmlns="http://schemas.openxmlformats.org/officeDocument/2006/custom-properties" xmlns:vt="http://schemas.openxmlformats.org/officeDocument/2006/docPropsVTypes"/>
</file>