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 UI definitiva (completa). Resiliencia API en curso.</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16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Cerrar Fase 3 (IU aprobadas). Bloque Resiliencia API completado (RA-01/02/03). Siguiente: BPC-04/05 o PEC-03 prueba carretera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RA-01/02/03 en revision. IU-04 a IU-08 pendientes de aprobacion final.</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3"/>
        <w:spacing w:after="140" w:before="220"/>
      </w:pPr>
      <w:r>
        <w:rPr>
          <w:b/>
          <w:bCs/>
          <w:sz w:val="22"/>
          <w:szCs w:val="22"/>
        </w:rPr>
        <w:t xml:space="preserve">P25 — undefined</w:t>
      </w:r>
    </w:p>
    <w:p>
      <w:pPr>
        <w:pStyle w:val="ListParagraph"/>
        <w:numPr>
          <w:ilvl w:val="0"/>
          <w:numId w:val="2"/>
        </w:numPr>
        <w:spacing w:after="80"/>
      </w:pPr>
      <w:r>
        <w:rPr>
          <w:b/>
          <w:bCs/>
        </w:rPr>
        <w:t xml:space="preserve">Fecha de aparicion: </w:t>
      </w:r>
      <w:r>
        <w:t xml:space="preserve">14 de abril de 2026</w:t>
      </w:r>
    </w:p>
    <w:p>
      <w:pPr>
        <w:pStyle w:val="ListParagraph"/>
        <w:numPr>
          <w:ilvl w:val="0"/>
          <w:numId w:val="2"/>
        </w:numPr>
        <w:spacing w:after="80"/>
      </w:pPr>
      <w:r>
        <w:rPr>
          <w:b/>
          <w:bCs/>
        </w:rPr>
        <w:t xml:space="preserve">Sintoma: </w:t>
      </w:r>
      <w:r>
        <w:t xml:space="preserve">En Chrome para Android con barra de direcciones visible, el visor quedaba recortado por la parte inferior. La fila de POIs y el borde inferior de la vista no eran visibles.</w:t>
      </w:r>
    </w:p>
    <w:p>
      <w:pPr>
        <w:pStyle w:val="ListParagraph"/>
        <w:numPr>
          <w:ilvl w:val="0"/>
          <w:numId w:val="2"/>
        </w:numPr>
        <w:spacing w:after="80"/>
      </w:pPr>
      <w:r>
        <w:rPr>
          <w:b/>
          <w:bCs/>
        </w:rPr>
        <w:t xml:space="preserve">Causa: </w:t>
      </w:r>
      <w:r>
        <w:t xml:space="preserve">height:100vh en Chrome movil no descuenta la altura de la UI del navegador (barra de direcciones + barra de navegacion Android). El visor se dimensionaba como si el area fuera mas grande de lo visible.</w:t>
      </w:r>
    </w:p>
    <w:p>
      <w:pPr>
        <w:pStyle w:val="ListParagraph"/>
        <w:numPr>
          <w:ilvl w:val="0"/>
          <w:numId w:val="2"/>
        </w:numPr>
        <w:spacing w:after="80"/>
      </w:pPr>
      <w:r>
        <w:rPr>
          <w:b/>
          <w:bCs/>
        </w:rPr>
        <w:t xml:space="preserve">Resolucion: </w:t>
      </w:r>
      <w:r>
        <w:t xml:space="preserve">Cambiar a height:100dvh (dynamic viewport height) en .visor y .vista. Se mantiene 100vh como primera declaracion para navegadores sin soporte dvh. dvh disponible desde Chrome 108; el movil usa Chrome 146.</w:t>
      </w:r>
    </w:p>
    <w:p>
      <w:pPr>
        <w:pStyle w:val="ListParagraph"/>
        <w:numPr>
          <w:ilvl w:val="0"/>
          <w:numId w:val="2"/>
        </w:numPr>
        <w:spacing w:after="80"/>
      </w:pPr>
      <w:r>
        <w:rPr>
          <w:b/>
          <w:bCs/>
        </w:rPr>
        <w:t xml:space="preserve">Estado: </w:t>
      </w:r>
      <w:r>
        <w:t xml:space="preserve">Resuelto en sesion 20</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2026-04-16T15:37:43.449Z</dcterms:created>
  <dcterms:modified xsi:type="dcterms:W3CDTF">2026-04-16T15:37:43.453Z</dcterms:modified>
</cp:coreProperties>
</file>

<file path=docProps/custom.xml><?xml version="1.0" encoding="utf-8"?>
<Properties xmlns="http://schemas.openxmlformats.org/officeDocument/2006/custom-properties" xmlns:vt="http://schemas.openxmlformats.org/officeDocument/2006/docPropsVTypes"/>
</file>