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C19D" w14:textId="69BE848A" w:rsidR="0061354C" w:rsidRPr="008149C6" w:rsidRDefault="0085321E" w:rsidP="008149C6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8149C6">
        <w:rPr>
          <w:rFonts w:cstheme="minorHAnsi"/>
          <w:b/>
          <w:bCs/>
          <w:sz w:val="24"/>
          <w:szCs w:val="24"/>
        </w:rPr>
        <w:t>Project Title</w:t>
      </w:r>
    </w:p>
    <w:p w14:paraId="2DFE84BF" w14:textId="77777777" w:rsidR="0085321E" w:rsidRPr="008149C6" w:rsidRDefault="0085321E" w:rsidP="008149C6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8149C6">
        <w:rPr>
          <w:rFonts w:cstheme="minorHAnsi"/>
          <w:b/>
          <w:bCs/>
          <w:sz w:val="24"/>
          <w:szCs w:val="24"/>
        </w:rPr>
        <w:t>1. Introduction</w:t>
      </w:r>
    </w:p>
    <w:p w14:paraId="18374D02" w14:textId="7E81C8B9" w:rsidR="0085321E" w:rsidRPr="008149C6" w:rsidRDefault="0085321E" w:rsidP="008149C6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8149C6">
        <w:rPr>
          <w:rFonts w:cstheme="minorHAnsi"/>
          <w:b/>
          <w:bCs/>
          <w:sz w:val="24"/>
          <w:szCs w:val="24"/>
        </w:rPr>
        <w:t>Give a brief introduction to your project and the list of features. Summarize in a few sentences what you proposed in the ideation report.</w:t>
      </w:r>
    </w:p>
    <w:p w14:paraId="53FE5AAA" w14:textId="5EB7315F" w:rsidR="008149C6" w:rsidRDefault="008149C6" w:rsidP="008149C6">
      <w:pPr>
        <w:pStyle w:val="NoSpacing"/>
        <w:jc w:val="both"/>
        <w:rPr>
          <w:rFonts w:cstheme="minorHAnsi"/>
          <w:sz w:val="24"/>
          <w:szCs w:val="24"/>
        </w:rPr>
      </w:pPr>
      <w:r w:rsidRPr="008149C6">
        <w:rPr>
          <w:rFonts w:cstheme="minorHAnsi"/>
          <w:sz w:val="24"/>
          <w:szCs w:val="24"/>
        </w:rPr>
        <w:t xml:space="preserve">I plan on designing an ecommerce website for a dessert shop. My focus is on creating a user-friendly design with a lot of visual functionalities. Some of the functionalities I plan on using are carousel, accordion, popovers, tooltips, responsive features for different devices, to name a few. </w:t>
      </w:r>
    </w:p>
    <w:p w14:paraId="34EDFE07" w14:textId="77777777" w:rsidR="0061354C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</w:p>
    <w:p w14:paraId="1C92135B" w14:textId="77777777" w:rsidR="0085321E" w:rsidRPr="008149C6" w:rsidRDefault="0085321E" w:rsidP="008149C6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8149C6">
        <w:rPr>
          <w:rFonts w:cstheme="minorHAnsi"/>
          <w:b/>
          <w:bCs/>
          <w:sz w:val="24"/>
          <w:szCs w:val="24"/>
        </w:rPr>
        <w:t>2. User Interface Design and Prototype</w:t>
      </w:r>
    </w:p>
    <w:p w14:paraId="5136F68B" w14:textId="345E12F8" w:rsidR="0085321E" w:rsidRPr="008149C6" w:rsidRDefault="0085321E" w:rsidP="008149C6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8149C6">
        <w:rPr>
          <w:rFonts w:cstheme="minorHAnsi"/>
          <w:b/>
          <w:bCs/>
          <w:sz w:val="24"/>
          <w:szCs w:val="24"/>
        </w:rPr>
        <w:t>Give some sample user interface layouts for your application. You can use either wireframe diagrams or prototyping tools to construct the mock representations of your UI design</w:t>
      </w:r>
      <w:r w:rsidR="008149C6" w:rsidRPr="008149C6">
        <w:rPr>
          <w:rFonts w:cstheme="minorHAnsi"/>
          <w:b/>
          <w:bCs/>
          <w:sz w:val="24"/>
          <w:szCs w:val="24"/>
        </w:rPr>
        <w:t xml:space="preserve">. </w:t>
      </w:r>
      <w:r w:rsidRPr="008149C6">
        <w:rPr>
          <w:rFonts w:cstheme="minorHAnsi"/>
          <w:b/>
          <w:bCs/>
          <w:sz w:val="24"/>
          <w:szCs w:val="24"/>
        </w:rPr>
        <w:t>Briefly explain the rationale behind designing your UI and how it is geared towards supporting the list of features for your application.</w:t>
      </w:r>
    </w:p>
    <w:p w14:paraId="180A883E" w14:textId="04DA52A4" w:rsidR="008149C6" w:rsidRPr="008149C6" w:rsidRDefault="008149C6" w:rsidP="008149C6">
      <w:pPr>
        <w:pStyle w:val="NoSpacing"/>
        <w:jc w:val="both"/>
        <w:rPr>
          <w:rFonts w:cstheme="minorHAnsi"/>
          <w:sz w:val="24"/>
          <w:szCs w:val="24"/>
        </w:rPr>
      </w:pPr>
      <w:r w:rsidRPr="008149C6">
        <w:rPr>
          <w:rFonts w:cstheme="minorHAnsi"/>
          <w:sz w:val="24"/>
          <w:szCs w:val="24"/>
        </w:rPr>
        <w:t xml:space="preserve">Please find attached interface layouts. I have explained the reason for the features in the pictures. </w:t>
      </w:r>
    </w:p>
    <w:p w14:paraId="70979C70" w14:textId="71ACC709" w:rsidR="008149C6" w:rsidRPr="008149C6" w:rsidRDefault="008149C6" w:rsidP="008149C6">
      <w:pPr>
        <w:pStyle w:val="NoSpacing"/>
        <w:jc w:val="both"/>
        <w:rPr>
          <w:rFonts w:cstheme="minorHAnsi"/>
          <w:sz w:val="24"/>
          <w:szCs w:val="24"/>
        </w:rPr>
      </w:pPr>
      <w:r w:rsidRPr="008149C6">
        <w:rPr>
          <w:rFonts w:cstheme="minorHAnsi"/>
          <w:noProof/>
          <w:sz w:val="24"/>
          <w:szCs w:val="24"/>
        </w:rPr>
        <w:drawing>
          <wp:inline distT="0" distB="0" distL="0" distR="0" wp14:anchorId="1209DFCC" wp14:editId="3BB2195B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9C6">
        <w:rPr>
          <w:rFonts w:cstheme="minorHAnsi"/>
          <w:noProof/>
          <w:sz w:val="24"/>
          <w:szCs w:val="24"/>
        </w:rPr>
        <w:drawing>
          <wp:inline distT="0" distB="0" distL="0" distR="0" wp14:anchorId="3BB5AF07" wp14:editId="65B76842">
            <wp:extent cx="5943600" cy="2397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9C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C5CA7EC" wp14:editId="55F647A9">
            <wp:extent cx="5943600" cy="478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9C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3C74FA4" wp14:editId="317E9AFE">
            <wp:extent cx="59436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9C6">
        <w:rPr>
          <w:rFonts w:cstheme="minorHAnsi"/>
          <w:noProof/>
          <w:sz w:val="24"/>
          <w:szCs w:val="24"/>
        </w:rPr>
        <w:drawing>
          <wp:inline distT="0" distB="0" distL="0" distR="0" wp14:anchorId="094B71F6" wp14:editId="4A763863">
            <wp:extent cx="5943600" cy="3861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177" w14:textId="4CEFA089" w:rsidR="008149C6" w:rsidRDefault="008149C6" w:rsidP="008149C6">
      <w:pPr>
        <w:pStyle w:val="NoSpacing"/>
        <w:jc w:val="both"/>
        <w:rPr>
          <w:rFonts w:cstheme="minorHAnsi"/>
          <w:sz w:val="24"/>
          <w:szCs w:val="24"/>
        </w:rPr>
      </w:pPr>
    </w:p>
    <w:p w14:paraId="1FEE9205" w14:textId="1E649306" w:rsidR="0061354C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</w:p>
    <w:p w14:paraId="1369126B" w14:textId="40F4400E" w:rsidR="0061354C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</w:p>
    <w:p w14:paraId="754A20DD" w14:textId="77777777" w:rsidR="0061354C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</w:p>
    <w:p w14:paraId="449D1062" w14:textId="77777777" w:rsidR="0085321E" w:rsidRPr="008149C6" w:rsidRDefault="0085321E" w:rsidP="008149C6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8149C6">
        <w:rPr>
          <w:rFonts w:cstheme="minorHAnsi"/>
          <w:b/>
          <w:bCs/>
          <w:sz w:val="24"/>
          <w:szCs w:val="24"/>
        </w:rPr>
        <w:lastRenderedPageBreak/>
        <w:t>3. Navigation Structure</w:t>
      </w:r>
    </w:p>
    <w:p w14:paraId="588A49EE" w14:textId="77777777" w:rsidR="0085321E" w:rsidRPr="008149C6" w:rsidRDefault="0085321E" w:rsidP="008149C6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8149C6">
        <w:rPr>
          <w:rFonts w:cstheme="minorHAnsi"/>
          <w:b/>
          <w:bCs/>
          <w:sz w:val="24"/>
          <w:szCs w:val="24"/>
        </w:rPr>
        <w:t>Give a brief overview of the navigation structure for your application.</w:t>
      </w:r>
    </w:p>
    <w:p w14:paraId="4C43107E" w14:textId="2E5A50E8" w:rsidR="0085321E" w:rsidRDefault="0085321E" w:rsidP="008149C6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8149C6">
        <w:rPr>
          <w:rFonts w:cstheme="minorHAnsi"/>
          <w:b/>
          <w:bCs/>
          <w:sz w:val="24"/>
          <w:szCs w:val="24"/>
        </w:rPr>
        <w:t>Briefly indicate a typical flow of your application in terms of user experience. You can use any way of representing the flow. You can also construct a prototype using one of the prototyping tools to illustrate this.</w:t>
      </w:r>
    </w:p>
    <w:p w14:paraId="3D0BC0ED" w14:textId="7AD6C39E" w:rsidR="0061354C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normal flow of the site will be:</w:t>
      </w:r>
    </w:p>
    <w:p w14:paraId="032BA1A4" w14:textId="77777777" w:rsidR="0061354C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 page</w:t>
      </w:r>
      <w:r w:rsidRPr="0061354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menu</w:t>
      </w:r>
      <w:r w:rsidRPr="0061354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add items to cart</w:t>
      </w:r>
      <w:r w:rsidRPr="0061354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checkout</w:t>
      </w:r>
      <w:r w:rsidRPr="0061354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confirmation of order.</w:t>
      </w:r>
    </w:p>
    <w:p w14:paraId="0438D263" w14:textId="3BE4C7A7" w:rsidR="0061354C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Additional features will be gallery and contact us page with the ability to provide feedback or to ask questions to the seller. </w:t>
      </w:r>
    </w:p>
    <w:p w14:paraId="59DE9DDC" w14:textId="37DBBEF0" w:rsidR="008149C6" w:rsidRDefault="008149C6" w:rsidP="008149C6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find below the plan for the navigation system of the website. </w:t>
      </w:r>
    </w:p>
    <w:p w14:paraId="062B87F5" w14:textId="6FD61178" w:rsidR="008149C6" w:rsidRPr="008149C6" w:rsidRDefault="00FD21D0" w:rsidP="008149C6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269208F" wp14:editId="34BAEF28">
            <wp:extent cx="5943600" cy="5178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943B" w14:textId="77777777" w:rsidR="0085321E" w:rsidRPr="008149C6" w:rsidRDefault="0085321E" w:rsidP="008149C6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8149C6">
        <w:rPr>
          <w:rFonts w:cstheme="minorHAnsi"/>
          <w:b/>
          <w:bCs/>
          <w:sz w:val="24"/>
          <w:szCs w:val="24"/>
        </w:rPr>
        <w:t>4. References</w:t>
      </w:r>
    </w:p>
    <w:p w14:paraId="002F68D7" w14:textId="77777777" w:rsidR="0085321E" w:rsidRPr="008149C6" w:rsidRDefault="0085321E" w:rsidP="008149C6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8149C6">
        <w:rPr>
          <w:rFonts w:cstheme="minorHAnsi"/>
          <w:b/>
          <w:bCs/>
          <w:sz w:val="24"/>
          <w:szCs w:val="24"/>
        </w:rPr>
        <w:t>Provide any references relevant to the report.</w:t>
      </w:r>
    </w:p>
    <w:p w14:paraId="6D771B94" w14:textId="77777777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11" w:history="1">
        <w:r w:rsidR="00DD217E" w:rsidRPr="008149C6">
          <w:rPr>
            <w:rStyle w:val="Hyperlink"/>
            <w:rFonts w:cstheme="minorHAnsi"/>
            <w:sz w:val="24"/>
            <w:szCs w:val="24"/>
          </w:rPr>
          <w:t>https://www.youtube.com/watch?v=KdfO_e0yK-g</w:t>
        </w:r>
      </w:hyperlink>
    </w:p>
    <w:p w14:paraId="56A1C10B" w14:textId="7443EAE7" w:rsidR="00DD217E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12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https://www.youtube.com/watch?v=2hQA1ZsGAH8</w:t>
        </w:r>
      </w:hyperlink>
    </w:p>
    <w:p w14:paraId="09D8BA4E" w14:textId="77777777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13" w:anchor="best-food-beverage-ecommerce-brands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https://www.bigcommerce.com/blog/food-beverage-ecommerce-design/#best-food-beverage-ecommerce-brands</w:t>
        </w:r>
      </w:hyperlink>
    </w:p>
    <w:p w14:paraId="5A6FF24A" w14:textId="77777777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14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https://www.scnsoft.com/ecommerce/selling-food-online</w:t>
        </w:r>
      </w:hyperlink>
    </w:p>
    <w:p w14:paraId="13AEE451" w14:textId="77777777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15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https://www.youtube.com/watch?v=dgKSqz3it50</w:t>
        </w:r>
      </w:hyperlink>
    </w:p>
    <w:p w14:paraId="3779AC53" w14:textId="77777777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16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https://rustikacafe.shop/</w:t>
        </w:r>
      </w:hyperlink>
    </w:p>
    <w:p w14:paraId="51D4CF22" w14:textId="77777777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17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https://sweettreatsdesahana.wixsite.com/kidbaker/menu</w:t>
        </w:r>
      </w:hyperlink>
    </w:p>
    <w:p w14:paraId="6C1B232A" w14:textId="77777777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18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https://order.thanx.com/kolachefactory</w:t>
        </w:r>
      </w:hyperlink>
    </w:p>
    <w:p w14:paraId="6820FDF6" w14:textId="77777777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19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https://www.sugarfootsdelivery.com/online-ordering</w:t>
        </w:r>
      </w:hyperlink>
    </w:p>
    <w:p w14:paraId="54BBC25F" w14:textId="77777777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20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https://thecakeshopsat.com/</w:t>
        </w:r>
      </w:hyperlink>
    </w:p>
    <w:p w14:paraId="606415A1" w14:textId="77777777" w:rsidR="0036205A" w:rsidRPr="008149C6" w:rsidRDefault="0061354C" w:rsidP="008149C6">
      <w:pPr>
        <w:pStyle w:val="NoSpacing"/>
        <w:jc w:val="both"/>
        <w:rPr>
          <w:rStyle w:val="Hyperlink"/>
          <w:rFonts w:cstheme="minorHAnsi"/>
          <w:sz w:val="24"/>
          <w:szCs w:val="24"/>
        </w:rPr>
      </w:pPr>
      <w:hyperlink r:id="rId21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https://www.smallcakescupcakery.com/flavors/</w:t>
        </w:r>
      </w:hyperlink>
    </w:p>
    <w:p w14:paraId="7A9EA118" w14:textId="77777777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22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https://www.truefoodkitchen.com/menu/</w:t>
        </w:r>
      </w:hyperlink>
    </w:p>
    <w:p w14:paraId="32970D3B" w14:textId="77777777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23" w:history="1">
        <w:r w:rsidR="0036205A" w:rsidRPr="008149C6">
          <w:rPr>
            <w:rStyle w:val="Hyperlink"/>
            <w:rFonts w:cstheme="minorHAnsi"/>
            <w:sz w:val="24"/>
            <w:szCs w:val="24"/>
          </w:rPr>
          <w:t>https://www.practicalecommerce.com/Build-a-Responsive-Mobile-first-Cart-Page-with-Bootstrap</w:t>
        </w:r>
      </w:hyperlink>
    </w:p>
    <w:p w14:paraId="17C208CF" w14:textId="5F40651E" w:rsidR="0036205A" w:rsidRPr="008149C6" w:rsidRDefault="0061354C" w:rsidP="008149C6">
      <w:pPr>
        <w:pStyle w:val="NoSpacing"/>
        <w:jc w:val="both"/>
        <w:rPr>
          <w:rFonts w:cstheme="minorHAnsi"/>
          <w:sz w:val="24"/>
          <w:szCs w:val="24"/>
        </w:rPr>
      </w:pPr>
      <w:hyperlink r:id="rId24" w:history="1">
        <w:r w:rsidR="00AE6FCB" w:rsidRPr="008149C6">
          <w:rPr>
            <w:rStyle w:val="Hyperlink"/>
            <w:rFonts w:cstheme="minorHAnsi"/>
            <w:sz w:val="24"/>
            <w:szCs w:val="24"/>
          </w:rPr>
          <w:t>https://www.youtube.com/watch?v=1H7Ql9hmbuM</w:t>
        </w:r>
      </w:hyperlink>
    </w:p>
    <w:p w14:paraId="3A708840" w14:textId="77777777" w:rsidR="00AE6FCB" w:rsidRPr="008149C6" w:rsidRDefault="00AE6FCB" w:rsidP="008149C6">
      <w:pPr>
        <w:pStyle w:val="NoSpacing"/>
        <w:jc w:val="both"/>
        <w:rPr>
          <w:rFonts w:cstheme="minorHAnsi"/>
          <w:sz w:val="24"/>
          <w:szCs w:val="24"/>
        </w:rPr>
      </w:pPr>
    </w:p>
    <w:p w14:paraId="122152B8" w14:textId="77777777" w:rsidR="00DD217E" w:rsidRPr="008149C6" w:rsidRDefault="00DD217E" w:rsidP="008149C6">
      <w:pPr>
        <w:pStyle w:val="NoSpacing"/>
        <w:jc w:val="both"/>
        <w:rPr>
          <w:rFonts w:cstheme="minorHAnsi"/>
          <w:sz w:val="24"/>
          <w:szCs w:val="24"/>
        </w:rPr>
      </w:pPr>
    </w:p>
    <w:sectPr w:rsidR="00DD217E" w:rsidRPr="0081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729C"/>
    <w:multiLevelType w:val="multilevel"/>
    <w:tmpl w:val="1322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E738F"/>
    <w:multiLevelType w:val="multilevel"/>
    <w:tmpl w:val="1B4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44A27"/>
    <w:multiLevelType w:val="multilevel"/>
    <w:tmpl w:val="E09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22AF1"/>
    <w:multiLevelType w:val="multilevel"/>
    <w:tmpl w:val="1338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1E"/>
    <w:rsid w:val="0036205A"/>
    <w:rsid w:val="0061354C"/>
    <w:rsid w:val="008149C6"/>
    <w:rsid w:val="0085321E"/>
    <w:rsid w:val="00AE6FCB"/>
    <w:rsid w:val="00DD217E"/>
    <w:rsid w:val="00FD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4122"/>
  <w15:chartTrackingRefBased/>
  <w15:docId w15:val="{BDA6CBA5-D82A-45A5-81E8-D418CDD3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32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2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321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2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17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620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1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igcommerce.com/blog/food-beverage-ecommerce-design/" TargetMode="External"/><Relationship Id="rId18" Type="http://schemas.openxmlformats.org/officeDocument/2006/relationships/hyperlink" Target="https://order.thanx.com/kolachefactor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mallcakescupcakery.com/flavors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2hQA1ZsGAH8" TargetMode="External"/><Relationship Id="rId17" Type="http://schemas.openxmlformats.org/officeDocument/2006/relationships/hyperlink" Target="https://sweettreatsdesahana.wixsite.com/kidbaker/men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stikacafe.shop/" TargetMode="External"/><Relationship Id="rId20" Type="http://schemas.openxmlformats.org/officeDocument/2006/relationships/hyperlink" Target="https://thecakeshopsat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KdfO_e0yK-g" TargetMode="External"/><Relationship Id="rId24" Type="http://schemas.openxmlformats.org/officeDocument/2006/relationships/hyperlink" Target="https://www.youtube.com/watch?v=1H7Ql9hmbu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gKSqz3it50" TargetMode="External"/><Relationship Id="rId23" Type="http://schemas.openxmlformats.org/officeDocument/2006/relationships/hyperlink" Target="https://www.practicalecommerce.com/Build-a-Responsive-Mobile-first-Cart-Page-with-Bootstrap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sugarfootsdelivery.com/online-orde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cnsoft.com/ecommerce/selling-food-online" TargetMode="External"/><Relationship Id="rId22" Type="http://schemas.openxmlformats.org/officeDocument/2006/relationships/hyperlink" Target="https://www.truefoodkitchen.com/me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Tanavi</dc:creator>
  <cp:keywords/>
  <dc:description/>
  <cp:lastModifiedBy>Tanavi</cp:lastModifiedBy>
  <cp:revision>7</cp:revision>
  <dcterms:created xsi:type="dcterms:W3CDTF">2021-04-09T14:56:00Z</dcterms:created>
  <dcterms:modified xsi:type="dcterms:W3CDTF">2021-04-09T21:14:00Z</dcterms:modified>
</cp:coreProperties>
</file>