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87AE5" w14:textId="53358A1B" w:rsidR="0010116E" w:rsidRPr="0010116E" w:rsidRDefault="0010116E" w:rsidP="0010116E">
      <w:pPr>
        <w:contextualSpacing/>
        <w:jc w:val="both"/>
        <w:rPr>
          <w:rFonts w:ascii="Times New Roman" w:hAnsi="Times New Roman" w:cs="Times New Roman"/>
          <w:sz w:val="24"/>
          <w:szCs w:val="24"/>
        </w:rPr>
      </w:pPr>
      <w:r w:rsidRPr="0010116E">
        <w:rPr>
          <w:rFonts w:ascii="Times New Roman" w:hAnsi="Times New Roman" w:cs="Times New Roman"/>
          <w:sz w:val="24"/>
          <w:szCs w:val="24"/>
        </w:rPr>
        <w:t>Dinh Minh Tran</w:t>
      </w:r>
    </w:p>
    <w:p w14:paraId="4800094C" w14:textId="17356361" w:rsidR="0010116E" w:rsidRPr="0010116E" w:rsidRDefault="0010116E" w:rsidP="0010116E">
      <w:pPr>
        <w:contextualSpacing/>
        <w:jc w:val="both"/>
        <w:rPr>
          <w:rFonts w:ascii="Times New Roman" w:hAnsi="Times New Roman" w:cs="Times New Roman"/>
          <w:sz w:val="24"/>
          <w:szCs w:val="24"/>
        </w:rPr>
      </w:pPr>
      <w:r w:rsidRPr="0010116E">
        <w:rPr>
          <w:rFonts w:ascii="Times New Roman" w:hAnsi="Times New Roman" w:cs="Times New Roman"/>
          <w:sz w:val="24"/>
          <w:szCs w:val="24"/>
        </w:rPr>
        <w:t>CST 440</w:t>
      </w:r>
    </w:p>
    <w:p w14:paraId="76323330" w14:textId="38954E9C" w:rsidR="0010116E" w:rsidRPr="0010116E" w:rsidRDefault="0010116E" w:rsidP="0010116E">
      <w:pPr>
        <w:contextualSpacing/>
        <w:jc w:val="both"/>
        <w:rPr>
          <w:rFonts w:ascii="Times New Roman" w:hAnsi="Times New Roman" w:cs="Times New Roman"/>
          <w:sz w:val="24"/>
          <w:szCs w:val="24"/>
        </w:rPr>
      </w:pPr>
      <w:r w:rsidRPr="0010116E">
        <w:rPr>
          <w:rFonts w:ascii="Times New Roman" w:hAnsi="Times New Roman" w:cs="Times New Roman"/>
          <w:sz w:val="24"/>
          <w:szCs w:val="24"/>
        </w:rPr>
        <w:t>02/19/2019</w:t>
      </w:r>
    </w:p>
    <w:p w14:paraId="144DC1AF" w14:textId="349DA0E2" w:rsidR="0010116E" w:rsidRPr="0010116E" w:rsidRDefault="0010116E" w:rsidP="0010116E">
      <w:pPr>
        <w:contextualSpacing/>
        <w:jc w:val="center"/>
        <w:rPr>
          <w:rFonts w:ascii="Times New Roman" w:hAnsi="Times New Roman" w:cs="Times New Roman"/>
          <w:sz w:val="24"/>
          <w:szCs w:val="24"/>
        </w:rPr>
      </w:pPr>
      <w:r w:rsidRPr="0010116E">
        <w:rPr>
          <w:rFonts w:ascii="Times New Roman" w:hAnsi="Times New Roman" w:cs="Times New Roman"/>
          <w:sz w:val="24"/>
          <w:szCs w:val="24"/>
        </w:rPr>
        <w:t>DQ 2.3</w:t>
      </w:r>
    </w:p>
    <w:p w14:paraId="335F65C8" w14:textId="5B7BEB14" w:rsidR="002A5DB3" w:rsidRDefault="0010116E" w:rsidP="0010116E">
      <w:pPr>
        <w:contextualSpacing/>
        <w:jc w:val="both"/>
        <w:rPr>
          <w:rFonts w:ascii="Times New Roman" w:hAnsi="Times New Roman" w:cs="Times New Roman"/>
          <w:sz w:val="24"/>
          <w:szCs w:val="24"/>
        </w:rPr>
      </w:pPr>
      <w:r w:rsidRPr="0010116E">
        <w:rPr>
          <w:rFonts w:ascii="Times New Roman" w:hAnsi="Times New Roman" w:cs="Times New Roman"/>
          <w:sz w:val="24"/>
          <w:szCs w:val="24"/>
        </w:rPr>
        <w:t>Summarize the analysis plan you are going to implement in Project 2.</w:t>
      </w:r>
    </w:p>
    <w:p w14:paraId="68358EEE" w14:textId="77777777" w:rsidR="00F918B9" w:rsidRDefault="003263D7" w:rsidP="003263D7">
      <w:pPr>
        <w:contextualSpacing/>
        <w:jc w:val="both"/>
        <w:rPr>
          <w:rFonts w:ascii="Times New Roman" w:hAnsi="Times New Roman" w:cs="Times New Roman"/>
          <w:sz w:val="24"/>
          <w:szCs w:val="24"/>
        </w:rPr>
      </w:pPr>
      <w:r>
        <w:rPr>
          <w:rFonts w:ascii="Times New Roman" w:hAnsi="Times New Roman" w:cs="Times New Roman"/>
          <w:sz w:val="24"/>
          <w:szCs w:val="24"/>
        </w:rPr>
        <w:tab/>
      </w:r>
      <w:r w:rsidRPr="003263D7">
        <w:rPr>
          <w:rFonts w:ascii="Times New Roman" w:hAnsi="Times New Roman" w:cs="Times New Roman"/>
          <w:sz w:val="24"/>
          <w:szCs w:val="24"/>
        </w:rPr>
        <w:t xml:space="preserve">In this project, I use cross table and wordCloud to find the trend of gender in using mobile devices. Also, igraph plot was used to explore the networking of people who did the survey and who sent the survey. </w:t>
      </w:r>
      <w:r w:rsidR="00F918B9">
        <w:rPr>
          <w:rFonts w:ascii="Times New Roman" w:hAnsi="Times New Roman" w:cs="Times New Roman"/>
          <w:sz w:val="24"/>
          <w:szCs w:val="24"/>
        </w:rPr>
        <w:t xml:space="preserve">The dataset was collected from Google Survey which we can get from the following link: </w:t>
      </w:r>
    </w:p>
    <w:p w14:paraId="58DDFFA1" w14:textId="0E748834" w:rsidR="00F918B9" w:rsidRPr="003263D7" w:rsidRDefault="00F918B9" w:rsidP="003263D7">
      <w:pPr>
        <w:contextualSpacing/>
        <w:jc w:val="both"/>
        <w:rPr>
          <w:rFonts w:ascii="Times New Roman" w:hAnsi="Times New Roman" w:cs="Times New Roman"/>
          <w:sz w:val="24"/>
          <w:szCs w:val="24"/>
        </w:rPr>
      </w:pPr>
      <w:hyperlink r:id="rId4" w:history="1">
        <w:r w:rsidRPr="00A361AF">
          <w:rPr>
            <w:rStyle w:val="Hyperlink"/>
            <w:rFonts w:ascii="Times New Roman" w:hAnsi="Times New Roman" w:cs="Times New Roman"/>
            <w:sz w:val="24"/>
            <w:szCs w:val="24"/>
          </w:rPr>
          <w:t>https://docs.google.com/forms/d/e/1FAIpQLScrwAmwxygtjXng_OnFvtql3LNsVCYX52ZeT33PoYf0Ooxtag/viewform?fbclid=IwAR0-0Qp8ZmbVmVIs8OQMAEXeB0shj1Eo2HaWGLs7ic-ebUM2zFXYGeZwWhI</w:t>
        </w:r>
      </w:hyperlink>
      <w:bookmarkStart w:id="0" w:name="_GoBack"/>
      <w:bookmarkEnd w:id="0"/>
    </w:p>
    <w:p w14:paraId="041D808E" w14:textId="4264965D" w:rsidR="003263D7" w:rsidRPr="003263D7" w:rsidRDefault="003263D7" w:rsidP="003263D7">
      <w:pPr>
        <w:contextualSpacing/>
        <w:jc w:val="both"/>
        <w:rPr>
          <w:rFonts w:ascii="Times New Roman" w:hAnsi="Times New Roman" w:cs="Times New Roman"/>
          <w:sz w:val="24"/>
          <w:szCs w:val="24"/>
        </w:rPr>
      </w:pPr>
      <w:r>
        <w:rPr>
          <w:rFonts w:ascii="Times New Roman" w:hAnsi="Times New Roman" w:cs="Times New Roman"/>
          <w:sz w:val="24"/>
          <w:szCs w:val="24"/>
        </w:rPr>
        <w:tab/>
      </w:r>
      <w:r w:rsidRPr="003263D7">
        <w:rPr>
          <w:rFonts w:ascii="Times New Roman" w:hAnsi="Times New Roman" w:cs="Times New Roman"/>
          <w:sz w:val="24"/>
          <w:szCs w:val="24"/>
        </w:rPr>
        <w:t xml:space="preserve">MAMP database server was applied to store the dataset of survey users and was input into this report. </w:t>
      </w:r>
    </w:p>
    <w:p w14:paraId="024A9DE5" w14:textId="7613D83F" w:rsidR="003263D7" w:rsidRPr="003263D7" w:rsidRDefault="003263D7" w:rsidP="003263D7">
      <w:pPr>
        <w:contextualSpacing/>
        <w:jc w:val="both"/>
        <w:rPr>
          <w:rFonts w:ascii="Times New Roman" w:hAnsi="Times New Roman" w:cs="Times New Roman"/>
          <w:sz w:val="24"/>
          <w:szCs w:val="24"/>
        </w:rPr>
      </w:pPr>
      <w:r w:rsidRPr="003263D7">
        <w:rPr>
          <w:rFonts w:ascii="Times New Roman" w:hAnsi="Times New Roman" w:cs="Times New Roman"/>
          <w:sz w:val="24"/>
          <w:szCs w:val="24"/>
        </w:rPr>
        <w:t>We can compare the gender of user to the use of mobile devices:</w:t>
      </w:r>
    </w:p>
    <w:p w14:paraId="7DCF4E15" w14:textId="725BF034" w:rsidR="003263D7" w:rsidRPr="003263D7" w:rsidRDefault="003263D7" w:rsidP="003263D7">
      <w:pPr>
        <w:ind w:left="720"/>
        <w:contextualSpacing/>
        <w:jc w:val="both"/>
        <w:rPr>
          <w:rFonts w:ascii="Times New Roman" w:hAnsi="Times New Roman" w:cs="Times New Roman"/>
          <w:sz w:val="24"/>
          <w:szCs w:val="24"/>
        </w:rPr>
      </w:pPr>
      <w:r w:rsidRPr="003263D7">
        <w:rPr>
          <w:rFonts w:ascii="Times New Roman" w:hAnsi="Times New Roman" w:cs="Times New Roman"/>
          <w:sz w:val="24"/>
          <w:szCs w:val="24"/>
        </w:rPr>
        <w:t>- From analyzing the wordCloud, we can see entertainment are the most used for mobile devices, next is keep in touch with friends, reading news and sharing photos/videos.</w:t>
      </w:r>
    </w:p>
    <w:p w14:paraId="5A63C163" w14:textId="444290A1" w:rsidR="003263D7" w:rsidRPr="003263D7" w:rsidRDefault="003263D7" w:rsidP="003263D7">
      <w:pPr>
        <w:ind w:left="720"/>
        <w:contextualSpacing/>
        <w:jc w:val="both"/>
        <w:rPr>
          <w:rFonts w:ascii="Times New Roman" w:hAnsi="Times New Roman" w:cs="Times New Roman"/>
          <w:sz w:val="24"/>
          <w:szCs w:val="24"/>
        </w:rPr>
      </w:pPr>
      <w:r w:rsidRPr="003263D7">
        <w:rPr>
          <w:rFonts w:ascii="Times New Roman" w:hAnsi="Times New Roman" w:cs="Times New Roman"/>
          <w:sz w:val="24"/>
          <w:szCs w:val="24"/>
        </w:rPr>
        <w:t>- Based on the analysis, we can observe that more female are iPhone users(60.714%) compare to male iPhone users(39.286%). Meanwhile, for Samsung devices</w:t>
      </w:r>
      <w:r>
        <w:rPr>
          <w:rFonts w:ascii="Times New Roman" w:hAnsi="Times New Roman" w:cs="Times New Roman"/>
          <w:sz w:val="24"/>
          <w:szCs w:val="24"/>
        </w:rPr>
        <w:t xml:space="preserve">. </w:t>
      </w:r>
      <w:r w:rsidRPr="003263D7">
        <w:rPr>
          <w:rFonts w:ascii="Times New Roman" w:hAnsi="Times New Roman" w:cs="Times New Roman"/>
          <w:sz w:val="24"/>
          <w:szCs w:val="24"/>
        </w:rPr>
        <w:t>There are more male users(66.667%) compare to female(33.333%).</w:t>
      </w:r>
    </w:p>
    <w:p w14:paraId="3BF639FA" w14:textId="3FFEE335" w:rsidR="00AE1313" w:rsidRPr="0010116E" w:rsidRDefault="003263D7" w:rsidP="003263D7">
      <w:pPr>
        <w:ind w:left="720"/>
        <w:contextualSpacing/>
        <w:jc w:val="both"/>
        <w:rPr>
          <w:rFonts w:ascii="Times New Roman" w:hAnsi="Times New Roman" w:cs="Times New Roman"/>
          <w:sz w:val="24"/>
          <w:szCs w:val="24"/>
        </w:rPr>
      </w:pPr>
      <w:r w:rsidRPr="003263D7">
        <w:rPr>
          <w:rFonts w:ascii="Times New Roman" w:hAnsi="Times New Roman" w:cs="Times New Roman"/>
          <w:sz w:val="24"/>
          <w:szCs w:val="24"/>
        </w:rPr>
        <w:t>- Between relationship and Mobile Phone used, 74.194% friend uses iPhone, 16.129% uses Samsung and the rest uses Huawei and Sony. Meanwhile, 60% of my family members use iPhone, 20% use Huawei and 20% use Samsung and none of them use Sony devices.</w:t>
      </w:r>
    </w:p>
    <w:sectPr w:rsidR="00AE1313" w:rsidRPr="00101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333"/>
    <w:rsid w:val="0010116E"/>
    <w:rsid w:val="002A5DB3"/>
    <w:rsid w:val="003263D7"/>
    <w:rsid w:val="008675D9"/>
    <w:rsid w:val="00AE1313"/>
    <w:rsid w:val="00CF7333"/>
    <w:rsid w:val="00F91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B2596"/>
  <w15:chartTrackingRefBased/>
  <w15:docId w15:val="{9975AE55-9AD6-4AAF-9C2C-4B9CEE55E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18B9"/>
    <w:rPr>
      <w:color w:val="0563C1" w:themeColor="hyperlink"/>
      <w:u w:val="single"/>
    </w:rPr>
  </w:style>
  <w:style w:type="character" w:styleId="UnresolvedMention">
    <w:name w:val="Unresolved Mention"/>
    <w:basedOn w:val="DefaultParagraphFont"/>
    <w:uiPriority w:val="99"/>
    <w:semiHidden/>
    <w:unhideWhenUsed/>
    <w:rsid w:val="00F918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oogle.com/forms/d/e/1FAIpQLScrwAmwxygtjXng_OnFvtql3LNsVCYX52ZeT33PoYf0Ooxtag/viewform?fbclid=IwAR0-0Qp8ZmbVmVIs8OQMAEXeB0shj1Eo2HaWGLs7ic-ebUM2zFXYGeZwWh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Tran</dc:creator>
  <cp:keywords/>
  <dc:description/>
  <cp:lastModifiedBy>Dinh Tran</cp:lastModifiedBy>
  <cp:revision>5</cp:revision>
  <dcterms:created xsi:type="dcterms:W3CDTF">2019-02-19T22:30:00Z</dcterms:created>
  <dcterms:modified xsi:type="dcterms:W3CDTF">2019-02-20T08:19:00Z</dcterms:modified>
</cp:coreProperties>
</file>