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color w:val="64748B"/>
          <w:sz w:val="19"/>
          <w:szCs w:val="19"/>
        </w:rPr>
        <w:t xml:space="preserve">AI for Master · Bukti 7</w:t>
      </w:r>
    </w:p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PERJANJIAN KERJASAMA PENYELENGGARAAN PELATIHAN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Surat Perjanjian Kerjasama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Nomor Dokumen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PKS/001/V/2026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Tanggal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Mei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Lokasi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Bekasi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Para Pihak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PIHAK PERTAMA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Organisasi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PT Maju Bersama Indonesia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Perwakilan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Budi Santoso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Jabatan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Direktur Utama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Alamat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Jl. Industri Raya No. 45, Bekasi 17530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PIHAK KEDUA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Organisasi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LSP Manajemen SDM Indonesia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Perwakilan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Dr. Siti Rahayu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Jabatan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Ketua LSP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Alamat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Jl. HR Rasuna Said Kav. 10, Jakarta Selatan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Premis</w:t>
      </w:r>
    </w:p>
    <w:p>
      <w:pPr>
        <w:spacing w:after="80"/>
      </w:pPr>
      <w:r>
        <w:rPr>
          <w:sz w:val="22"/>
          <w:szCs w:val="22"/>
        </w:rPr>
        <w:t xml:space="preserve">1. Pihak Pertama adalah lembaga pelatihan yang memiliki kompetensi dalam penyelenggaraan pelatihan SDM.</w:t>
      </w:r>
    </w:p>
    <w:p>
      <w:pPr>
        <w:spacing w:after="80"/>
      </w:pPr>
      <w:r>
        <w:rPr>
          <w:sz w:val="22"/>
          <w:szCs w:val="22"/>
        </w:rPr>
        <w:t xml:space="preserve">2. Pihak Kedua adalah Lembaga Sertifikasi Profesi yang berwenang melakukan sertifikasi kompetensi.</w:t>
      </w:r>
    </w:p>
    <w:p>
      <w:pPr>
        <w:spacing w:after="80"/>
      </w:pPr>
      <w:r>
        <w:rPr>
          <w:sz w:val="22"/>
          <w:szCs w:val="22"/>
        </w:rPr>
        <w:t xml:space="preserve">3. Kedua belah pihak sepakat untuk bekerjasama dalam penyelenggaraan pelatihan dan sertifikasi kompetensi SDM.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Pasal 1 - Ruang Lingkup Kerjasama</w:t>
      </w:r>
    </w:p>
    <w:p>
      <w:pPr>
        <w:spacing w:after="120"/>
      </w:pPr>
      <w:r>
        <w:rPr>
          <w:sz w:val="22"/>
          <w:szCs w:val="22"/>
        </w:rPr>
        <w:t xml:space="preserve">Kerjasama ini meliputi penyelenggaraan pelatihan berbasis SKKNI dan pelaksanaan uji kompetensi bagi peserta yang telah menyelesaikan program pelatihan.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Pasal 2 - Hak dan Kewajiban</w:t>
      </w:r>
    </w:p>
    <w:p>
      <w:pPr>
        <w:spacing w:after="120"/>
      </w:pPr>
      <w:r>
        <w:rPr>
          <w:sz w:val="22"/>
          <w:szCs w:val="22"/>
        </w:rPr>
        <w:t xml:space="preserve">Pihak Pertama bertanggung jawab atas penyelenggaraan pelatihan dan penyediaan fasilitas. Pihak Kedua bertanggung jawab atas pelaksanaan asesmen dan penerbitan sertifikat kompetensi.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Pasal 3 - Pembiayaan</w:t>
      </w:r>
    </w:p>
    <w:p>
      <w:pPr>
        <w:spacing w:after="120"/>
      </w:pPr>
      <w:r>
        <w:rPr>
          <w:sz w:val="22"/>
          <w:szCs w:val="22"/>
        </w:rPr>
        <w:t xml:space="preserve">Biaya penyelenggaraan pelatihan ditanggung oleh peserta. Biaya sertifikasi ditanggung terpisah sesuai ketentuan LSP.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Pembayaran dilakukan paling lambat 7 hari sebelum pelaksanaan pelatihan.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Penutup</w:t>
      </w:r>
    </w:p>
    <w:p>
      <w:pPr>
        <w:spacing w:after="120"/>
      </w:pPr>
      <w:r>
        <w:rPr>
          <w:sz w:val="22"/>
          <w:szCs w:val="22"/>
        </w:rPr>
        <w:t xml:space="preserve">Demikian perjanjian kerjasama ini dibuat dan ditandatangani oleh kedua belah pihak dalam keadaan sadar dan tanpa paksaan dari pihak manapun.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2026-05-18T07:45:53.754Z</dcterms:created>
  <dcterms:modified xsi:type="dcterms:W3CDTF">2026-05-18T07:45:53.754Z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