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A8FBF" w14:textId="77777777" w:rsidR="0044573A" w:rsidRPr="0044573A" w:rsidRDefault="0044573A" w:rsidP="0044573A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r w:rsidRPr="0044573A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Angular Pipes</w:t>
      </w:r>
    </w:p>
    <w:p w14:paraId="39E95599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 xml:space="preserve">Pipes in Angular are a powerful feature that allows you to transform data in your templates. They are easy to use and can significantly simplify your code. In this </w:t>
      </w:r>
      <w:r>
        <w:rPr>
          <w:rFonts w:eastAsia="Times New Roman" w:cs="Times New Roman"/>
          <w:szCs w:val="24"/>
          <w:lang w:eastAsia="en-IN"/>
        </w:rPr>
        <w:t>chapter</w:t>
      </w:r>
      <w:r w:rsidRPr="0044573A">
        <w:rPr>
          <w:rFonts w:eastAsia="Times New Roman" w:cs="Times New Roman"/>
          <w:szCs w:val="24"/>
          <w:lang w:eastAsia="en-IN"/>
        </w:rPr>
        <w:t xml:space="preserve">, we'll cover the basics of pipes in </w:t>
      </w:r>
      <w:r>
        <w:rPr>
          <w:rFonts w:eastAsia="Times New Roman" w:cs="Times New Roman"/>
          <w:szCs w:val="24"/>
          <w:lang w:eastAsia="en-IN"/>
        </w:rPr>
        <w:t>Angular</w:t>
      </w:r>
      <w:r w:rsidRPr="0044573A">
        <w:rPr>
          <w:rFonts w:eastAsia="Times New Roman" w:cs="Times New Roman"/>
          <w:szCs w:val="24"/>
          <w:lang w:eastAsia="en-IN"/>
        </w:rPr>
        <w:t xml:space="preserve"> and provide some examples.</w:t>
      </w:r>
    </w:p>
    <w:p w14:paraId="4785A5CC" w14:textId="77777777" w:rsidR="0044573A" w:rsidRPr="0044573A" w:rsidRDefault="0044573A" w:rsidP="0044573A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44573A">
        <w:rPr>
          <w:rFonts w:eastAsia="Times New Roman" w:cs="Times New Roman"/>
          <w:b/>
          <w:bCs/>
          <w:sz w:val="36"/>
          <w:szCs w:val="36"/>
          <w:lang w:eastAsia="en-IN"/>
        </w:rPr>
        <w:t>What are Pipes?</w:t>
      </w:r>
    </w:p>
    <w:p w14:paraId="6D366D6E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>Pipes are simple functions that you can use in template expressions to accept an input value and return a transformed value. Pipes are useful because they define transformations that can be easily reused across your application.</w:t>
      </w:r>
    </w:p>
    <w:p w14:paraId="5C110B7F" w14:textId="77777777" w:rsidR="0044573A" w:rsidRPr="0044573A" w:rsidRDefault="0044573A" w:rsidP="0044573A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44573A">
        <w:rPr>
          <w:rFonts w:eastAsia="Times New Roman" w:cs="Times New Roman"/>
          <w:b/>
          <w:bCs/>
          <w:sz w:val="36"/>
          <w:szCs w:val="36"/>
          <w:lang w:eastAsia="en-IN"/>
        </w:rPr>
        <w:t>Built-in Pipes</w:t>
      </w:r>
    </w:p>
    <w:p w14:paraId="14F2EEC4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>Angular comes with several built-in pipes. Let's look at a few examples:</w:t>
      </w:r>
    </w:p>
    <w:p w14:paraId="46BE90B2" w14:textId="77777777" w:rsidR="0044573A" w:rsidRPr="0044573A" w:rsidRDefault="0044573A" w:rsidP="0044573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4573A">
        <w:rPr>
          <w:rFonts w:eastAsia="Times New Roman" w:cs="Times New Roman"/>
          <w:b/>
          <w:bCs/>
          <w:sz w:val="27"/>
          <w:szCs w:val="27"/>
          <w:lang w:eastAsia="en-IN"/>
        </w:rPr>
        <w:t>1. Uppercase Pipe</w:t>
      </w:r>
    </w:p>
    <w:p w14:paraId="08C106C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702CD84D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372F90A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6CC899DF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66C3E46A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041E9FA3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&lt;h2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&gt;{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'hello world' | uppercase }}&lt;/h2&gt;</w:t>
      </w:r>
    </w:p>
    <w:p w14:paraId="25DEDDA0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</w:t>
      </w:r>
    </w:p>
    <w:p w14:paraId="71E8F972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7729B860" w14:textId="11B67EB5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}</w:t>
      </w:r>
      <w:proofErr w:type="gramEnd"/>
    </w:p>
    <w:p w14:paraId="169321E7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>Output:</w:t>
      </w:r>
    </w:p>
    <w:p w14:paraId="7D8F982E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bookmarkStart w:id="0" w:name="_GoBack"/>
      <w:bookmarkEnd w:id="0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HELLO WORLD</w:t>
      </w:r>
    </w:p>
    <w:p w14:paraId="08CE28C1" w14:textId="77777777" w:rsidR="0044573A" w:rsidRPr="0044573A" w:rsidRDefault="0044573A" w:rsidP="0044573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4573A">
        <w:rPr>
          <w:rFonts w:eastAsia="Times New Roman" w:cs="Times New Roman"/>
          <w:b/>
          <w:bCs/>
          <w:sz w:val="27"/>
          <w:szCs w:val="27"/>
          <w:lang w:eastAsia="en-IN"/>
        </w:rPr>
        <w:t>2. Date Pipe</w:t>
      </w:r>
    </w:p>
    <w:p w14:paraId="4D088619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5B0D4C3D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832B43A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3C38D669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6B863C9B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17CFE492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&lt;p&gt;Today is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{{ today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| date:'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fullDate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' }}&lt;/p&gt;</w:t>
      </w:r>
    </w:p>
    <w:p w14:paraId="1D807C00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</w:t>
      </w:r>
    </w:p>
    <w:p w14:paraId="6521C000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5ACF9C16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69A3DAE5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today = new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Date(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4E117A67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0F919AE3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>Output (assuming today is September 1, 2024):</w:t>
      </w:r>
    </w:p>
    <w:p w14:paraId="07A51C3F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Today is Sunday, September 1, 2024</w:t>
      </w:r>
    </w:p>
    <w:p w14:paraId="643942E0" w14:textId="77777777" w:rsidR="0044573A" w:rsidRPr="0044573A" w:rsidRDefault="0044573A" w:rsidP="0044573A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4573A">
        <w:rPr>
          <w:rFonts w:eastAsia="Times New Roman" w:cs="Times New Roman"/>
          <w:b/>
          <w:bCs/>
          <w:sz w:val="27"/>
          <w:szCs w:val="27"/>
          <w:lang w:eastAsia="en-IN"/>
        </w:rPr>
        <w:lastRenderedPageBreak/>
        <w:t>3. Currency Pipe</w:t>
      </w:r>
    </w:p>
    <w:p w14:paraId="591310EB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4B7CE734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1BE9BF2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58715586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0EEAE1E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63E8334D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&lt;p&gt;The product costs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{{ price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|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currency:'USD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' }}&lt;/p&gt;</w:t>
      </w:r>
    </w:p>
    <w:p w14:paraId="5E050483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</w:t>
      </w:r>
    </w:p>
    <w:p w14:paraId="018AF2E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4A945AAF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3867C737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price = 29.99;</w:t>
      </w:r>
    </w:p>
    <w:p w14:paraId="00524D8B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707588B0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>Output:</w:t>
      </w:r>
    </w:p>
    <w:p w14:paraId="576A4E93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The product costs $29.99</w:t>
      </w:r>
    </w:p>
    <w:p w14:paraId="24555464" w14:textId="77777777" w:rsidR="0044573A" w:rsidRPr="0044573A" w:rsidRDefault="0044573A" w:rsidP="0044573A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44573A">
        <w:rPr>
          <w:rFonts w:eastAsia="Times New Roman" w:cs="Times New Roman"/>
          <w:b/>
          <w:bCs/>
          <w:sz w:val="36"/>
          <w:szCs w:val="36"/>
          <w:lang w:eastAsia="en-IN"/>
        </w:rPr>
        <w:t>Custom Pipes</w:t>
      </w:r>
    </w:p>
    <w:p w14:paraId="789344E2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>You can also create your own custom pipes. Let's create a simple pipe that reverses a string:</w:t>
      </w:r>
    </w:p>
    <w:p w14:paraId="7C4D5C98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Pipe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PipeTransform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3EE61FCA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D5E69DE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Pipe(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4A102930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name: 'reverse',</w:t>
      </w:r>
    </w:p>
    <w:p w14:paraId="6908F179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</w:t>
      </w:r>
    </w:p>
    <w:p w14:paraId="1724A366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739D3DDE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ReversePipe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implements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PipeTransform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725B683A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transform(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value: string): string {</w:t>
      </w:r>
    </w:p>
    <w:p w14:paraId="37BA7F9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value.split</w:t>
      </w:r>
      <w:proofErr w:type="spellEnd"/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('').reverse().join('');</w:t>
      </w:r>
    </w:p>
    <w:p w14:paraId="08BCB95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4B1E1185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5B9304E4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>Now you can use this pipe in your component:</w:t>
      </w:r>
    </w:p>
    <w:p w14:paraId="14250FF7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6CE237D7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ReversePipe</w:t>
      </w:r>
      <w:proofErr w:type="spellEnd"/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'./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reverse.pipe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';</w:t>
      </w:r>
    </w:p>
    <w:p w14:paraId="3D852D64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92B1997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45817B8A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136D342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5F75850B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&gt;{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'Hello Angular' | reverse }}&lt;/p&gt;</w:t>
      </w:r>
    </w:p>
    <w:p w14:paraId="3A7DD388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0828EEC3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ReversePipe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],</w:t>
      </w:r>
    </w:p>
    <w:p w14:paraId="255C66F7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</w:t>
      </w:r>
    </w:p>
    <w:p w14:paraId="64E6C714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047030B2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}</w:t>
      </w:r>
      <w:proofErr w:type="gramEnd"/>
    </w:p>
    <w:p w14:paraId="5F08DBC1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>Output:</w:t>
      </w:r>
    </w:p>
    <w:p w14:paraId="38E8AA3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ralugnA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olleH</w:t>
      </w:r>
      <w:proofErr w:type="spellEnd"/>
    </w:p>
    <w:p w14:paraId="50D5FBBB" w14:textId="77777777" w:rsidR="0044573A" w:rsidRPr="0044573A" w:rsidRDefault="0044573A" w:rsidP="0044573A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44573A">
        <w:rPr>
          <w:rFonts w:eastAsia="Times New Roman" w:cs="Times New Roman"/>
          <w:b/>
          <w:bCs/>
          <w:sz w:val="36"/>
          <w:szCs w:val="36"/>
          <w:lang w:eastAsia="en-IN"/>
        </w:rPr>
        <w:lastRenderedPageBreak/>
        <w:t>Pipe Parameters</w:t>
      </w:r>
    </w:p>
    <w:p w14:paraId="3C271E49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>Pipes can also accept parameters. Let's modify our reverse pipe to optionally capitalize the result:</w:t>
      </w:r>
    </w:p>
    <w:p w14:paraId="26620F7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Pipe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,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PipeTransform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1AF72DCE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7A503D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Pipe(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30902372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name: 'reverse',</w:t>
      </w:r>
    </w:p>
    <w:p w14:paraId="24ACA0EF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</w:t>
      </w:r>
    </w:p>
    <w:p w14:paraId="0DA6C678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5218B4AC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ReversePipe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implements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PipeTransform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18D8047A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transform(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value: string, capitalize: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boolean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false): string {</w:t>
      </w:r>
    </w:p>
    <w:p w14:paraId="3230759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let result = </w:t>
      </w:r>
      <w:proofErr w:type="spellStart"/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value.split</w:t>
      </w:r>
      <w:proofErr w:type="spellEnd"/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('').reverse().join('');</w:t>
      </w:r>
    </w:p>
    <w:p w14:paraId="081B0CD4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return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capitalize ?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result.toUpperCase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() : result;</w:t>
      </w:r>
    </w:p>
    <w:p w14:paraId="10C7C9A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}</w:t>
      </w:r>
    </w:p>
    <w:p w14:paraId="5B8EEA32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14BB6FA9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>Now we can use it like this:</w:t>
      </w:r>
    </w:p>
    <w:p w14:paraId="1020505F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Component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'@angular/core';</w:t>
      </w:r>
    </w:p>
    <w:p w14:paraId="42B811E5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import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{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ReversePipe</w:t>
      </w:r>
      <w:proofErr w:type="spellEnd"/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} from './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reverse.pipe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';</w:t>
      </w:r>
    </w:p>
    <w:p w14:paraId="2A935FAD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72CA2F62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@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Component(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</w:t>
      </w:r>
    </w:p>
    <w:p w14:paraId="5188C401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selector: 'app-root',</w:t>
      </w:r>
    </w:p>
    <w:p w14:paraId="06D42884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template: `</w:t>
      </w:r>
    </w:p>
    <w:p w14:paraId="142314BE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&gt;{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'Hello Angular' | reverse }}&lt;/p&gt;</w:t>
      </w:r>
    </w:p>
    <w:p w14:paraId="20DF66C3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&lt;p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&gt;{</w:t>
      </w:r>
      <w:proofErr w:type="gram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{ 'Hello Angular' |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reverse:true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}}&lt;/p&gt;</w:t>
      </w:r>
    </w:p>
    <w:p w14:paraId="357600FC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`,</w:t>
      </w:r>
    </w:p>
    <w:p w14:paraId="0B109B97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imports: [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ReversePipe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],</w:t>
      </w:r>
    </w:p>
    <w:p w14:paraId="172DB3BE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standalone: true</w:t>
      </w:r>
    </w:p>
    <w:p w14:paraId="4F55493A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})</w:t>
      </w:r>
    </w:p>
    <w:p w14:paraId="15E721AC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export class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AppComponent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gram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{ }</w:t>
      </w:r>
      <w:proofErr w:type="gramEnd"/>
    </w:p>
    <w:p w14:paraId="5F0370AA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>Output:</w:t>
      </w:r>
    </w:p>
    <w:p w14:paraId="5ECFD334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ralugnA</w:t>
      </w:r>
      <w:proofErr w:type="spellEnd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olleH</w:t>
      </w:r>
      <w:proofErr w:type="spellEnd"/>
    </w:p>
    <w:p w14:paraId="65E66D5F" w14:textId="77777777" w:rsidR="0044573A" w:rsidRPr="0044573A" w:rsidRDefault="0044573A" w:rsidP="004457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44573A">
        <w:rPr>
          <w:rFonts w:ascii="Consolas" w:eastAsia="Times New Roman" w:hAnsi="Consolas" w:cs="Courier New"/>
          <w:sz w:val="20"/>
          <w:szCs w:val="20"/>
          <w:lang w:eastAsia="en-IN"/>
        </w:rPr>
        <w:t>RALUGNA OLLEH</w:t>
      </w:r>
    </w:p>
    <w:p w14:paraId="53FEBC8A" w14:textId="77777777" w:rsidR="0044573A" w:rsidRPr="0044573A" w:rsidRDefault="0044573A" w:rsidP="0044573A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44573A">
        <w:rPr>
          <w:rFonts w:eastAsia="Times New Roman" w:cs="Times New Roman"/>
          <w:b/>
          <w:bCs/>
          <w:sz w:val="36"/>
          <w:szCs w:val="36"/>
          <w:lang w:eastAsia="en-IN"/>
        </w:rPr>
        <w:t>Conclusion</w:t>
      </w:r>
    </w:p>
    <w:p w14:paraId="6E93CA9A" w14:textId="77777777" w:rsidR="0044573A" w:rsidRPr="0044573A" w:rsidRDefault="0044573A" w:rsidP="0044573A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44573A">
        <w:rPr>
          <w:rFonts w:eastAsia="Times New Roman" w:cs="Times New Roman"/>
          <w:szCs w:val="24"/>
          <w:lang w:eastAsia="en-IN"/>
        </w:rPr>
        <w:t xml:space="preserve">Pipes in </w:t>
      </w:r>
      <w:r>
        <w:rPr>
          <w:rFonts w:eastAsia="Times New Roman" w:cs="Times New Roman"/>
          <w:szCs w:val="24"/>
          <w:lang w:eastAsia="en-IN"/>
        </w:rPr>
        <w:t>Angular</w:t>
      </w:r>
      <w:r w:rsidRPr="0044573A">
        <w:rPr>
          <w:rFonts w:eastAsia="Times New Roman" w:cs="Times New Roman"/>
          <w:szCs w:val="24"/>
          <w:lang w:eastAsia="en-IN"/>
        </w:rPr>
        <w:t xml:space="preserve"> are a powerful and flexible way to transform data in your templates. Whether you're using built-in pipes or creating your own custom pipes, they can help make your code more readable and maintainable.</w:t>
      </w:r>
    </w:p>
    <w:p w14:paraId="36D0794C" w14:textId="77777777" w:rsidR="0044573A" w:rsidRDefault="0044573A" w:rsidP="0044573A"/>
    <w:p w14:paraId="18DFF51C" w14:textId="77777777" w:rsidR="00F4576B" w:rsidRPr="0044573A" w:rsidRDefault="00F4576B" w:rsidP="0044573A"/>
    <w:sectPr w:rsidR="00F4576B" w:rsidRPr="00445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3A"/>
    <w:rsid w:val="00361460"/>
    <w:rsid w:val="0044573A"/>
    <w:rsid w:val="00F34807"/>
    <w:rsid w:val="00F4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CED0A"/>
  <w15:chartTrackingRefBased/>
  <w15:docId w15:val="{96C4FBF9-278D-467E-BEAC-8584EFCE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5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3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83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214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5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514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5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02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9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0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4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550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244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1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985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9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78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5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3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564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777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Jayapalan</dc:creator>
  <cp:keywords/>
  <dc:description/>
  <cp:lastModifiedBy>Anitha Jayapalan</cp:lastModifiedBy>
  <cp:revision>1</cp:revision>
  <dcterms:created xsi:type="dcterms:W3CDTF">2024-09-01T05:01:00Z</dcterms:created>
  <dcterms:modified xsi:type="dcterms:W3CDTF">2024-09-01T05:13:00Z</dcterms:modified>
</cp:coreProperties>
</file>