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Dear Admissions Committee,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am writing to express my interest in pursuing a Master's degree in Electrical and Electronic Engineering at your esteemed institution. As a recent graduate in Electrical and Electronic Engineering .I now have an excellent basis in the subject, and I'm ready to broaden my knowledge and skills.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During my undergraduate studies, I was exposed to a variety of topics in Electrical and Electronic Engineering, from circuits and systems to signal processing and communications. I was particularly interested in the applications of engineering to solve real-world problems and create innovative solutions. Through my coursework and participation in extracurricular activities, I have attained excellent insight of the fundamental principles of Electrical and Electronic Engineering and have gained practical experience in applying these principles to solve problems.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Now, as I seek to further my education and expand my knowledge in the field, I am excited to apply to your Master's program in Electrical and Electronic Engineering. The program's focus on advanced topics such as control systems, power electronics, and renewable energy aligns with my interests, and I am eager to delve deeper into these areas. I am confident that the coursework, research opportunities, and access to state-of-the-art facilities offered by your institution will provide me with the tools and resources needed to succeed.</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 addition, I believe that pursuing a Master's degree in Electrical and Electronic Engineering will help me achieve my long-term career goals. I am eager to explore career opportunities in industries such as renewable energy, aerospace, and telecommunications, and I believe that a Master's degree will provide me with the advanced knowledge and skills needed to succeed in these fields.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Overall, I am excited about the opportunity to pursue a Master's degree in Electrical and Electronic Engineering at your institution. I am confident that I possess the necessary skills, knowledge, and passion to contribute to the academic community, and I am eager to continue my journey of learning and growth at your institution.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Thank you for considering my application.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Sincerely,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Kanyimi Rene Uku</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