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44"/>
        </w:rPr>
        <w:t>FILM · C18 AUTOMATIZAREA MUNCII RECURENTE</w:t>
      </w:r>
    </w:p>
    <w:p>
      <w:pPr>
        <w:spacing w:after="80"/>
      </w:pPr>
      <w:r>
        <w:rPr>
          <w:rFonts w:ascii="Calibri" w:hAnsi="Calibri"/>
          <w:sz w:val="20"/>
        </w:rPr>
        <w:t>Pack 02 Excel · Treapta 5 AUTONOMIE · Construcția 18 din 20</w:t>
      </w:r>
    </w:p>
    <w:p>
      <w:pPr>
        <w:spacing w:after="80"/>
      </w:pPr>
      <w:r>
        <w:rPr>
          <w:rFonts w:ascii="Calibri" w:hAnsi="Calibri"/>
          <w:sz w:val="20"/>
        </w:rPr>
        <w:t>Script video procedural cinematic. 6 etape × ritm HOOK→DEMO→CONTROL→REVEAL în interior.</w:t>
      </w:r>
    </w:p>
    <w:p>
      <w:r>
        <w:rPr>
          <w:b/>
          <w:color w:val="000000"/>
          <w:sz w:val="32"/>
        </w:rPr>
        <w:t>IDENTITATE CINEMATICĂ</w:t>
      </w:r>
    </w:p>
    <w:p>
      <w:pPr>
        <w:spacing w:before="200" w:after="80"/>
      </w:pPr>
      <w:r>
        <w:rPr>
          <w:b/>
          <w:color w:val="000000"/>
          <w:sz w:val="26"/>
        </w:rPr>
        <w:t>INTRIGA (HOOK)</w:t>
      </w:r>
    </w:p>
    <w:p>
      <w:pPr>
        <w:spacing w:after="80"/>
      </w:pPr>
      <w:r>
        <w:rPr>
          <w:rFonts w:ascii="Calibri" w:hAnsi="Calibri"/>
          <w:sz w:val="20"/>
        </w:rPr>
        <w:t>Ai un sistem. Dar tot tu îl pornești.</w:t>
      </w:r>
    </w:p>
    <w:p>
      <w:pPr>
        <w:spacing w:before="200" w:after="80"/>
      </w:pPr>
      <w:r>
        <w:rPr>
          <w:b/>
          <w:color w:val="000000"/>
          <w:sz w:val="26"/>
        </w:rPr>
        <w:t>MIZA</w:t>
      </w:r>
    </w:p>
    <w:p>
      <w:pPr>
        <w:spacing w:after="80"/>
      </w:pPr>
      <w:r>
        <w:rPr>
          <w:rFonts w:ascii="Calibri" w:hAnsi="Calibri"/>
          <w:sz w:val="20"/>
        </w:rPr>
        <w:t>Scoatem execuția repetitivă din mâinile autorului: un lanț pornit dintr-o atingere, care merge până la capăt fără el, cu un singur punct de intervenție.</w:t>
      </w:r>
    </w:p>
    <w:p>
      <w:pPr>
        <w:spacing w:before="200" w:after="80"/>
      </w:pPr>
      <w:r>
        <w:rPr>
          <w:b/>
          <w:color w:val="000000"/>
          <w:sz w:val="26"/>
        </w:rPr>
        <w:t>MANTRA · TRAINITY</w:t>
      </w:r>
    </w:p>
    <w:p>
      <w:pPr>
        <w:spacing w:after="80"/>
      </w:pPr>
      <w:r>
        <w:rPr>
          <w:rFonts w:ascii="Calibri" w:hAnsi="Calibri"/>
          <w:sz w:val="20"/>
        </w:rPr>
        <w:t>Nu o execut. O las să ruleze.</w:t>
      </w:r>
    </w:p>
    <w:p>
      <w:pPr>
        <w:spacing w:before="200" w:after="80"/>
      </w:pPr>
      <w:r>
        <w:rPr>
          <w:b/>
          <w:color w:val="000000"/>
          <w:sz w:val="26"/>
        </w:rPr>
        <w:t>WOW (PAYOFF FINAL)</w:t>
      </w:r>
    </w:p>
    <w:p>
      <w:pPr>
        <w:spacing w:after="80"/>
      </w:pPr>
      <w:r>
        <w:rPr>
          <w:rFonts w:ascii="Calibri" w:hAnsi="Calibri"/>
          <w:sz w:val="20"/>
        </w:rPr>
        <w:t>Munca nu mai pare automatizată. Rulează demonstrabil fără mâini.</w:t>
      </w:r>
    </w:p>
    <w:p>
      <w:pPr>
        <w:spacing w:before="200" w:after="80"/>
      </w:pPr>
      <w:r>
        <w:rPr>
          <w:b/>
          <w:color w:val="000000"/>
          <w:sz w:val="26"/>
        </w:rPr>
        <w:t>MOTTO (SEMNĂTURĂ)</w:t>
      </w:r>
    </w:p>
    <w:p>
      <w:pPr>
        <w:spacing w:after="80"/>
      </w:pPr>
      <w:r>
        <w:rPr>
          <w:rFonts w:ascii="Calibri" w:hAnsi="Calibri"/>
          <w:sz w:val="20"/>
        </w:rPr>
        <w:t>Tu pleci din execuție, lanțul rămâne în mișcare.</w:t>
      </w:r>
    </w:p>
    <w:p>
      <w:r>
        <w:rPr>
          <w:b/>
          <w:color w:val="000000"/>
          <w:sz w:val="32"/>
        </w:rPr>
        <w:t>ARSENAL NARATIV</w:t>
      </w:r>
    </w:p>
    <w:p>
      <w:pPr>
        <w:spacing w:before="200" w:after="80"/>
      </w:pPr>
      <w:r>
        <w:rPr>
          <w:b/>
          <w:color w:val="000000"/>
          <w:sz w:val="26"/>
        </w:rPr>
        <w:t>SIMPTOM ÎN BUSINESS</w:t>
      </w:r>
    </w:p>
    <w:p>
      <w:pPr>
        <w:spacing w:after="80"/>
      </w:pPr>
      <w:r>
        <w:rPr>
          <w:rFonts w:ascii="Calibri" w:hAnsi="Calibri"/>
          <w:sz w:val="20"/>
        </w:rPr>
        <w:t>• același lanț de pași, refăcut cu mâna la fiecare ciclu</w:t>
      </w:r>
    </w:p>
    <w:p>
      <w:pPr>
        <w:spacing w:after="80"/>
      </w:pPr>
      <w:r>
        <w:rPr>
          <w:rFonts w:ascii="Calibri" w:hAnsi="Calibri"/>
          <w:sz w:val="20"/>
        </w:rPr>
        <w:t>• când ești ocupat, ciclul așteaptă după tine</w:t>
      </w:r>
    </w:p>
    <w:p>
      <w:pPr>
        <w:spacing w:after="80"/>
      </w:pPr>
      <w:r>
        <w:rPr>
          <w:rFonts w:ascii="Calibri" w:hAnsi="Calibri"/>
          <w:sz w:val="20"/>
        </w:rPr>
        <w:t>• mici variații strecurate de la un ciclu la altul</w:t>
      </w:r>
    </w:p>
    <w:p>
      <w:pPr>
        <w:spacing w:after="80"/>
      </w:pPr>
      <w:r>
        <w:rPr>
          <w:rFonts w:ascii="Calibri" w:hAnsi="Calibri"/>
          <w:sz w:val="20"/>
        </w:rPr>
        <w:t>• timpul de judecată mâncat de timpul de execuție</w:t>
      </w:r>
    </w:p>
    <w:p>
      <w:pPr>
        <w:spacing w:before="200" w:after="80"/>
      </w:pPr>
      <w:r>
        <w:rPr>
          <w:b/>
          <w:color w:val="000000"/>
          <w:sz w:val="26"/>
        </w:rPr>
        <w:t>GREȘEALA CLASICĂ</w:t>
      </w:r>
    </w:p>
    <w:p>
      <w:pPr>
        <w:spacing w:after="80"/>
      </w:pPr>
      <w:r>
        <w:rPr>
          <w:rFonts w:ascii="Calibri" w:hAnsi="Calibri"/>
          <w:sz w:val="20"/>
        </w:rPr>
        <w:t>Confunzi „am un sistem” cu „nu mai execut”. Un sistem pornit de tine te-a organizat, nu te-a scos din execuție.</w:t>
      </w:r>
    </w:p>
    <w:p>
      <w:pPr>
        <w:spacing w:before="200" w:after="80"/>
      </w:pPr>
      <w:r>
        <w:rPr>
          <w:b/>
          <w:color w:val="000000"/>
          <w:sz w:val="26"/>
        </w:rPr>
        <w:t>AHA MOMENT</w:t>
      </w:r>
    </w:p>
    <w:p>
      <w:pPr>
        <w:spacing w:after="80"/>
      </w:pPr>
      <w:r>
        <w:rPr>
          <w:rFonts w:ascii="Calibri" w:hAnsi="Calibri"/>
          <w:sz w:val="20"/>
        </w:rPr>
        <w:t>Ce repeți manual la fiecare ciclu nu e o sarcină. E un motor care încă merge pe mâna ta.</w:t>
      </w:r>
    </w:p>
    <w:p>
      <w:pPr>
        <w:spacing w:before="200" w:after="80"/>
      </w:pPr>
      <w:r>
        <w:rPr>
          <w:b/>
          <w:color w:val="000000"/>
          <w:sz w:val="26"/>
        </w:rPr>
        <w:t>FRAZA DE TRAILER (promovată din AHA MOMENT)</w:t>
      </w:r>
    </w:p>
    <w:p>
      <w:pPr>
        <w:spacing w:after="80"/>
      </w:pPr>
      <w:r>
        <w:rPr>
          <w:rFonts w:ascii="Calibri" w:hAnsi="Calibri"/>
          <w:sz w:val="20"/>
        </w:rPr>
        <w:t>Ce repeți manual la fiecare ciclu nu e o sarcină. E un motor care încă merge pe mâna ta.</w:t>
      </w:r>
    </w:p>
    <w:p>
      <w:r>
        <w:rPr>
          <w:b/>
          <w:color w:val="000000"/>
          <w:sz w:val="32"/>
        </w:rPr>
        <w:t>BRIEF PEDAGOGIC</w:t>
      </w:r>
    </w:p>
    <w:p>
      <w:pPr>
        <w:spacing w:before="200" w:after="80"/>
      </w:pPr>
      <w:r>
        <w:rPr>
          <w:b/>
          <w:color w:val="000000"/>
          <w:sz w:val="26"/>
        </w:rPr>
        <w:t>ÎNTREBAREA CONSTRUCȚIEI</w:t>
      </w:r>
    </w:p>
    <w:p>
      <w:pPr>
        <w:spacing w:after="80"/>
      </w:pPr>
      <w:r>
        <w:rPr>
          <w:rFonts w:ascii="Calibri" w:hAnsi="Calibri"/>
          <w:sz w:val="20"/>
        </w:rPr>
        <w:t>Este acesta cu adevărat un tabel?</w:t>
      </w:r>
    </w:p>
    <w:p>
      <w:pPr>
        <w:spacing w:before="200" w:after="80"/>
      </w:pPr>
      <w:r>
        <w:rPr>
          <w:b/>
          <w:color w:val="000000"/>
          <w:sz w:val="26"/>
        </w:rPr>
        <w:t>MICRO-BRIEF</w:t>
      </w:r>
    </w:p>
    <w:p>
      <w:pPr>
        <w:spacing w:after="80"/>
      </w:pPr>
      <w:r>
        <w:rPr>
          <w:rFonts w:ascii="Calibri" w:hAnsi="Calibri"/>
          <w:sz w:val="20"/>
        </w:rPr>
        <w:t>Un export poate avea aspectul unui tabel Excel și totuși să nu respecte regulile unui tabel real. În această construcție demonstrăm diferența dintre aparență și structură.</w:t>
      </w:r>
    </w:p>
    <w:p>
      <w:pPr>
        <w:spacing w:before="200" w:after="80"/>
      </w:pPr>
      <w:r>
        <w:rPr>
          <w:b/>
          <w:color w:val="000000"/>
          <w:sz w:val="26"/>
        </w:rPr>
        <w:t>DE CE CONTEAZĂ</w:t>
      </w:r>
    </w:p>
    <w:p>
      <w:pPr>
        <w:spacing w:after="80"/>
      </w:pPr>
      <w:r>
        <w:rPr>
          <w:rFonts w:ascii="Calibri" w:hAnsi="Calibri"/>
          <w:sz w:val="20"/>
        </w:rPr>
        <w:t>Un export poate avea aspectul unui tabel Excel și totuși să încalce regulile fundamentale ale unei structuri controlabile. Dacă fundația este greșită, toate construcțiile ulterioare moștenesc eroarea.</w:t>
      </w:r>
    </w:p>
    <w:p>
      <w:pPr>
        <w:spacing w:before="200" w:after="80"/>
      </w:pPr>
      <w:r>
        <w:rPr>
          <w:b/>
          <w:color w:val="000000"/>
          <w:sz w:val="26"/>
        </w:rPr>
        <w:t>ÎNAINTE</w:t>
      </w:r>
    </w:p>
    <w:p>
      <w:pPr>
        <w:spacing w:after="80"/>
      </w:pPr>
      <w:r>
        <w:rPr>
          <w:rFonts w:ascii="Calibri" w:hAnsi="Calibri"/>
          <w:sz w:val="20"/>
        </w:rPr>
        <w:t>• subtotaluri amestecate cu date</w:t>
      </w:r>
    </w:p>
    <w:p>
      <w:pPr>
        <w:spacing w:after="80"/>
      </w:pPr>
      <w:r>
        <w:rPr>
          <w:rFonts w:ascii="Calibri" w:hAnsi="Calibri"/>
          <w:sz w:val="20"/>
        </w:rPr>
        <w:t>• celule unite</w:t>
      </w:r>
    </w:p>
    <w:p>
      <w:pPr>
        <w:spacing w:after="80"/>
      </w:pPr>
      <w:r>
        <w:rPr>
          <w:rFonts w:ascii="Calibri" w:hAnsi="Calibri"/>
          <w:sz w:val="20"/>
        </w:rPr>
        <w:t>• coloane ascunse</w:t>
      </w:r>
    </w:p>
    <w:p>
      <w:pPr>
        <w:spacing w:after="80"/>
      </w:pPr>
      <w:r>
        <w:rPr>
          <w:rFonts w:ascii="Calibri" w:hAnsi="Calibri"/>
          <w:sz w:val="20"/>
        </w:rPr>
        <w:t>• separatoare artificiale</w:t>
      </w:r>
    </w:p>
    <w:p>
      <w:pPr>
        <w:spacing w:before="200" w:after="80"/>
      </w:pPr>
      <w:r>
        <w:rPr>
          <w:b/>
          <w:color w:val="000000"/>
          <w:sz w:val="26"/>
        </w:rPr>
        <w:t>DUPĂ</w:t>
      </w:r>
    </w:p>
    <w:p>
      <w:pPr>
        <w:spacing w:after="80"/>
      </w:pPr>
      <w:r>
        <w:rPr>
          <w:rFonts w:ascii="Calibri" w:hAnsi="Calibri"/>
          <w:sz w:val="20"/>
        </w:rPr>
        <w:t>• tabel valid</w:t>
      </w:r>
    </w:p>
    <w:p>
      <w:pPr>
        <w:spacing w:after="80"/>
      </w:pPr>
      <w:r>
        <w:rPr>
          <w:rFonts w:ascii="Calibri" w:hAnsi="Calibri"/>
          <w:sz w:val="20"/>
        </w:rPr>
        <w:t>• structură continuă</w:t>
      </w:r>
    </w:p>
    <w:p>
      <w:pPr>
        <w:spacing w:after="80"/>
      </w:pPr>
      <w:r>
        <w:rPr>
          <w:rFonts w:ascii="Calibri" w:hAnsi="Calibri"/>
          <w:sz w:val="20"/>
        </w:rPr>
        <w:t>• bază pentru formule</w:t>
      </w:r>
    </w:p>
    <w:p>
      <w:pPr>
        <w:spacing w:after="80"/>
      </w:pPr>
      <w:r>
        <w:rPr>
          <w:rFonts w:ascii="Calibri" w:hAnsi="Calibri"/>
          <w:sz w:val="20"/>
        </w:rPr>
        <w:t>• bază pentru Power Query</w:t>
      </w:r>
    </w:p>
    <w:p>
      <w:pPr>
        <w:spacing w:before="200" w:after="80"/>
      </w:pPr>
      <w:r>
        <w:rPr>
          <w:b/>
          <w:color w:val="000000"/>
          <w:sz w:val="26"/>
        </w:rPr>
        <w:t>CE VEI OBȚINE</w:t>
      </w:r>
    </w:p>
    <w:p>
      <w:pPr>
        <w:spacing w:after="80"/>
      </w:pPr>
      <w:r>
        <w:rPr>
          <w:rFonts w:ascii="Calibri" w:hAnsi="Calibri"/>
          <w:sz w:val="20"/>
        </w:rPr>
        <w:t>✓ structură controlabilă</w:t>
      </w:r>
    </w:p>
    <w:p>
      <w:pPr>
        <w:spacing w:after="80"/>
      </w:pPr>
      <w:r>
        <w:rPr>
          <w:rFonts w:ascii="Calibri" w:hAnsi="Calibri"/>
          <w:sz w:val="20"/>
        </w:rPr>
        <w:t>✓ tabel validat</w:t>
      </w:r>
    </w:p>
    <w:p>
      <w:pPr>
        <w:spacing w:after="80"/>
      </w:pPr>
      <w:r>
        <w:rPr>
          <w:rFonts w:ascii="Calibri" w:hAnsi="Calibri"/>
          <w:sz w:val="20"/>
        </w:rPr>
        <w:t>✓ bază pentru T1 complet</w:t>
      </w:r>
    </w:p>
    <w:p>
      <w:pPr>
        <w:spacing w:after="80"/>
      </w:pPr>
      <w:r>
        <w:rPr>
          <w:rFonts w:ascii="Calibri" w:hAnsi="Calibri"/>
          <w:sz w:val="20"/>
        </w:rPr>
        <w:t>✓ bază pentru T2</w:t>
      </w:r>
    </w:p>
    <w:p>
      <w:r>
        <w:rPr>
          <w:b/>
          <w:color w:val="000000"/>
          <w:sz w:val="32"/>
        </w:rPr>
        <w:t>TRANSFORMAREA CURSANTULUI</w:t>
      </w:r>
    </w:p>
    <w:p>
      <w:pPr>
        <w:spacing w:before="200" w:after="80"/>
      </w:pPr>
      <w:r>
        <w:rPr>
          <w:b/>
          <w:color w:val="000000"/>
          <w:sz w:val="26"/>
        </w:rPr>
        <w:t>CINE DEVII (promisiune · bookend)</w:t>
      </w:r>
    </w:p>
    <w:p>
      <w:pPr>
        <w:spacing w:after="80"/>
      </w:pPr>
      <w:r>
        <w:rPr>
          <w:rFonts w:ascii="Calibri" w:hAnsi="Calibri"/>
          <w:sz w:val="20"/>
        </w:rPr>
        <w:t>Nu mai vezi tabele. Vezi structuri.</w:t>
      </w:r>
    </w:p>
    <w:p>
      <w:pPr>
        <w:spacing w:before="200" w:after="80"/>
      </w:pPr>
      <w:r>
        <w:rPr>
          <w:b/>
          <w:color w:val="000000"/>
          <w:sz w:val="26"/>
        </w:rPr>
        <w:t>COMPETENȚA DOBÂNDITĂ</w:t>
      </w:r>
    </w:p>
    <w:p>
      <w:pPr>
        <w:spacing w:after="80"/>
      </w:pPr>
      <w:r>
        <w:rPr>
          <w:rFonts w:ascii="Calibri" w:hAnsi="Calibri"/>
          <w:sz w:val="20"/>
        </w:rPr>
        <w:t>Poți identifica în mai puțin de 30 de secunde dacă un export ERP este utilizabil sau trebuie restructurat înainte de analiză.</w:t>
      </w:r>
    </w:p>
    <w:p>
      <w:pPr>
        <w:spacing w:before="200" w:after="80"/>
      </w:pPr>
      <w:r>
        <w:rPr>
          <w:b/>
          <w:color w:val="000000"/>
          <w:sz w:val="26"/>
        </w:rPr>
        <w:t>DE ACUM ÎNAINTE</w:t>
      </w:r>
    </w:p>
    <w:p>
      <w:pPr>
        <w:spacing w:after="80"/>
      </w:pPr>
      <w:r>
        <w:rPr>
          <w:rFonts w:ascii="Calibri" w:hAnsi="Calibri"/>
          <w:sz w:val="20"/>
        </w:rPr>
        <w:t>Nu mai vezi tabele. Vezi structuri.</w:t>
      </w:r>
    </w:p>
    <w:p>
      <w:pPr>
        <w:spacing w:after="80"/>
      </w:pPr>
      <w:r>
        <w:rPr>
          <w:rFonts w:ascii="Calibri" w:hAnsi="Calibri"/>
          <w:sz w:val="20"/>
        </w:rPr>
        <w:t>Nu mai verifici cifre. Verifici fundația.</w:t>
      </w:r>
    </w:p>
    <w:p>
      <w:pPr>
        <w:spacing w:after="80"/>
      </w:pPr>
      <w:r>
        <w:rPr>
          <w:rFonts w:ascii="Calibri" w:hAnsi="Calibri"/>
          <w:sz w:val="20"/>
        </w:rPr>
        <w:t>Nu mai întrebi „ce formulă folosesc?". Întrebi „pe ce structură construiesc?".</w:t>
      </w:r>
    </w:p>
    <w:p>
      <w:r>
        <w:rPr>
          <w:b/>
          <w:color w:val="000000"/>
          <w:sz w:val="32"/>
        </w:rPr>
        <w:t>SLIDES EXECUTIVE · SHOW FINAL VIDEO</w:t>
      </w:r>
    </w:p>
    <w:p>
      <w:r>
        <w:rPr>
          <w:b w:val="0"/>
          <w:sz w:val="20"/>
        </w:rPr>
        <w:t>Cele 6 slide-uri din show-ul executiv de la finalul videoului (recapitulare cinematică, una per etapă). STARE = exec-emotion (2-3 cuvinte). FRAZĂ DE IMPACT = exec-phrase (o frază memorabilă). Sursă pentru slide-urile exec din HTML-Video; editează-le aici și se propagă în machete.</w:t>
      </w:r>
    </w:p>
    <w:p>
      <w:r>
        <w:rPr>
          <w:b/>
          <w:color w:val="000000"/>
          <w:sz w:val="26"/>
        </w:rPr>
        <w:t>SLIDE EXEC 1 · REALITATE</w:t>
      </w:r>
    </w:p>
    <w:p>
      <w:r>
        <w:rPr>
          <w:b/>
          <w:color w:val="333333"/>
          <w:sz w:val="22"/>
        </w:rPr>
        <w:t>STARE (exec-emotion)</w:t>
      </w:r>
    </w:p>
    <w:p>
      <w:r>
        <w:rPr>
          <w:b w:val="0"/>
          <w:sz w:val="20"/>
        </w:rPr>
        <w:t>Adevărul brutal</w:t>
      </w:r>
    </w:p>
    <w:p>
      <w:r>
        <w:rPr>
          <w:b/>
          <w:color w:val="333333"/>
          <w:sz w:val="22"/>
        </w:rPr>
        <w:t>FRAZĂ DE IMPACT (exec-phrase)</w:t>
      </w:r>
    </w:p>
    <w:p>
      <w:r>
        <w:rPr>
          <w:b w:val="0"/>
          <w:sz w:val="20"/>
        </w:rPr>
        <w:t>Te uiți la un tabel. Astăzi am descoperit de ce nu era unul.</w:t>
      </w:r>
    </w:p>
    <w:p>
      <w:r>
        <w:rPr>
          <w:b/>
          <w:color w:val="000000"/>
          <w:sz w:val="26"/>
        </w:rPr>
        <w:t>SLIDE EXEC 2 · INVESTIGAȚIE</w:t>
      </w:r>
    </w:p>
    <w:p>
      <w:r>
        <w:rPr>
          <w:b/>
          <w:color w:val="333333"/>
          <w:sz w:val="22"/>
        </w:rPr>
        <w:t>STARE (exec-emotion)</w:t>
      </w:r>
    </w:p>
    <w:p>
      <w:r>
        <w:rPr>
          <w:b w:val="0"/>
          <w:sz w:val="20"/>
        </w:rPr>
        <w:t>Suspiciune controlată</w:t>
      </w:r>
    </w:p>
    <w:p>
      <w:r>
        <w:rPr>
          <w:b/>
          <w:color w:val="333333"/>
          <w:sz w:val="22"/>
        </w:rPr>
        <w:t>FRAZĂ DE IMPACT (exec-phrase)</w:t>
      </w:r>
    </w:p>
    <w:p>
      <w:r>
        <w:rPr>
          <w:b w:val="0"/>
          <w:sz w:val="20"/>
        </w:rPr>
        <w:t>AI-ul nu repară. AI-ul scoate adevărul la suprafață.</w:t>
      </w:r>
    </w:p>
    <w:p>
      <w:r>
        <w:rPr>
          <w:b/>
          <w:color w:val="000000"/>
          <w:sz w:val="26"/>
        </w:rPr>
        <w:t>SLIDE EXEC 3 · TRANSFORMARE</w:t>
      </w:r>
    </w:p>
    <w:p>
      <w:r>
        <w:rPr>
          <w:b/>
          <w:color w:val="333333"/>
          <w:sz w:val="22"/>
        </w:rPr>
        <w:t>STARE (exec-emotion)</w:t>
      </w:r>
    </w:p>
    <w:p>
      <w:r>
        <w:rPr>
          <w:b w:val="0"/>
          <w:sz w:val="20"/>
        </w:rPr>
        <w:t>Reconstrucție chirurgicală</w:t>
      </w:r>
    </w:p>
    <w:p>
      <w:r>
        <w:rPr>
          <w:b/>
          <w:color w:val="333333"/>
          <w:sz w:val="22"/>
        </w:rPr>
        <w:t>FRAZĂ DE IMPACT (exec-phrase)</w:t>
      </w:r>
    </w:p>
    <w:p>
      <w:r>
        <w:rPr>
          <w:b w:val="0"/>
          <w:sz w:val="20"/>
        </w:rPr>
        <w:t>Nu am reparat cifre. Am reconstruit infrastructura.</w:t>
      </w:r>
    </w:p>
    <w:p>
      <w:r>
        <w:rPr>
          <w:b/>
          <w:color w:val="000000"/>
          <w:sz w:val="26"/>
        </w:rPr>
        <w:t>SLIDE EXEC 4 · VERIFICARE</w:t>
      </w:r>
    </w:p>
    <w:p>
      <w:r>
        <w:rPr>
          <w:b/>
          <w:color w:val="333333"/>
          <w:sz w:val="22"/>
        </w:rPr>
        <w:t>STARE (exec-emotion)</w:t>
      </w:r>
    </w:p>
    <w:p>
      <w:r>
        <w:rPr>
          <w:b w:val="0"/>
          <w:sz w:val="20"/>
        </w:rPr>
        <w:t>Încredere câștigată</w:t>
      </w:r>
    </w:p>
    <w:p>
      <w:r>
        <w:rPr>
          <w:b/>
          <w:color w:val="333333"/>
          <w:sz w:val="22"/>
        </w:rPr>
        <w:t>FRAZĂ DE IMPACT (exec-phrase)</w:t>
      </w:r>
    </w:p>
    <w:p>
      <w:r>
        <w:rPr>
          <w:b w:val="0"/>
          <w:sz w:val="20"/>
        </w:rPr>
        <w:t>Un proces care a rulat nu este un proces care a funcționat.</w:t>
      </w:r>
    </w:p>
    <w:p>
      <w:r>
        <w:rPr>
          <w:b/>
          <w:color w:val="000000"/>
          <w:sz w:val="26"/>
        </w:rPr>
        <w:t>SLIDE EXEC 5 · STABILIZARE</w:t>
      </w:r>
    </w:p>
    <w:p>
      <w:r>
        <w:rPr>
          <w:b/>
          <w:color w:val="333333"/>
          <w:sz w:val="22"/>
        </w:rPr>
        <w:t>STARE (exec-emotion)</w:t>
      </w:r>
    </w:p>
    <w:p>
      <w:r>
        <w:rPr>
          <w:b w:val="0"/>
          <w:sz w:val="20"/>
        </w:rPr>
        <w:t>Permanență operațională</w:t>
      </w:r>
    </w:p>
    <w:p>
      <w:r>
        <w:rPr>
          <w:b/>
          <w:color w:val="333333"/>
          <w:sz w:val="22"/>
        </w:rPr>
        <w:t>FRAZĂ DE IMPACT (exec-phrase)</w:t>
      </w:r>
    </w:p>
    <w:p>
      <w:r>
        <w:rPr>
          <w:b w:val="0"/>
          <w:sz w:val="20"/>
        </w:rPr>
        <w:t>Un export curat astăzi este un export contaminat luna viitoare. Dacă nu există mecanism.</w:t>
      </w:r>
    </w:p>
    <w:p>
      <w:r>
        <w:rPr>
          <w:b/>
          <w:color w:val="000000"/>
          <w:sz w:val="26"/>
        </w:rPr>
        <w:t>SLIDE EXEC 6 · CONFIRMARE</w:t>
      </w:r>
    </w:p>
    <w:p>
      <w:r>
        <w:rPr>
          <w:b/>
          <w:color w:val="333333"/>
          <w:sz w:val="22"/>
        </w:rPr>
        <w:t>STARE (exec-emotion)</w:t>
      </w:r>
    </w:p>
    <w:p>
      <w:r>
        <w:rPr>
          <w:b w:val="0"/>
          <w:sz w:val="20"/>
        </w:rPr>
        <w:t>Predarea către viitor</w:t>
      </w:r>
    </w:p>
    <w:p>
      <w:r>
        <w:rPr>
          <w:b/>
          <w:color w:val="333333"/>
          <w:sz w:val="22"/>
        </w:rPr>
        <w:t>FRAZĂ DE IMPACT (exec-phrase)</w:t>
      </w:r>
    </w:p>
    <w:p>
      <w:r>
        <w:rPr>
          <w:b w:val="0"/>
          <w:sz w:val="20"/>
        </w:rPr>
        <w:t>Arată ca tabel. De data asta, chiar este.</w:t>
      </w:r>
    </w:p>
    <w:p>
      <w:pPr>
        <w:spacing w:before="240" w:after="160"/>
      </w:pPr>
      <w:r>
        <w:rPr>
          <w:b/>
          <w:color w:val="000000"/>
          <w:sz w:val="32"/>
        </w:rPr>
        <w:t>DESCHIDERE · DE CE C01</w:t>
      </w:r>
    </w:p>
    <w:p>
      <w:pPr>
        <w:spacing w:after="80"/>
      </w:pPr>
      <w:r>
        <w:rPr>
          <w:rFonts w:ascii="Calibri" w:hAnsi="Calibri"/>
          <w:sz w:val="20"/>
        </w:rPr>
        <w:t>Tabelul vine din ERP. Arată profesionist: anteturi pe trei rânduri, total general jos, separatoare între grupe, AutoFilter activat, SUM gata calculat. Aparența e impecabilă.</w:t>
      </w:r>
    </w:p>
    <w:p>
      <w:pPr>
        <w:spacing w:after="80"/>
      </w:pPr>
      <w:r>
        <w:rPr>
          <w:rFonts w:ascii="Calibri" w:hAnsi="Calibri"/>
          <w:sz w:val="20"/>
        </w:rPr>
        <w:t>Problema nu este că datele lipsesc. Problema este că structura aparentă nu este structură reală. Header pe trei etaje înseamnă că Excel nu știe care este coloana 'data'. SUBTOTAL-uri intercalate înseamnă că orice formulă agregată va dubla sume. Rânduri blank de separator înseamnă că filtrul se oprește la primul. Coloană ascunsă cu cifre înseamnă că ochiul tău și SUM-ul nu văd același lucru. AutoFilter + SUM înseamnă că suma rămâne neschimbată chiar dacă filtrezi.</w:t>
      </w:r>
    </w:p>
    <w:p>
      <w:pPr>
        <w:spacing w:after="80"/>
      </w:pPr>
      <w:r>
        <w:rPr>
          <w:rFonts w:ascii="Calibri" w:hAnsi="Calibri"/>
          <w:sz w:val="20"/>
        </w:rPr>
        <w:t>Conține 7 fenomene structurale demonstrabil prezente, toate vizibile sub forma de aparență de tabel curat. Construcția C01 ni le predă pe rând ca să le putem recunoaște la prima privire în orice export ERP viitor.</w:t>
      </w:r>
    </w:p>
    <w:p>
      <w:pPr>
        <w:spacing w:before="240" w:after="160"/>
      </w:pPr>
      <w:r>
        <w:rPr>
          <w:b/>
          <w:color w:val="000000"/>
          <w:sz w:val="32"/>
        </w:rPr>
        <w:t>ROLURI · CINE FACE CE</w:t>
      </w:r>
    </w:p>
    <w:p>
      <w:pPr>
        <w:spacing w:before="160" w:after="40"/>
      </w:pPr>
      <w:r>
        <w:rPr>
          <w:b/>
          <w:color w:val="333333"/>
          <w:sz w:val="22"/>
        </w:rPr>
        <w:t>AI</w:t>
      </w:r>
    </w:p>
    <w:p>
      <w:pPr>
        <w:spacing w:after="80"/>
      </w:pPr>
      <w:r>
        <w:rPr>
          <w:rFonts w:ascii="Calibri" w:hAnsi="Calibri"/>
          <w:sz w:val="20"/>
        </w:rPr>
        <w:t>Investighează tabelul ca instrument de audit structural. Raportează ce vede: tip header, prezență totaluri, coloane ascunse, separatoare. Nu decide, nu modifică, nu interpretează.</w:t>
      </w:r>
    </w:p>
    <w:p>
      <w:pPr>
        <w:spacing w:before="160" w:after="40"/>
      </w:pPr>
      <w:r>
        <w:rPr>
          <w:b/>
          <w:color w:val="333333"/>
          <w:sz w:val="22"/>
        </w:rPr>
        <w:t>EXCEL</w:t>
      </w:r>
    </w:p>
    <w:p>
      <w:pPr>
        <w:spacing w:after="80"/>
      </w:pPr>
      <w:r>
        <w:rPr>
          <w:rFonts w:ascii="Calibri" w:hAnsi="Calibri"/>
          <w:sz w:val="20"/>
        </w:rPr>
        <w:t>Furnizează unelte moderne (AGGREGATE) care fac vizibilă contaminarea structurală fără să o repare. Aplică transformările cerute de noi, una câte una.</w:t>
      </w:r>
    </w:p>
    <w:p>
      <w:pPr>
        <w:spacing w:before="160" w:after="40"/>
      </w:pPr>
      <w:r>
        <w:rPr>
          <w:b/>
          <w:color w:val="333333"/>
          <w:sz w:val="22"/>
        </w:rPr>
        <w:t>CONTROL UMAN</w:t>
      </w:r>
    </w:p>
    <w:p>
      <w:pPr>
        <w:spacing w:after="80"/>
      </w:pPr>
      <w:r>
        <w:rPr>
          <w:rFonts w:ascii="Calibri" w:hAnsi="Calibri"/>
          <w:sz w:val="20"/>
        </w:rPr>
        <w:t>Cerem demonstrația. Recunoaștem fiecare fenomen ca specie. Acceptăm transformarea controlată. Nu reconstruiește din nou, doar face structura controlabilă.</w:t>
      </w:r>
    </w:p>
    <w:p>
      <w:pPr>
        <w:spacing w:before="240" w:after="160"/>
      </w:pPr>
      <w:r>
        <w:rPr>
          <w:b/>
          <w:color w:val="000000"/>
          <w:sz w:val="32"/>
        </w:rPr>
        <w:t>SCENA REALĂ · CE PARE TABEL DAR NU ESTE</w:t>
      </w:r>
    </w:p>
    <w:p>
      <w:pPr>
        <w:spacing w:before="160" w:after="40"/>
      </w:pPr>
      <w:r>
        <w:rPr>
          <w:b/>
          <w:color w:val="333333"/>
          <w:sz w:val="22"/>
        </w:rPr>
        <w:t>01 · HEADER 3-ETAJ MERGED</w:t>
      </w:r>
    </w:p>
    <w:p>
      <w:pPr>
        <w:spacing w:after="80"/>
      </w:pPr>
      <w:r>
        <w:rPr>
          <w:rFonts w:ascii="Calibri" w:hAnsi="Calibri"/>
          <w:sz w:val="20"/>
        </w:rPr>
        <w:t>Anteturi pe trei rânduri (rândurile 1-3), unele celule merged peste 3 coloane. Excel vede 'col_3 + col_4 + col_5' ca 'data' singură. Filtrul nu funcționează. Orice formulă citește coloane greșite.</w:t>
      </w:r>
    </w:p>
    <w:p>
      <w:pPr>
        <w:spacing w:before="160" w:after="40"/>
      </w:pPr>
      <w:r>
        <w:rPr>
          <w:b/>
          <w:color w:val="333333"/>
          <w:sz w:val="22"/>
        </w:rPr>
        <w:t>02 · SUBTOTAL/TOTAL PARAZITE</w:t>
      </w:r>
    </w:p>
    <w:p>
      <w:pPr>
        <w:spacing w:after="80"/>
      </w:pPr>
      <w:r>
        <w:rPr>
          <w:rFonts w:ascii="Calibri" w:hAnsi="Calibri"/>
          <w:sz w:val="20"/>
        </w:rPr>
        <w:t>4 rânduri SUBTOTAL după fiecare grup + 1 rând TOTAL GENERAL la final. Trec validare vizuală, dublează orice SUM agregat aplicat peste tabel.</w:t>
      </w:r>
    </w:p>
    <w:p>
      <w:pPr>
        <w:spacing w:before="160" w:after="40"/>
      </w:pPr>
      <w:r>
        <w:rPr>
          <w:b/>
          <w:color w:val="333333"/>
          <w:sz w:val="22"/>
        </w:rPr>
        <w:t>03 · COLOANĂ ASCUNSĂ FIZIC</w:t>
      </w:r>
    </w:p>
    <w:p>
      <w:pPr>
        <w:spacing w:after="80"/>
      </w:pPr>
      <w:r>
        <w:rPr>
          <w:rFonts w:ascii="Calibri" w:hAnsi="Calibri"/>
          <w:sz w:val="20"/>
        </w:rPr>
        <w:t>Coloana J ascunsă în Excel (right-click → Hide). Conține cifre reale care intră în SUM dar nu apar la verificare ochi. Diferența între ce vezi și ce contorizezi Excel.</w:t>
      </w:r>
    </w:p>
    <w:p>
      <w:pPr>
        <w:spacing w:before="160" w:after="40"/>
      </w:pPr>
      <w:r>
        <w:rPr>
          <w:b/>
          <w:color w:val="333333"/>
          <w:sz w:val="22"/>
        </w:rPr>
        <w:t>04 · RÂNDURI BLANK SEPARATOR</w:t>
      </w:r>
    </w:p>
    <w:p>
      <w:pPr>
        <w:spacing w:after="80"/>
      </w:pPr>
      <w:r>
        <w:rPr>
          <w:rFonts w:ascii="Calibri" w:hAnsi="Calibri"/>
          <w:sz w:val="20"/>
        </w:rPr>
        <w:t>53 rânduri blank intercalate la fiecare 30-50 tranzacții, pretinse a fi 'pentru lizibilitate'. Filtrul AutoFilter se oprește la primul blank, ascunzând restul tabelului.</w:t>
      </w:r>
    </w:p>
    <w:p>
      <w:pPr>
        <w:spacing w:before="160" w:after="40"/>
      </w:pPr>
      <w:r>
        <w:rPr>
          <w:b/>
          <w:color w:val="333333"/>
          <w:sz w:val="22"/>
        </w:rPr>
        <w:t>05 · CELL-MERGING CHAOTIC</w:t>
      </w:r>
    </w:p>
    <w:p>
      <w:pPr>
        <w:spacing w:after="80"/>
      </w:pPr>
      <w:r>
        <w:rPr>
          <w:rFonts w:ascii="Calibri" w:hAnsi="Calibri"/>
          <w:sz w:val="20"/>
        </w:rPr>
        <w:t>3 celule merged neregulat în corpul datelor, transformând rânduri de date în date-de-display. Sortarea pe acea coloană aruncă erori sau resetează tabelul.</w:t>
      </w:r>
    </w:p>
    <w:p>
      <w:pPr>
        <w:spacing w:before="160" w:after="40"/>
      </w:pPr>
      <w:r>
        <w:rPr>
          <w:b/>
          <w:color w:val="333333"/>
          <w:sz w:val="22"/>
        </w:rPr>
        <w:t>06 · AUTOFILTER + SUM ERONAT</w:t>
      </w:r>
    </w:p>
    <w:p>
      <w:pPr>
        <w:spacing w:after="80"/>
      </w:pPr>
      <w:r>
        <w:rPr>
          <w:rFonts w:ascii="Calibri" w:hAnsi="Calibri"/>
          <w:sz w:val="20"/>
        </w:rPr>
        <w:t>AutoFilter pre-activat + SUM tradițional pre-calculat. Filtrezi, SUM rămâne neschimbat (SUM nu respectă filtrul). Cifra arătată e o minciună a tabelului.</w:t>
      </w:r>
    </w:p>
    <w:p>
      <w:pPr>
        <w:spacing w:before="160" w:after="40"/>
      </w:pPr>
      <w:r>
        <w:rPr>
          <w:b/>
          <w:color w:val="333333"/>
          <w:sz w:val="22"/>
        </w:rPr>
        <w:t>07 · AGGREGATE MODERN (FENOMEN POZITIV)</w:t>
      </w:r>
    </w:p>
    <w:p>
      <w:pPr>
        <w:spacing w:after="80"/>
      </w:pPr>
      <w:r>
        <w:rPr>
          <w:rFonts w:ascii="Calibri" w:hAnsi="Calibri"/>
          <w:sz w:val="20"/>
        </w:rPr>
        <w:t>Funcția AGGREGATE(9,5,...) ignoră subtotaluri și respectă filtrul. Este leacul nativ Excel pentru fenomenul 06. Predată la final ca soluție profesională.</w:t>
      </w:r>
    </w:p>
    <w:p>
      <w:pPr>
        <w:spacing w:after="80"/>
      </w:pPr>
      <w:r>
        <w:rPr>
          <w:rFonts w:ascii="Calibri" w:hAnsi="Calibri"/>
          <w:sz w:val="20"/>
        </w:rPr>
        <w:t>Total: 7 fenomene structurale demonstrabil prezente în tabelul predat ERP. 6 contaminate + 1 leac modern.</w:t>
      </w:r>
    </w:p>
    <w:p>
      <w:pPr>
        <w:spacing w:before="240" w:after="160"/>
      </w:pPr>
      <w:r>
        <w:rPr>
          <w:b/>
          <w:color w:val="000000"/>
          <w:sz w:val="32"/>
        </w:rPr>
        <w:t>CELE 6 ETAPE · SCRIPT VIDEO</w:t>
      </w:r>
    </w:p>
    <w:p>
      <w:pPr>
        <w:spacing w:before="200" w:after="80"/>
      </w:pPr>
      <w:r>
        <w:rPr>
          <w:b/>
          <w:color w:val="000000"/>
          <w:sz w:val="26"/>
        </w:rPr>
        <w:t>ETAPA 1 · ARATĂ CA TABEL</w:t>
      </w:r>
    </w:p>
    <w:p>
      <w:pPr>
        <w:spacing w:before="160" w:after="40"/>
      </w:pPr>
      <w:r>
        <w:rPr>
          <w:b/>
          <w:color w:val="333333"/>
          <w:sz w:val="22"/>
        </w:rPr>
        <w:t>REALITATE</w:t>
      </w:r>
    </w:p>
    <w:p>
      <w:pPr>
        <w:spacing w:before="160" w:after="40"/>
      </w:pPr>
      <w:r>
        <w:rPr>
          <w:b/>
          <w:color w:val="333333"/>
          <w:sz w:val="22"/>
        </w:rPr>
        <w:t>OBIECTIV</w:t>
      </w:r>
    </w:p>
    <w:p>
      <w:pPr>
        <w:spacing w:after="80"/>
      </w:pPr>
      <w:r>
        <w:rPr>
          <w:rFonts w:ascii="Calibri" w:hAnsi="Calibri"/>
          <w:sz w:val="20"/>
        </w:rPr>
        <w:t>Deschidem fișierul, recunoaște aparența impecabilă, fixează intenția de control.</w:t>
      </w:r>
    </w:p>
    <w:p>
      <w:pPr>
        <w:spacing w:before="160" w:after="40"/>
      </w:pPr>
      <w:r>
        <w:rPr>
          <w:b/>
          <w:color w:val="333333"/>
          <w:sz w:val="22"/>
        </w:rPr>
        <w:t>STARE EMOȚIONALĂ</w:t>
      </w:r>
    </w:p>
    <w:p>
      <w:pPr>
        <w:spacing w:after="80"/>
      </w:pPr>
      <w:r>
        <w:rPr>
          <w:rFonts w:ascii="Calibri" w:hAnsi="Calibri"/>
          <w:sz w:val="20"/>
        </w:rPr>
        <w:t>Recunoaștere acută. Asta arată ca orice tabel cu care lucrez zilnic. Și nu mă bazez pe el pentru decizii reale.</w:t>
      </w:r>
    </w:p>
    <w:p>
      <w:pPr>
        <w:spacing w:before="160" w:after="40"/>
      </w:pPr>
      <w:r>
        <w:rPr>
          <w:b/>
          <w:color w:val="333333"/>
          <w:sz w:val="22"/>
        </w:rPr>
        <w:t>VOCEA TRAINERULUI</w:t>
      </w:r>
    </w:p>
    <w:p>
      <w:pPr>
        <w:spacing w:after="80"/>
        <w:ind w:left="283"/>
      </w:pPr>
      <w:r>
        <w:rPr>
          <w:i/>
          <w:sz w:val="20"/>
        </w:rPr>
        <w:t>„Arată ca tabel. Anteturi, totaluri, AutoFilter. Pare gata să fie analizat. Verific dacă este."</w:t>
      </w:r>
    </w:p>
    <w:p>
      <w:pPr>
        <w:spacing w:before="160" w:after="40"/>
      </w:pPr>
      <w:r>
        <w:rPr>
          <w:b/>
          <w:color w:val="333333"/>
          <w:sz w:val="22"/>
        </w:rPr>
        <w:t>DEMONSTRAȚIA</w:t>
      </w:r>
    </w:p>
    <w:p>
      <w:pPr>
        <w:spacing w:after="80"/>
      </w:pPr>
      <w:r>
        <w:rPr>
          <w:rFonts w:ascii="Calibri" w:hAnsi="Calibri"/>
          <w:sz w:val="20"/>
        </w:rPr>
        <w:t>Plan static pe ecranul Excel: 2.062 de rânduri, antet pe 3 nivele, rânduri SUBTOTAL evidențiate cu gri intercalat, TOTAL GENERAL jos. Cursorul navighează lent prin tabel, fără să apese vreun buton. Aparența predomină.</w:t>
      </w:r>
    </w:p>
    <w:p>
      <w:pPr>
        <w:spacing w:before="160" w:after="40"/>
      </w:pPr>
      <w:r>
        <w:rPr>
          <w:b/>
          <w:color w:val="333333"/>
          <w:sz w:val="22"/>
        </w:rPr>
        <w:t>INTERVENȚIA AI</w:t>
      </w:r>
    </w:p>
    <w:p>
      <w:pPr>
        <w:spacing w:after="80"/>
      </w:pPr>
      <w:r>
        <w:rPr>
          <w:rFonts w:ascii="Calibri" w:hAnsi="Calibri"/>
          <w:sz w:val="20"/>
        </w:rPr>
        <w:t>Încă nu intervine AI. Doar privire neutră asupra a ceea ce arată tabelul.</w:t>
      </w:r>
    </w:p>
    <w:p>
      <w:pPr>
        <w:spacing w:before="160" w:after="40"/>
      </w:pPr>
      <w:r>
        <w:rPr>
          <w:b/>
          <w:color w:val="333333"/>
          <w:sz w:val="22"/>
        </w:rPr>
        <w:t>MOMENT DE CONTROL</w:t>
      </w:r>
    </w:p>
    <w:p>
      <w:pPr>
        <w:spacing w:after="80"/>
      </w:pPr>
      <w:r>
        <w:rPr>
          <w:rFonts w:ascii="Calibri" w:hAnsi="Calibri"/>
          <w:sz w:val="20"/>
        </w:rPr>
        <w:t>Confirmăm martorul: "Suma de control vizibilă, fixată ca martor. Verific dacă această sumă este ce arată tabelul sau ce conține tabelul."</w:t>
      </w:r>
    </w:p>
    <w:p>
      <w:pPr>
        <w:spacing w:before="160" w:after="40"/>
      </w:pPr>
      <w:r>
        <w:rPr>
          <w:b/>
          <w:color w:val="333333"/>
          <w:sz w:val="22"/>
        </w:rPr>
        <w:t>REVEAL</w:t>
      </w:r>
    </w:p>
    <w:p>
      <w:pPr>
        <w:spacing w:after="80"/>
      </w:pPr>
      <w:r>
        <w:rPr>
          <w:rFonts w:ascii="Calibri" w:hAnsi="Calibri"/>
          <w:sz w:val="20"/>
        </w:rPr>
        <w:t>Cursor pe rândul SUBTOTAL: cifra dublă apare odată în SUBTOTAL + odată în tranzacțiile de mai sus. Lumina galbenă apasă pe acel rând. Aparența cedează.</w:t>
      </w:r>
    </w:p>
    <w:p>
      <w:pPr>
        <w:spacing w:before="160" w:after="40"/>
      </w:pPr>
      <w:r>
        <w:rPr>
          <w:b/>
          <w:color w:val="333333"/>
          <w:sz w:val="22"/>
        </w:rPr>
        <w:t>TRANZIȚIE</w:t>
      </w:r>
    </w:p>
    <w:p>
      <w:pPr>
        <w:spacing w:after="80"/>
      </w:pPr>
      <w:r>
        <w:rPr>
          <w:rFonts w:ascii="Calibri" w:hAnsi="Calibri"/>
          <w:sz w:val="20"/>
        </w:rPr>
        <w:t>Aparența nu este structură. Trecem la audit structural.</w:t>
      </w:r>
    </w:p>
    <w:p>
      <w:pPr>
        <w:spacing w:before="200" w:after="80"/>
      </w:pPr>
      <w:r>
        <w:rPr>
          <w:b/>
          <w:color w:val="000000"/>
          <w:sz w:val="26"/>
        </w:rPr>
        <w:t>ETAPA 2 · AUDIT STRUCTURAL CU AI</w:t>
      </w:r>
    </w:p>
    <w:p>
      <w:pPr>
        <w:spacing w:before="160" w:after="40"/>
      </w:pPr>
      <w:r>
        <w:rPr>
          <w:b/>
          <w:color w:val="333333"/>
          <w:sz w:val="22"/>
        </w:rPr>
        <w:t>INVESTIGAȚIE</w:t>
      </w:r>
    </w:p>
    <w:p>
      <w:pPr>
        <w:spacing w:before="160" w:after="40"/>
      </w:pPr>
      <w:r>
        <w:rPr>
          <w:b/>
          <w:color w:val="333333"/>
          <w:sz w:val="22"/>
        </w:rPr>
        <w:t>OBIECTIV</w:t>
      </w:r>
    </w:p>
    <w:p>
      <w:pPr>
        <w:spacing w:after="80"/>
      </w:pPr>
      <w:r>
        <w:rPr>
          <w:rFonts w:ascii="Calibri" w:hAnsi="Calibri"/>
          <w:sz w:val="20"/>
        </w:rPr>
        <w:t>AI auditează structura fișierului, raportează cele 6 fenomene contaminate + 1 leac modern. Datele rămân neatinse.</w:t>
      </w:r>
    </w:p>
    <w:p>
      <w:pPr>
        <w:spacing w:before="160" w:after="40"/>
      </w:pPr>
      <w:r>
        <w:rPr>
          <w:b/>
          <w:color w:val="333333"/>
          <w:sz w:val="22"/>
        </w:rPr>
        <w:t>STARE EMOȚIONALĂ</w:t>
      </w:r>
    </w:p>
    <w:p>
      <w:pPr>
        <w:spacing w:after="80"/>
      </w:pPr>
      <w:r>
        <w:rPr>
          <w:rFonts w:ascii="Calibri" w:hAnsi="Calibri"/>
          <w:sz w:val="20"/>
        </w:rPr>
        <w:t>Vigilență crescândă. Începi să vezi structura ca o specie cu probleme repetabile.</w:t>
      </w:r>
    </w:p>
    <w:p>
      <w:pPr>
        <w:spacing w:before="160" w:after="40"/>
      </w:pPr>
      <w:r>
        <w:rPr>
          <w:b/>
          <w:color w:val="333333"/>
          <w:sz w:val="22"/>
        </w:rPr>
        <w:t>VOCEA TRAINERULUI</w:t>
      </w:r>
    </w:p>
    <w:p>
      <w:pPr>
        <w:spacing w:after="80"/>
        <w:ind w:left="283"/>
      </w:pPr>
      <w:r>
        <w:rPr>
          <w:i/>
          <w:sz w:val="20"/>
        </w:rPr>
        <w:t>„Nu repar. Întâi cer demonstrația. Promptul e instrument de audit structural, nu de execuție."</w:t>
      </w:r>
    </w:p>
    <w:p>
      <w:pPr>
        <w:spacing w:before="160" w:after="40"/>
      </w:pPr>
      <w:r>
        <w:rPr>
          <w:b/>
          <w:color w:val="333333"/>
          <w:sz w:val="22"/>
        </w:rPr>
        <w:t>DEMONSTRAȚIA</w:t>
      </w:r>
    </w:p>
    <w:p>
      <w:pPr>
        <w:spacing w:after="80"/>
      </w:pPr>
      <w:r>
        <w:rPr>
          <w:rFonts w:ascii="Calibri" w:hAnsi="Calibri"/>
          <w:sz w:val="20"/>
        </w:rPr>
        <w:t>Copilot deschis în panoul lateral. Lipim promptul 1 (INSTRUMENT DE INVESTIGAȚIE). AI rulează. Datele nu se schimbă. Raportul apare în chat: 7 fenomene structurale identificate, cuantificate, localizate.</w:t>
      </w:r>
    </w:p>
    <w:p>
      <w:pPr>
        <w:spacing w:before="160" w:after="40"/>
      </w:pPr>
      <w:r>
        <w:rPr>
          <w:b/>
          <w:color w:val="333333"/>
          <w:sz w:val="22"/>
        </w:rPr>
        <w:t>INTERVENȚIA AI</w:t>
      </w:r>
    </w:p>
    <w:p>
      <w:pPr>
        <w:spacing w:after="80"/>
      </w:pPr>
      <w:r>
        <w:rPr>
          <w:rFonts w:ascii="Calibri" w:hAnsi="Calibri"/>
          <w:sz w:val="20"/>
        </w:rPr>
        <w:t>AI inspectează header (3 nivele merged), corpul (rânduri SUBTOTAL parazite), coloanele (J ascunsă), separatoare (53 blank), merging (3 chaotic), filtru + SUM, prezență AGGREGATE.</w:t>
      </w:r>
    </w:p>
    <w:p>
      <w:pPr>
        <w:spacing w:before="160" w:after="40"/>
      </w:pPr>
      <w:r>
        <w:rPr>
          <w:b/>
          <w:color w:val="333333"/>
          <w:sz w:val="22"/>
        </w:rPr>
        <w:t>MOMENT DE CONTROL</w:t>
      </w:r>
    </w:p>
    <w:p>
      <w:pPr>
        <w:spacing w:after="80"/>
      </w:pPr>
      <w:r>
        <w:rPr>
          <w:rFonts w:ascii="Calibri" w:hAnsi="Calibri"/>
          <w:sz w:val="20"/>
        </w:rPr>
        <w:t>Citim raportul cu voce tare: "Șapte fenomene structurale identificate. Șase contaminate. Unul leac. Acum știu ce întreb tabelul."</w:t>
      </w:r>
    </w:p>
    <w:p>
      <w:pPr>
        <w:spacing w:before="160" w:after="40"/>
      </w:pPr>
      <w:r>
        <w:rPr>
          <w:b/>
          <w:color w:val="333333"/>
          <w:sz w:val="22"/>
        </w:rPr>
        <w:t>REVEAL</w:t>
      </w:r>
    </w:p>
    <w:p>
      <w:pPr>
        <w:spacing w:after="80"/>
      </w:pPr>
      <w:r>
        <w:rPr>
          <w:rFonts w:ascii="Calibri" w:hAnsi="Calibri"/>
          <w:sz w:val="20"/>
        </w:rPr>
        <w:t>Pe ecran apare un tabel cu cele 7 fenomene. Numerele sunt absolute: 2.062 rânduri din care 61 ambalaj eliminate (3 header + 4 SUBTOTAL + 1 TOTAL GENERAL + 53 FALSE BLANK), 14 coloane vizibile + 2 ascunse fizic. Demonstrabil. Cuantificat. Localizat.</w:t>
      </w:r>
    </w:p>
    <w:p>
      <w:pPr>
        <w:spacing w:before="160" w:after="40"/>
      </w:pPr>
      <w:r>
        <w:rPr>
          <w:b/>
          <w:color w:val="333333"/>
          <w:sz w:val="22"/>
        </w:rPr>
        <w:t>TRANZIȚIE</w:t>
      </w:r>
    </w:p>
    <w:p>
      <w:pPr>
        <w:spacing w:after="80"/>
      </w:pPr>
      <w:r>
        <w:rPr>
          <w:rFonts w:ascii="Calibri" w:hAnsi="Calibri"/>
          <w:sz w:val="20"/>
        </w:rPr>
        <w:t>Acum știm exact ce contaminează structura. Putem demonstra transformarea controlată.</w:t>
      </w:r>
    </w:p>
    <w:p>
      <w:pPr>
        <w:spacing w:before="200" w:after="80"/>
      </w:pPr>
      <w:r>
        <w:rPr>
          <w:b/>
          <w:color w:val="000000"/>
          <w:sz w:val="26"/>
        </w:rPr>
        <w:t>ETAPA 3 · TRANSFORMARE CONTROLATĂ</w:t>
      </w:r>
    </w:p>
    <w:p>
      <w:pPr>
        <w:spacing w:before="160" w:after="40"/>
      </w:pPr>
      <w:r>
        <w:rPr>
          <w:b/>
          <w:color w:val="333333"/>
          <w:sz w:val="22"/>
        </w:rPr>
        <w:t>TRANSFORMARE</w:t>
      </w:r>
    </w:p>
    <w:p>
      <w:pPr>
        <w:spacing w:before="160" w:after="40"/>
      </w:pPr>
      <w:r>
        <w:rPr>
          <w:b/>
          <w:color w:val="333333"/>
          <w:sz w:val="22"/>
        </w:rPr>
        <w:t>OBIECTIV</w:t>
      </w:r>
    </w:p>
    <w:p>
      <w:pPr>
        <w:spacing w:after="80"/>
      </w:pPr>
      <w:r>
        <w:rPr>
          <w:rFonts w:ascii="Calibri" w:hAnsi="Calibri"/>
          <w:sz w:val="20"/>
        </w:rPr>
        <w:t>Aplicăm promptul 2 (INSTRUMENT DE TRANSFORMARE CONTROLATĂ). AI neutralizează fiecare fenomen contaminat, păstrează AGGREGATE ca leac modern. Zero rânduri suprimate ne-explicit.</w:t>
      </w:r>
    </w:p>
    <w:p>
      <w:pPr>
        <w:spacing w:before="160" w:after="40"/>
      </w:pPr>
      <w:r>
        <w:rPr>
          <w:b/>
          <w:color w:val="333333"/>
          <w:sz w:val="22"/>
        </w:rPr>
        <w:t>STARE EMOȚIONALĂ</w:t>
      </w:r>
    </w:p>
    <w:p>
      <w:pPr>
        <w:spacing w:after="80"/>
      </w:pPr>
      <w:r>
        <w:rPr>
          <w:rFonts w:ascii="Calibri" w:hAnsi="Calibri"/>
          <w:sz w:val="20"/>
        </w:rPr>
        <w:t>Putere controlată. Fiecare contaminare are pasul ei. Nu inventez nimic, doar fac fenomenul invizibil.</w:t>
      </w:r>
    </w:p>
    <w:p>
      <w:pPr>
        <w:spacing w:before="160" w:after="40"/>
      </w:pPr>
      <w:r>
        <w:rPr>
          <w:b/>
          <w:color w:val="333333"/>
          <w:sz w:val="22"/>
        </w:rPr>
        <w:t>VOCEA TRAINERULUI</w:t>
      </w:r>
    </w:p>
    <w:p>
      <w:pPr>
        <w:spacing w:after="80"/>
        <w:ind w:left="283"/>
      </w:pPr>
      <w:r>
        <w:rPr>
          <w:i/>
          <w:sz w:val="20"/>
        </w:rPr>
        <w:t>„Nu reconstruiesc. Fac controlabil. Header devine un singur rând. SUBTOTAL-urile dispar. Coloana ascunsă devine vizibilă. Blank-urile separator pleacă."</w:t>
      </w:r>
    </w:p>
    <w:p>
      <w:pPr>
        <w:spacing w:before="160" w:after="40"/>
      </w:pPr>
      <w:r>
        <w:rPr>
          <w:b/>
          <w:color w:val="333333"/>
          <w:sz w:val="22"/>
        </w:rPr>
        <w:t>DEMONSTRAȚIA</w:t>
      </w:r>
    </w:p>
    <w:p>
      <w:pPr>
        <w:spacing w:after="80"/>
      </w:pPr>
      <w:r>
        <w:rPr>
          <w:rFonts w:ascii="Calibri" w:hAnsi="Calibri"/>
          <w:sz w:val="20"/>
        </w:rPr>
        <w:t>Promptul 2 lipit în Copilot. AI propune transformările pas cu pas. Confirmăm fiecare. Header devine 1 rând. 5 rânduri parazite (4 SUBTOTAL + 1 TOTAL) eliminate. 53 blank eliminate. Coloana J devine vizibilă. Cell-merging desfăcut. AutoFilter dezactivat. SUM tradițional înlocuit cu AGGREGATE.</w:t>
      </w:r>
    </w:p>
    <w:p>
      <w:pPr>
        <w:spacing w:before="160" w:after="40"/>
      </w:pPr>
      <w:r>
        <w:rPr>
          <w:b/>
          <w:color w:val="333333"/>
          <w:sz w:val="22"/>
        </w:rPr>
        <w:t>INTERVENȚIA AI</w:t>
      </w:r>
    </w:p>
    <w:p>
      <w:pPr>
        <w:spacing w:after="80"/>
      </w:pPr>
      <w:r>
        <w:rPr>
          <w:rFonts w:ascii="Calibri" w:hAnsi="Calibri"/>
          <w:sz w:val="20"/>
        </w:rPr>
        <w:t>AI traduce intenția noastră în pași Excel concreți. Confirmă efectul fiecărui pas. Nu inițiază transformări pe care nu le înțelegem.</w:t>
      </w:r>
    </w:p>
    <w:p>
      <w:pPr>
        <w:spacing w:before="160" w:after="40"/>
      </w:pPr>
      <w:r>
        <w:rPr>
          <w:b/>
          <w:color w:val="333333"/>
          <w:sz w:val="22"/>
        </w:rPr>
        <w:t>MOMENT DE CONTROL</w:t>
      </w:r>
    </w:p>
    <w:p>
      <w:pPr>
        <w:spacing w:after="80"/>
      </w:pPr>
      <w:r>
        <w:rPr>
          <w:rFonts w:ascii="Calibri" w:hAnsi="Calibri"/>
          <w:sz w:val="20"/>
        </w:rPr>
        <w:t>Confirmăm martorul după fiecare pas major: "Header e acum un singur rând. Pot filtra. Pot sorta. Pot lua data ca data."</w:t>
      </w:r>
    </w:p>
    <w:p>
      <w:pPr>
        <w:spacing w:before="160" w:after="40"/>
      </w:pPr>
      <w:r>
        <w:rPr>
          <w:b/>
          <w:color w:val="333333"/>
          <w:sz w:val="22"/>
        </w:rPr>
        <w:t>REVEAL</w:t>
      </w:r>
    </w:p>
    <w:p>
      <w:pPr>
        <w:spacing w:after="80"/>
      </w:pPr>
      <w:r>
        <w:rPr>
          <w:rFonts w:ascii="Calibri" w:hAnsi="Calibri"/>
          <w:sz w:val="20"/>
        </w:rPr>
        <w:t>Pe ecran: tabelul transformat. 2.000 rânduri tranzacții × 14 coloane vizibile. Header 1 rând. Zero SUBTOTAL. Zero blank. Zero merged. AGGREGATE activ. Aparența nu mai este reproducție. Este structură.</w:t>
      </w:r>
    </w:p>
    <w:p>
      <w:pPr>
        <w:spacing w:before="160" w:after="40"/>
      </w:pPr>
      <w:r>
        <w:rPr>
          <w:b/>
          <w:color w:val="333333"/>
          <w:sz w:val="22"/>
        </w:rPr>
        <w:t>TRANZIȚIE</w:t>
      </w:r>
    </w:p>
    <w:p>
      <w:pPr>
        <w:spacing w:after="80"/>
      </w:pPr>
      <w:r>
        <w:rPr>
          <w:rFonts w:ascii="Calibri" w:hAnsi="Calibri"/>
          <w:sz w:val="20"/>
        </w:rPr>
        <w:t>Tabelul e acum controlabil. Verificăm martorul.</w:t>
      </w:r>
    </w:p>
    <w:p>
      <w:pPr>
        <w:spacing w:before="200" w:after="80"/>
      </w:pPr>
      <w:r>
        <w:rPr>
          <w:b/>
          <w:color w:val="000000"/>
          <w:sz w:val="26"/>
        </w:rPr>
        <w:t>ETAPA 4 · VERIFICARE CU AGGREGATE</w:t>
      </w:r>
    </w:p>
    <w:p>
      <w:pPr>
        <w:spacing w:before="160" w:after="40"/>
      </w:pPr>
      <w:r>
        <w:rPr>
          <w:b/>
          <w:color w:val="333333"/>
          <w:sz w:val="22"/>
        </w:rPr>
        <w:t>VERIFICARE</w:t>
      </w:r>
    </w:p>
    <w:p>
      <w:pPr>
        <w:spacing w:before="160" w:after="40"/>
      </w:pPr>
      <w:r>
        <w:rPr>
          <w:b/>
          <w:color w:val="333333"/>
          <w:sz w:val="22"/>
        </w:rPr>
        <w:t>OBIECTIV</w:t>
      </w:r>
    </w:p>
    <w:p>
      <w:pPr>
        <w:spacing w:after="80"/>
      </w:pPr>
      <w:r>
        <w:rPr>
          <w:rFonts w:ascii="Calibri" w:hAnsi="Calibri"/>
          <w:sz w:val="20"/>
        </w:rPr>
        <w:t>AGGREGATE confirmă controlul de conservare după transformare. Suma rămâne conservată (sau diferență explicit motivată de transformare).</w:t>
      </w:r>
    </w:p>
    <w:p>
      <w:pPr>
        <w:spacing w:before="160" w:after="40"/>
      </w:pPr>
      <w:r>
        <w:rPr>
          <w:b/>
          <w:color w:val="333333"/>
          <w:sz w:val="22"/>
        </w:rPr>
        <w:t>STARE EMOȚIONALĂ</w:t>
      </w:r>
    </w:p>
    <w:p>
      <w:pPr>
        <w:spacing w:after="80"/>
      </w:pPr>
      <w:r>
        <w:rPr>
          <w:rFonts w:ascii="Calibri" w:hAnsi="Calibri"/>
          <w:sz w:val="20"/>
        </w:rPr>
        <w:t>Calm controlat. Martorul este intact. Transformarea nu a inventat date.</w:t>
      </w:r>
    </w:p>
    <w:p>
      <w:pPr>
        <w:spacing w:before="160" w:after="40"/>
      </w:pPr>
      <w:r>
        <w:rPr>
          <w:b/>
          <w:color w:val="333333"/>
          <w:sz w:val="22"/>
        </w:rPr>
        <w:t>VOCEA TRAINERULUI</w:t>
      </w:r>
    </w:p>
    <w:p>
      <w:pPr>
        <w:spacing w:after="80"/>
        <w:ind w:left="283"/>
      </w:pPr>
      <w:r>
        <w:rPr>
          <w:i/>
          <w:sz w:val="20"/>
        </w:rPr>
        <w:t>„Verific cu AGGREGATE. Nu cu SUM. Vreau funcția care respectă filtrul, ignoră subtotalurile, vede doar tranzacții reale."</w:t>
      </w:r>
    </w:p>
    <w:p>
      <w:pPr>
        <w:spacing w:before="160" w:after="40"/>
      </w:pPr>
      <w:r>
        <w:rPr>
          <w:b/>
          <w:color w:val="333333"/>
          <w:sz w:val="22"/>
        </w:rPr>
        <w:t>DEMONSTRAȚIA</w:t>
      </w:r>
    </w:p>
    <w:p>
      <w:pPr>
        <w:spacing w:after="80"/>
      </w:pPr>
      <w:r>
        <w:rPr>
          <w:rFonts w:ascii="Calibri" w:hAnsi="Calibri"/>
          <w:sz w:val="20"/>
        </w:rPr>
        <w:t>Cursor pe celula goală sub coloana valoare_neta. Scriem =AGGREGATE(9,5,...). Cifra apare: suma de control. Egal cu martorul inițial. Confirmare.</w:t>
      </w:r>
    </w:p>
    <w:p>
      <w:pPr>
        <w:spacing w:before="160" w:after="40"/>
      </w:pPr>
      <w:r>
        <w:rPr>
          <w:b/>
          <w:color w:val="333333"/>
          <w:sz w:val="22"/>
        </w:rPr>
        <w:t>INTERVENȚIA AI</w:t>
      </w:r>
    </w:p>
    <w:p>
      <w:pPr>
        <w:spacing w:after="80"/>
      </w:pPr>
      <w:r>
        <w:rPr>
          <w:rFonts w:ascii="Calibri" w:hAnsi="Calibri"/>
          <w:sz w:val="20"/>
        </w:rPr>
        <w:t>AI nu mai intervine. Excel face singur.</w:t>
      </w:r>
    </w:p>
    <w:p>
      <w:pPr>
        <w:spacing w:before="160" w:after="40"/>
      </w:pPr>
      <w:r>
        <w:rPr>
          <w:b/>
          <w:color w:val="333333"/>
          <w:sz w:val="22"/>
        </w:rPr>
        <w:t>MOMENT DE CONTROL</w:t>
      </w:r>
    </w:p>
    <w:p>
      <w:pPr>
        <w:spacing w:after="80"/>
      </w:pPr>
      <w:r>
        <w:rPr>
          <w:rFonts w:ascii="Calibri" w:hAnsi="Calibri"/>
          <w:sz w:val="20"/>
        </w:rPr>
        <w:t>Citim cu voce tare: "Suma de control conservată. Egal cu martorul. Transformarea e neutră semantic."</w:t>
      </w:r>
    </w:p>
    <w:p>
      <w:pPr>
        <w:spacing w:before="160" w:after="40"/>
      </w:pPr>
      <w:r>
        <w:rPr>
          <w:b/>
          <w:color w:val="333333"/>
          <w:sz w:val="22"/>
        </w:rPr>
        <w:t>REVEAL</w:t>
      </w:r>
    </w:p>
    <w:p>
      <w:pPr>
        <w:spacing w:after="80"/>
      </w:pPr>
      <w:r>
        <w:rPr>
          <w:rFonts w:ascii="Calibri" w:hAnsi="Calibri"/>
          <w:sz w:val="20"/>
        </w:rPr>
        <w:t>Pe ecran: două numere identice. Martorul de la început, AGGREGATE după transformare. Identice. Demonstrabil.</w:t>
      </w:r>
    </w:p>
    <w:p>
      <w:pPr>
        <w:spacing w:before="160" w:after="40"/>
      </w:pPr>
      <w:r>
        <w:rPr>
          <w:b/>
          <w:color w:val="333333"/>
          <w:sz w:val="22"/>
        </w:rPr>
        <w:t>TRANZIȚIE</w:t>
      </w:r>
    </w:p>
    <w:p>
      <w:pPr>
        <w:spacing w:after="80"/>
      </w:pPr>
      <w:r>
        <w:rPr>
          <w:rFonts w:ascii="Calibri" w:hAnsi="Calibri"/>
          <w:sz w:val="20"/>
        </w:rPr>
        <w:t>Verificarea trece. Stabilizăm fluxul cu Power Query Refresh.</w:t>
      </w:r>
    </w:p>
    <w:p>
      <w:pPr>
        <w:spacing w:before="200" w:after="80"/>
      </w:pPr>
      <w:r>
        <w:rPr>
          <w:b/>
          <w:color w:val="000000"/>
          <w:sz w:val="26"/>
        </w:rPr>
        <w:t>ETAPA 5 · STABILIZARE CU POWER QUERY</w:t>
      </w:r>
    </w:p>
    <w:p>
      <w:pPr>
        <w:spacing w:before="160" w:after="40"/>
      </w:pPr>
      <w:r>
        <w:rPr>
          <w:b/>
          <w:color w:val="333333"/>
          <w:sz w:val="22"/>
        </w:rPr>
        <w:t>STABILIZARE</w:t>
      </w:r>
    </w:p>
    <w:p>
      <w:pPr>
        <w:spacing w:before="160" w:after="40"/>
      </w:pPr>
      <w:r>
        <w:rPr>
          <w:b/>
          <w:color w:val="333333"/>
          <w:sz w:val="22"/>
        </w:rPr>
        <w:t>OBIECTIV</w:t>
      </w:r>
    </w:p>
    <w:p>
      <w:pPr>
        <w:spacing w:after="80"/>
      </w:pPr>
      <w:r>
        <w:rPr>
          <w:rFonts w:ascii="Calibri" w:hAnsi="Calibri"/>
          <w:sz w:val="20"/>
        </w:rPr>
        <w:t>Pașii de transformare sunt salvați ca flux Power Query. Refresh All re-aplică fluxul la orice export ERP viitor.</w:t>
      </w:r>
    </w:p>
    <w:p>
      <w:pPr>
        <w:spacing w:before="160" w:after="40"/>
      </w:pPr>
      <w:r>
        <w:rPr>
          <w:b/>
          <w:color w:val="333333"/>
          <w:sz w:val="22"/>
        </w:rPr>
        <w:t>STARE EMOȚIONALĂ</w:t>
      </w:r>
    </w:p>
    <w:p>
      <w:pPr>
        <w:spacing w:after="80"/>
      </w:pPr>
      <w:r>
        <w:rPr>
          <w:rFonts w:ascii="Calibri" w:hAnsi="Calibri"/>
          <w:sz w:val="20"/>
        </w:rPr>
        <w:t>Construcție durabilă. Munca de azi devine automatism pentru luna viitoare.</w:t>
      </w:r>
    </w:p>
    <w:p>
      <w:pPr>
        <w:spacing w:before="160" w:after="40"/>
      </w:pPr>
      <w:r>
        <w:rPr>
          <w:b/>
          <w:color w:val="333333"/>
          <w:sz w:val="22"/>
        </w:rPr>
        <w:t>VOCEA TRAINERULUI</w:t>
      </w:r>
    </w:p>
    <w:p>
      <w:pPr>
        <w:spacing w:after="80"/>
        <w:ind w:left="283"/>
      </w:pPr>
      <w:r>
        <w:rPr>
          <w:i/>
          <w:sz w:val="20"/>
        </w:rPr>
        <w:t>„Nu vreau să refac asta luna viitoare. Vreau să apăs Refresh."</w:t>
      </w:r>
    </w:p>
    <w:p>
      <w:pPr>
        <w:spacing w:before="160" w:after="40"/>
      </w:pPr>
      <w:r>
        <w:rPr>
          <w:b/>
          <w:color w:val="333333"/>
          <w:sz w:val="22"/>
        </w:rPr>
        <w:t>DEMONSTRAȚIA</w:t>
      </w:r>
    </w:p>
    <w:p>
      <w:pPr>
        <w:spacing w:after="80"/>
      </w:pPr>
      <w:r>
        <w:rPr>
          <w:rFonts w:ascii="Calibri" w:hAnsi="Calibri"/>
          <w:sz w:val="20"/>
        </w:rPr>
        <w:t>Deschidem Data → From File → fișierul Excel original. Power Query Editor pornește. Promoted Headers, Removed Top Rows (3), Removed SUBTOTAL Rows, Removed TOTAL Row, Removed Blank Rows, Unhide Column. Fluxul are 6 Applied Steps vizibile lateral. Close &amp; Load.</w:t>
      </w:r>
    </w:p>
    <w:p>
      <w:pPr>
        <w:spacing w:before="160" w:after="40"/>
      </w:pPr>
      <w:r>
        <w:rPr>
          <w:b/>
          <w:color w:val="333333"/>
          <w:sz w:val="22"/>
        </w:rPr>
        <w:t>INTERVENȚIA AI</w:t>
      </w:r>
    </w:p>
    <w:p>
      <w:pPr>
        <w:spacing w:after="80"/>
      </w:pPr>
      <w:r>
        <w:rPr>
          <w:rFonts w:ascii="Calibri" w:hAnsi="Calibri"/>
          <w:sz w:val="20"/>
        </w:rPr>
        <w:t>AI nu intervine. Power Query are propriul model declarativ. Învățăm sintaxa fluxului.</w:t>
      </w:r>
    </w:p>
    <w:p>
      <w:pPr>
        <w:spacing w:before="160" w:after="40"/>
      </w:pPr>
      <w:r>
        <w:rPr>
          <w:b/>
          <w:color w:val="333333"/>
          <w:sz w:val="22"/>
        </w:rPr>
        <w:t>MOMENT DE CONTROL</w:t>
      </w:r>
    </w:p>
    <w:p>
      <w:pPr>
        <w:spacing w:after="80"/>
      </w:pPr>
      <w:r>
        <w:rPr>
          <w:rFonts w:ascii="Calibri" w:hAnsi="Calibri"/>
          <w:sz w:val="20"/>
        </w:rPr>
        <w:t>Confirmăm martorul: "Fluxul e salvat. La luna viitoare apăs Refresh All. Cele 6 transformări se re-aplică pe noul export."</w:t>
      </w:r>
    </w:p>
    <w:p>
      <w:pPr>
        <w:spacing w:before="160" w:after="40"/>
      </w:pPr>
      <w:r>
        <w:rPr>
          <w:b/>
          <w:color w:val="333333"/>
          <w:sz w:val="22"/>
        </w:rPr>
        <w:t>REVEAL</w:t>
      </w:r>
    </w:p>
    <w:p>
      <w:pPr>
        <w:spacing w:after="80"/>
      </w:pPr>
      <w:r>
        <w:rPr>
          <w:rFonts w:ascii="Calibri" w:hAnsi="Calibri"/>
          <w:sz w:val="20"/>
        </w:rPr>
        <w:t>Pe ecran: Excel Table denumit Vanzari, încărcat din Power Query. Refresh All buton evidentiat. Fluxul declarativ vizibil în panoul Queries. Stabilizat.</w:t>
      </w:r>
    </w:p>
    <w:p>
      <w:pPr>
        <w:spacing w:before="160" w:after="40"/>
      </w:pPr>
      <w:r>
        <w:rPr>
          <w:b/>
          <w:color w:val="333333"/>
          <w:sz w:val="22"/>
        </w:rPr>
        <w:t>TRANZIȚIE</w:t>
      </w:r>
    </w:p>
    <w:p>
      <w:pPr>
        <w:spacing w:after="80"/>
      </w:pPr>
      <w:r>
        <w:rPr>
          <w:rFonts w:ascii="Calibri" w:hAnsi="Calibri"/>
          <w:sz w:val="20"/>
        </w:rPr>
        <w:t>Fluxul e stabilizat. Predăm tabelul către construcția următoare cap-coadă.</w:t>
      </w:r>
    </w:p>
    <w:p>
      <w:pPr>
        <w:spacing w:before="200" w:after="80"/>
      </w:pPr>
      <w:r>
        <w:rPr>
          <w:b/>
          <w:color w:val="000000"/>
          <w:sz w:val="26"/>
        </w:rPr>
        <w:t>ETAPA 6 · CONFIRMARE CAP-COADĂ</w:t>
      </w:r>
    </w:p>
    <w:p>
      <w:pPr>
        <w:spacing w:before="160" w:after="40"/>
      </w:pPr>
      <w:r>
        <w:rPr>
          <w:b/>
          <w:color w:val="333333"/>
          <w:sz w:val="22"/>
        </w:rPr>
        <w:t>CONFIRMARE</w:t>
      </w:r>
    </w:p>
    <w:p>
      <w:pPr>
        <w:spacing w:before="160" w:after="40"/>
      </w:pPr>
      <w:r>
        <w:rPr>
          <w:b/>
          <w:color w:val="333333"/>
          <w:sz w:val="22"/>
        </w:rPr>
        <w:t>OBIECTIV</w:t>
      </w:r>
    </w:p>
    <w:p>
      <w:pPr>
        <w:spacing w:after="80"/>
      </w:pPr>
      <w:r>
        <w:rPr>
          <w:rFonts w:ascii="Calibri" w:hAnsi="Calibri"/>
          <w:sz w:val="20"/>
        </w:rPr>
        <w:t>Tabelul Vanzari, structural curat, predat ca input către C02 CONTROLUL DATELOR.</w:t>
      </w:r>
    </w:p>
    <w:p>
      <w:pPr>
        <w:spacing w:before="160" w:after="40"/>
      </w:pPr>
      <w:r>
        <w:rPr>
          <w:b/>
          <w:color w:val="333333"/>
          <w:sz w:val="22"/>
        </w:rPr>
        <w:t>STARE EMOȚIONALĂ</w:t>
      </w:r>
    </w:p>
    <w:p>
      <w:pPr>
        <w:spacing w:after="80"/>
      </w:pPr>
      <w:r>
        <w:rPr>
          <w:rFonts w:ascii="Calibri" w:hAnsi="Calibri"/>
          <w:sz w:val="20"/>
        </w:rPr>
        <w:t>Predare conștientă. Nu confundăm "tabel curat structural" cu "date corecte operațional". Asta vine la C02.</w:t>
      </w:r>
    </w:p>
    <w:p>
      <w:pPr>
        <w:spacing w:before="160" w:after="40"/>
      </w:pPr>
      <w:r>
        <w:rPr>
          <w:b/>
          <w:color w:val="333333"/>
          <w:sz w:val="22"/>
        </w:rPr>
        <w:t>VOCEA TRAINERULUI</w:t>
      </w:r>
    </w:p>
    <w:p>
      <w:pPr>
        <w:spacing w:after="80"/>
        <w:ind w:left="283"/>
      </w:pPr>
      <w:r>
        <w:rPr>
          <w:i/>
          <w:sz w:val="20"/>
        </w:rPr>
        <w:t>„Structura e controlabilă. Datele pot fi încă greșite. C02 demonstrează unde mint datele în interior."</w:t>
      </w:r>
    </w:p>
    <w:p>
      <w:pPr>
        <w:spacing w:before="160" w:after="40"/>
      </w:pPr>
      <w:r>
        <w:rPr>
          <w:b/>
          <w:color w:val="333333"/>
          <w:sz w:val="22"/>
        </w:rPr>
        <w:t>DEMONSTRAȚIA</w:t>
      </w:r>
    </w:p>
    <w:p>
      <w:pPr>
        <w:spacing w:after="80"/>
      </w:pPr>
      <w:r>
        <w:rPr>
          <w:rFonts w:ascii="Calibri" w:hAnsi="Calibri"/>
          <w:sz w:val="20"/>
        </w:rPr>
        <w:t>Tabel Vanzari × 14 coloane × 2.000 rânduri tranzacții. Suma de control verificată. Predat ca Date_MASTER-C01.xlsx (sheet Vanzari_Curat) către C02.</w:t>
      </w:r>
    </w:p>
    <w:p>
      <w:pPr>
        <w:spacing w:before="160" w:after="40"/>
      </w:pPr>
      <w:r>
        <w:rPr>
          <w:b/>
          <w:color w:val="333333"/>
          <w:sz w:val="22"/>
        </w:rPr>
        <w:t>INTERVENȚIA AI</w:t>
      </w:r>
    </w:p>
    <w:p>
      <w:pPr>
        <w:spacing w:after="80"/>
      </w:pPr>
      <w:r>
        <w:rPr>
          <w:rFonts w:ascii="Calibri" w:hAnsi="Calibri"/>
          <w:sz w:val="20"/>
        </w:rPr>
        <w:t>AI nu mai intervine în C01. Apare din nou la C02 cu prompturi de audit valoric.</w:t>
      </w:r>
    </w:p>
    <w:p>
      <w:pPr>
        <w:spacing w:before="160" w:after="40"/>
      </w:pPr>
      <w:r>
        <w:rPr>
          <w:b/>
          <w:color w:val="333333"/>
          <w:sz w:val="22"/>
        </w:rPr>
        <w:t>MOMENT DE CONTROL</w:t>
      </w:r>
    </w:p>
    <w:p>
      <w:pPr>
        <w:spacing w:after="80"/>
      </w:pPr>
      <w:r>
        <w:rPr>
          <w:rFonts w:ascii="Calibri" w:hAnsi="Calibri"/>
          <w:sz w:val="20"/>
        </w:rPr>
        <w:t>Rostim semnătura: "Nu am reconstruit tabelul. L-am făcut controlabil. Suma de control rămâne fixată. Predat către C02."</w:t>
      </w:r>
    </w:p>
    <w:p>
      <w:pPr>
        <w:spacing w:before="160" w:after="40"/>
      </w:pPr>
      <w:r>
        <w:rPr>
          <w:b/>
          <w:color w:val="333333"/>
          <w:sz w:val="22"/>
        </w:rPr>
        <w:t>REVEAL</w:t>
      </w:r>
    </w:p>
    <w:p>
      <w:pPr>
        <w:spacing w:after="80"/>
      </w:pPr>
      <w:r>
        <w:rPr>
          <w:rFonts w:ascii="Calibri" w:hAnsi="Calibri"/>
          <w:sz w:val="20"/>
        </w:rPr>
        <w:t>Tranziție către C02. Slide final cu mesajul „Aparența nu se mai opune controlului. Tabelul e o structură demonstrabilă."</w:t>
      </w:r>
    </w:p>
    <w:p>
      <w:pPr>
        <w:spacing w:before="160" w:after="40"/>
      </w:pPr>
      <w:r>
        <w:rPr>
          <w:b/>
          <w:color w:val="333333"/>
          <w:sz w:val="22"/>
        </w:rPr>
        <w:t>TRANZIȚIE</w:t>
      </w:r>
    </w:p>
    <w:p>
      <w:pPr>
        <w:spacing w:after="80"/>
      </w:pPr>
      <w:r>
        <w:rPr>
          <w:rFonts w:ascii="Calibri" w:hAnsi="Calibri"/>
          <w:sz w:val="20"/>
        </w:rPr>
        <w:t>C02 controlează datele DIN INTERIOR.</w:t>
      </w:r>
    </w:p>
    <w:p>
      <w:pPr>
        <w:spacing w:before="240" w:after="160"/>
      </w:pPr>
      <w:r>
        <w:rPr>
          <w:b/>
          <w:color w:val="000000"/>
          <w:sz w:val="32"/>
        </w:rPr>
        <w:t>FINAL · SEMNĂTURĂ TRAINITY</w:t>
      </w:r>
    </w:p>
    <w:p>
      <w:pPr>
        <w:spacing w:after="80"/>
      </w:pPr>
      <w:r>
        <w:rPr>
          <w:rFonts w:ascii="Calibri" w:hAnsi="Calibri"/>
          <w:sz w:val="20"/>
        </w:rPr>
        <w:t>Pack 02 Excel · Treapta 5 AUTONOMIE · Construcția 18 din 20.</w:t>
      </w:r>
    </w:p>
    <w:p>
      <w:pPr>
        <w:spacing w:after="80"/>
      </w:pPr>
      <w:r>
        <w:rPr>
          <w:rFonts w:ascii="Calibri" w:hAnsi="Calibri"/>
          <w:sz w:val="20"/>
        </w:rPr>
        <w:t>FILM produs prin OBS Studio recording al HTML-Video. Voce narativă Bogdan, înregistrată separat, lipită peste secvențele cinematice cu fundal Banana 2 (cele 6 imagini cinematic Ken Burns).</w:t>
      </w:r>
    </w:p>
    <w:p>
      <w:pPr>
        <w:spacing w:after="80"/>
      </w:pPr>
      <w:r>
        <w:rPr>
          <w:rFonts w:ascii="Calibri" w:hAnsi="Calibri"/>
          <w:sz w:val="20"/>
        </w:rPr>
        <w:t>Predat către C02 CONFRUNTAREA CU REALITATEA.</w:t>
      </w:r>
    </w:p>
    <w:sectPr w:rsidR="00FC693F" w:rsidRPr="0006063C" w:rsidSect="00034616">
      <w:headerReference w:type="default" r:id="rId9"/>
      <w:footerReference w:type="default" r:id="rId10"/>
      <w:pgSz w:w="12240" w:h="15840"/>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888888"/>
        <w:sz w:val="18"/>
      </w:rPr>
      <w:t>TRAINITY // FILM-Excel-01-Structura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