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Addressee"/>
        <w:ind w:left="2443" w:hanging="283"/>
        <w:jc w:val="both"/>
        <w:rPr>
          <w:sz w:val="28"/>
          <w:szCs w:val="28"/>
        </w:rPr>
      </w:pPr>
    </w:p>
    <w:p>
      <w:pPr>
        <w:pStyle w:val="Subheading"/>
        <w:bidi w:val="0"/>
        <w:ind w:left="2160"/>
      </w:pP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 xml:space="preserve">Sumit Vadaviya </w:t>
      </w: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>Camunda BPM Expert, Corporate Trainer</w:t>
      </w:r>
    </w:p>
    <w:p>
      <w:pPr>
        <w:pStyle w:val="Addressee"/>
        <w:jc w:val="both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>Email : sumit.vadaviya@trainosoft.com</w:t>
      </w:r>
    </w:p>
    <w:p>
      <w:pPr>
        <w:pStyle w:val="Subheading"/>
        <w:bidi w:val="0"/>
      </w:pPr>
    </w:p>
    <w:p>
      <w:pPr>
        <w:pStyle w:val="Addressee"/>
        <w:keepNext w:val="1"/>
        <w:keepLines w:val="0"/>
        <w:pageBreakBefore w:val="0"/>
        <w:framePr w:hSpace="0" w:hAnchor="text" w:vAnchor="text" w:wrap="around" w:dropCap="drop" w:lines="2"/>
        <w:widowControl w:val="1"/>
        <w:pBdr>
          <w:bottom w:val="nil"/>
          <w:right w:val="nil"/>
        </w:pBdr>
        <w:shd w:val="clear" w:color="auto" w:fill="auto"/>
        <w:suppressAutoHyphens w:val="0"/>
        <w:bidi w:val="0"/>
        <w:spacing w:before="0" w:after="0" w:line="560" w:lineRule="exact"/>
        <w:ind w:left="0" w:right="0" w:firstLine="0"/>
        <w:jc w:val="both"/>
        <w:outlineLvl w:val="9"/>
        <w:textAlignment w:val="baseline"/>
        <w:rPr>
          <w:rtl w:val="0"/>
        </w:rPr>
      </w:pPr>
      <w:r>
        <w:rPr>
          <w:rFonts w:ascii="Canela Text Regular" w:cs="Canela Text Regular" w:hAnsi="Canela Text Regular" w:eastAsia="Canela Text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5"/>
          <w:sz w:val="64"/>
          <w:szCs w:val="64"/>
          <w:u w:val="none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I</w:t>
      </w:r>
    </w:p>
    <w:p>
      <w:pPr>
        <w:pStyle w:val="Addressee"/>
        <w:ind w:left="283" w:hanging="283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n this session we will look at what is service task and how it functions ?.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b w:val="1"/>
          <w:bCs w:val="1"/>
          <w:outline w:val="0"/>
          <w:color w:val="414042"/>
          <w:sz w:val="28"/>
          <w:szCs w:val="28"/>
          <w:shd w:val="clear" w:color="auto" w:fill="ffffff"/>
          <w:rtl w:val="0"/>
          <w14:textFill>
            <w14:solidFill>
              <w14:srgbClr w14:val="414042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b w:val="1"/>
          <w:bCs w:val="1"/>
          <w:outline w:val="0"/>
          <w:color w:val="414042"/>
          <w:sz w:val="28"/>
          <w:szCs w:val="28"/>
          <w:shd w:val="clear" w:color="auto" w:fill="ffffff"/>
          <w:rtl w:val="0"/>
          <w14:textFill>
            <w14:solidFill>
              <w14:srgbClr w14:val="414042"/>
            </w14:solidFill>
          </w14:textFill>
        </w:rPr>
      </w:pPr>
      <w:r>
        <w:rPr>
          <w:rFonts w:ascii="Proxima Nova" w:cs="Proxima Nova" w:hAnsi="Proxima Nova" w:eastAsia="Proxima Nova"/>
          <w:b w:val="1"/>
          <w:bCs w:val="1"/>
          <w:outline w:val="0"/>
          <w:color w:val="414042"/>
          <w:sz w:val="28"/>
          <w:szCs w:val="28"/>
          <w:shd w:val="clear" w:color="auto" w:fill="ffffff"/>
          <w:rtl w:val="0"/>
          <w14:textFill>
            <w14:solidFill>
              <w14:srgbClr w14:val="414042"/>
            </w14:solidFill>
          </w14:textFill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240982</wp:posOffset>
            </wp:positionV>
            <wp:extent cx="1123950" cy="981075"/>
            <wp:effectExtent l="0" t="0" r="0" b="0"/>
            <wp:wrapSquare wrapText="largest" distL="0" distR="0" distT="0" distB="0"/>
            <wp:docPr id="1073741825" name="officeArt object" descr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" descr="Image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981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b w:val="1"/>
          <w:bCs w:val="1"/>
          <w:outline w:val="0"/>
          <w:color w:val="414042"/>
          <w:sz w:val="28"/>
          <w:szCs w:val="28"/>
          <w:shd w:val="clear" w:color="auto" w:fill="ffffff"/>
          <w:rtl w:val="0"/>
          <w14:textFill>
            <w14:solidFill>
              <w14:srgbClr w14:val="414042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Service Tasks are used to perform some form of "technical" task. Whenever you want to perform calculations, trigger some action within your application</w:t>
      </w:r>
      <w:r>
        <w:rPr>
          <w:rFonts w:ascii="Proxima Nova" w:cs="Arial Unicode MS" w:hAnsi="Proxima Nova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’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 back end or integrate with another system, it often involves Service Tasks.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In many c</w:t>
      </w: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703072</wp:posOffset>
                </wp:positionH>
                <wp:positionV relativeFrom="page">
                  <wp:posOffset>115139</wp:posOffset>
                </wp:positionV>
                <wp:extent cx="5799517" cy="75969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9517" cy="7596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hueOff val="129105"/>
                            <a:satOff val="4094"/>
                            <a:lumOff val="-16966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  <w:bidi w:val="0"/>
                            </w:pPr>
                          </w:p>
                          <w:p>
                            <w:pPr>
                              <w:pStyle w:val="Label Dark"/>
                              <w:bidi w:val="0"/>
                            </w:pPr>
                            <w:r>
                              <w:rPr>
                                <w:rFonts w:cs="Arial Unicode MS" w:eastAsia="Arial Unicode MS"/>
                                <w:rtl w:val="0"/>
                                <w:lang w:val="en-US"/>
                              </w:rPr>
                              <w:t>Camunda Service Task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55.4pt;margin-top:9.1pt;width:456.7pt;height:59.8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80A2B6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  <w:bidi w:val="0"/>
                      </w:pPr>
                    </w:p>
                    <w:p>
                      <w:pPr>
                        <w:pStyle w:val="Label Dark"/>
                        <w:bidi w:val="0"/>
                      </w:pPr>
                      <w:r>
                        <w:rPr>
                          <w:rFonts w:cs="Arial Unicode MS" w:eastAsia="Arial Unicode MS"/>
                          <w:rtl w:val="0"/>
                          <w:lang w:val="en-US"/>
                        </w:rPr>
                        <w:t>Camunda Service Task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ases you want to store the result of an operation carried out by a Service Task in a variable. The resulting variable name is specified in the Result variable attribute.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Georgia" w:cs="Georgia" w:hAnsi="Georgia" w:eastAsia="Georg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ffffff"/>
        <w:suppressAutoHyphens w:val="0"/>
        <w:bidi w:val="0"/>
        <w:spacing w:before="0" w:after="140" w:line="360" w:lineRule="auto"/>
        <w:ind w:left="0" w:right="0" w:firstLine="0"/>
        <w:jc w:val="both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There are four ways of declaring how to invoke Java logic: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suppressAutoHyphens w:val="0"/>
        <w:bidi w:val="0"/>
        <w:spacing w:before="0" w:after="180" w:line="240" w:lineRule="auto"/>
        <w:ind w:right="0"/>
        <w:jc w:val="left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Specifying a class that implements a JavaDelegate or ActivityBehavior</w:t>
      </w: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suppressAutoHyphens w:val="0"/>
        <w:bidi w:val="0"/>
        <w:spacing w:before="0" w:after="180" w:line="240" w:lineRule="auto"/>
        <w:ind w:right="0"/>
        <w:jc w:val="left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Evaluating an expression that resolves to a delegation object</w:t>
      </w: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suppressAutoHyphens w:val="0"/>
        <w:bidi w:val="0"/>
        <w:spacing w:before="0" w:after="180" w:line="240" w:lineRule="auto"/>
        <w:ind w:right="0"/>
        <w:jc w:val="left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Invoking a method expression</w:t>
      </w: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suppressAutoHyphens w:val="0"/>
        <w:bidi w:val="0"/>
        <w:spacing w:before="0" w:after="180" w:line="240" w:lineRule="auto"/>
        <w:ind w:right="0"/>
        <w:jc w:val="left"/>
        <w:outlineLvl w:val="9"/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Evaluating a value expression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4"/>
        </w:numPr>
        <w:shd w:val="clear" w:color="auto" w:fill="auto"/>
        <w:suppressAutoHyphens w:val="0"/>
        <w:bidi w:val="0"/>
        <w:spacing w:before="80" w:after="0" w:line="288" w:lineRule="auto"/>
        <w:ind w:right="0"/>
        <w:jc w:val="both"/>
        <w:outlineLvl w:val="9"/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We will </w:t>
      </w: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use process application as we had created on day 1 to demonstrate service task as </w:t>
      </w: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a class that implements a JavaDelegate</w:t>
      </w: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80" w:after="0" w:line="288" w:lineRule="auto"/>
        <w:ind w:left="720" w:right="0" w:firstLine="0"/>
        <w:jc w:val="both"/>
        <w:outlineLvl w:val="9"/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302259</wp:posOffset>
            </wp:positionV>
            <wp:extent cx="5727700" cy="290479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47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2. Process: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policy-approval service task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12700</wp:posOffset>
            </wp:positionH>
            <wp:positionV relativeFrom="line">
              <wp:posOffset>312663</wp:posOffset>
            </wp:positionV>
            <wp:extent cx="5402798" cy="4813771"/>
            <wp:effectExtent l="0" t="0" r="0" b="0"/>
            <wp:wrapThrough wrapText="bothSides" distL="152400" distR="152400">
              <wp:wrapPolygon edited="1">
                <wp:start x="-51" y="-57"/>
                <wp:lineTo x="-51" y="0"/>
                <wp:lineTo x="-51" y="21600"/>
                <wp:lineTo x="-51" y="21657"/>
                <wp:lineTo x="0" y="21657"/>
                <wp:lineTo x="21599" y="21657"/>
                <wp:lineTo x="21650" y="21657"/>
                <wp:lineTo x="21650" y="21600"/>
                <wp:lineTo x="21650" y="0"/>
                <wp:lineTo x="21650" y="-57"/>
                <wp:lineTo x="21599" y="-57"/>
                <wp:lineTo x="0" y="-57"/>
                <wp:lineTo x="-51" y="-57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798" cy="4813771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Process Id: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policy-approval-service-task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Name: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policy-approval service task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 Script task: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scriptSetLoanVariables</w:t>
      </w:r>
      <w:r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385445</wp:posOffset>
            </wp:positionV>
            <wp:extent cx="5727700" cy="3603140"/>
            <wp:effectExtent l="0" t="0" r="0" b="0"/>
            <wp:wrapThrough wrapText="bothSides" distL="152400" distR="152400">
              <wp:wrapPolygon edited="1">
                <wp:start x="-48" y="-76"/>
                <wp:lineTo x="-48" y="0"/>
                <wp:lineTo x="-48" y="21601"/>
                <wp:lineTo x="-48" y="21677"/>
                <wp:lineTo x="0" y="21677"/>
                <wp:lineTo x="21600" y="21677"/>
                <wp:lineTo x="21648" y="21677"/>
                <wp:lineTo x="21648" y="21601"/>
                <wp:lineTo x="21648" y="0"/>
                <wp:lineTo x="21648" y="-76"/>
                <wp:lineTo x="21600" y="-76"/>
                <wp:lineTo x="0" y="-76"/>
                <wp:lineTo x="-48" y="-76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3140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Id: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scriptSetLoanVariables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Name: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Script set loan variables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Script language: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groovy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Script: 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println "Setting loan request parameters";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execution.setVariable("applicantName","Sumit Vadaviya");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execution.setVariable("contactNo","+91 98345 873455");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execution.setVariable("loanAmount", 20000);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4</w:t>
      </w: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Service task: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scriptSetLoanVariables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12700</wp:posOffset>
            </wp:positionH>
            <wp:positionV relativeFrom="line">
              <wp:posOffset>316229</wp:posOffset>
            </wp:positionV>
            <wp:extent cx="5727700" cy="3603140"/>
            <wp:effectExtent l="0" t="0" r="0" b="0"/>
            <wp:wrapThrough wrapText="bothSides" distL="152400" distR="152400">
              <wp:wrapPolygon edited="1">
                <wp:start x="-48" y="-76"/>
                <wp:lineTo x="-48" y="0"/>
                <wp:lineTo x="-48" y="21601"/>
                <wp:lineTo x="-48" y="21677"/>
                <wp:lineTo x="0" y="21677"/>
                <wp:lineTo x="21600" y="21677"/>
                <wp:lineTo x="21648" y="21677"/>
                <wp:lineTo x="21648" y="21601"/>
                <wp:lineTo x="21648" y="0"/>
                <wp:lineTo x="21648" y="-76"/>
                <wp:lineTo x="21600" y="-76"/>
                <wp:lineTo x="0" y="-76"/>
                <wp:lineTo x="-48" y="-76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3140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Id: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ServiceTask_Loan_Approval_service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Name: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Loan approval service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Class: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com.camunda.training.service.LoanApprovalDelegate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5. Script task: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ScriptTask_Loan_Approval_Service_Output</w:t>
      </w: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12700</wp:posOffset>
            </wp:positionH>
            <wp:positionV relativeFrom="line">
              <wp:posOffset>312307</wp:posOffset>
            </wp:positionV>
            <wp:extent cx="5156461" cy="3327791"/>
            <wp:effectExtent l="0" t="0" r="0" b="0"/>
            <wp:wrapThrough wrapText="bothSides" distL="152400" distR="152400">
              <wp:wrapPolygon edited="1">
                <wp:start x="-53" y="-82"/>
                <wp:lineTo x="-53" y="0"/>
                <wp:lineTo x="-53" y="21600"/>
                <wp:lineTo x="-53" y="21682"/>
                <wp:lineTo x="0" y="21682"/>
                <wp:lineTo x="21601" y="21682"/>
                <wp:lineTo x="21654" y="21682"/>
                <wp:lineTo x="21654" y="21600"/>
                <wp:lineTo x="21654" y="0"/>
                <wp:lineTo x="21654" y="-82"/>
                <wp:lineTo x="21601" y="-82"/>
                <wp:lineTo x="0" y="-82"/>
                <wp:lineTo x="-53" y="-82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61" cy="3327791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Id: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ScriptTask_Loan_Approval_Service_Output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Name: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Loan approval service ouput</w:t>
        <w:tab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Script language: 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groovy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Script: 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println "Printing service task output";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println "Applicant name  : ${applicantName}";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println "Contact No  : ${contactNo}";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println "Loan amount  : ${loanAmount}";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println "Loan approved ? ${isLoanApproved}";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println "Loan interest: ${loanInterest}</w:t>
      </w:r>
      <w:r>
        <w:rPr>
          <w:rFonts w:ascii="Proxima Nova" w:cs="Arial Unicode MS" w:hAnsi="Proxima Nova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”</w:t>
      </w:r>
      <w:r>
        <w:rPr>
          <w:rFonts w:ascii="Proxima Nova" w:cs="Arial Unicode MS" w:hAnsi="Proxima Nov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;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Proxima Nova" w:cs="Arial Unicode MS" w:hAnsi="Proxima Nov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Service task class implementation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76" w:lineRule="auto"/>
        <w:ind w:left="0" w:right="0" w:firstLine="0"/>
        <w:jc w:val="both"/>
        <w:outlineLvl w:val="9"/>
        <w:rPr>
          <w:rFonts w:ascii="Proxima Nova" w:cs="Proxima Nova" w:hAnsi="Proxima Nova" w:eastAsia="Proxima Nov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b w:val="1"/>
          <w:bCs w:val="1"/>
          <w:outline w:val="0"/>
          <w:color w:val="931967"/>
          <w:rtl w:val="0"/>
          <w:lang w:val="en-US"/>
          <w14:textFill>
            <w14:solidFill>
              <w14:srgbClr w14:val="931A68"/>
            </w14:solidFill>
          </w14:textFill>
        </w:rPr>
        <w:t>package</w:t>
      </w:r>
      <w:r>
        <w:rPr>
          <w:rFonts w:ascii="Helvetica" w:hAnsi="Helvetica"/>
          <w:rtl w:val="0"/>
          <w:lang w:val="pt-PT"/>
        </w:rPr>
        <w:t xml:space="preserve"> com.camunda.training.service;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b w:val="1"/>
          <w:bCs w:val="1"/>
          <w:outline w:val="0"/>
          <w:color w:val="931967"/>
          <w:rtl w:val="0"/>
          <w:lang w:val="it-IT"/>
          <w14:textFill>
            <w14:solidFill>
              <w14:srgbClr w14:val="931A68"/>
            </w14:solidFill>
          </w14:textFill>
        </w:rPr>
        <w:t>import</w:t>
      </w:r>
      <w:r>
        <w:rPr>
          <w:rFonts w:ascii="Helvetica" w:hAnsi="Helvetica"/>
          <w:rtl w:val="0"/>
          <w:lang w:val="it-IT"/>
        </w:rPr>
        <w:t xml:space="preserve"> java.util.logging.Logger;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b w:val="1"/>
          <w:bCs w:val="1"/>
          <w:outline w:val="0"/>
          <w:color w:val="931967"/>
          <w:rtl w:val="0"/>
          <w:lang w:val="it-IT"/>
          <w14:textFill>
            <w14:solidFill>
              <w14:srgbClr w14:val="931A68"/>
            </w14:solidFill>
          </w14:textFill>
        </w:rPr>
        <w:t>import</w:t>
      </w:r>
      <w:r>
        <w:rPr>
          <w:rFonts w:ascii="Helvetica" w:hAnsi="Helvetica"/>
          <w:rtl w:val="0"/>
          <w:lang w:val="it-IT"/>
        </w:rPr>
        <w:t xml:space="preserve"> org.camunda.bpm.engine.delegate.DelegateExecution;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b w:val="1"/>
          <w:bCs w:val="1"/>
          <w:outline w:val="0"/>
          <w:color w:val="931967"/>
          <w:rtl w:val="0"/>
          <w:lang w:val="it-IT"/>
          <w14:textFill>
            <w14:solidFill>
              <w14:srgbClr w14:val="931A68"/>
            </w14:solidFill>
          </w14:textFill>
        </w:rPr>
        <w:t>import</w:t>
      </w:r>
      <w:r>
        <w:rPr>
          <w:rFonts w:ascii="Helvetica" w:hAnsi="Helvetica"/>
          <w:rtl w:val="0"/>
          <w:lang w:val="it-IT"/>
        </w:rPr>
        <w:t xml:space="preserve"> org.camunda.bpm.engine.delegate.JavaDelegate;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>/**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* This is an easy adapter implementation illustrating how a Java Delegate can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:lang w:val="en-US"/>
          <w14:textFill>
            <w14:solidFill>
              <w14:srgbClr w14:val="4F76CB"/>
            </w14:solidFill>
          </w14:textFill>
        </w:rPr>
        <w:t xml:space="preserve"> * be used from within a BPMN 2.0 Service Task.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f76ca"/>
          <w:rtl w:val="0"/>
          <w14:textFill>
            <w14:solidFill>
              <w14:srgbClr w14:val="4F76CB"/>
            </w14:solidFill>
          </w14:textFill>
        </w:rPr>
        <w:t xml:space="preserve"> */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b w:val="1"/>
          <w:bCs w:val="1"/>
          <w:outline w:val="0"/>
          <w:color w:val="931967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rtl w:val="0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rtl w:val="0"/>
          <w:lang w:val="it-IT"/>
          <w14:textFill>
            <w14:solidFill>
              <w14:srgbClr w14:val="931A68"/>
            </w14:solidFill>
          </w14:textFill>
        </w:rPr>
        <w:t>class</w:t>
      </w:r>
      <w:r>
        <w:rPr>
          <w:rFonts w:ascii="Helvetica" w:hAnsi="Helvetica"/>
          <w:rtl w:val="0"/>
          <w:lang w:val="it-IT"/>
        </w:rPr>
        <w:t xml:space="preserve"> LoanApprovalDelegate </w:t>
      </w:r>
      <w:r>
        <w:rPr>
          <w:rFonts w:ascii="Helvetica" w:hAnsi="Helvetica"/>
          <w:b w:val="1"/>
          <w:bCs w:val="1"/>
          <w:outline w:val="0"/>
          <w:color w:val="931967"/>
          <w:rtl w:val="0"/>
          <w:lang w:val="fr-FR"/>
          <w14:textFill>
            <w14:solidFill>
              <w14:srgbClr w14:val="931A68"/>
            </w14:solidFill>
          </w14:textFill>
        </w:rPr>
        <w:t>implements</w:t>
      </w:r>
      <w:r>
        <w:rPr>
          <w:rFonts w:ascii="Helvetica" w:hAnsi="Helvetica"/>
          <w:rtl w:val="0"/>
          <w:lang w:val="it-IT"/>
        </w:rPr>
        <w:t xml:space="preserve"> JavaDelegate {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</w:rPr>
        <w:tab/>
      </w:r>
      <w:r>
        <w:rPr>
          <w:rFonts w:ascii="Helvetica" w:hAnsi="Helvetica"/>
          <w:b w:val="1"/>
          <w:bCs w:val="1"/>
          <w:outline w:val="0"/>
          <w:color w:val="931967"/>
          <w:rtl w:val="0"/>
          <w14:textFill>
            <w14:solidFill>
              <w14:srgbClr w14:val="931A68"/>
            </w14:solidFill>
          </w14:textFill>
        </w:rPr>
        <w:t>private</w:t>
      </w:r>
      <w:r>
        <w:rPr>
          <w:rFonts w:ascii="Helvetica" w:hAnsi="Helvetica"/>
          <w:rtl w:val="0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rtl w:val="0"/>
          <w14:textFill>
            <w14:solidFill>
              <w14:srgbClr w14:val="931A68"/>
            </w14:solidFill>
          </w14:textFill>
        </w:rPr>
        <w:t>final</w:t>
      </w:r>
      <w:r>
        <w:rPr>
          <w:rFonts w:ascii="Helvetica" w:hAnsi="Helvetica"/>
          <w:rtl w:val="0"/>
          <w:lang w:val="it-IT"/>
        </w:rPr>
        <w:t xml:space="preserve"> Logger </w:t>
      </w:r>
      <w:r>
        <w:rPr>
          <w:rFonts w:ascii="Helvetica" w:hAnsi="Helvetica"/>
          <w:outline w:val="0"/>
          <w:color w:val="0226cb"/>
          <w:rtl w:val="0"/>
          <w:lang w:val="de-DE"/>
          <w14:textFill>
            <w14:solidFill>
              <w14:srgbClr w14:val="0326CC"/>
            </w14:solidFill>
          </w14:textFill>
        </w:rPr>
        <w:t>LOGGER</w:t>
      </w:r>
      <w:r>
        <w:rPr>
          <w:rFonts w:ascii="Helvetica" w:hAnsi="Helvetica"/>
          <w:rtl w:val="0"/>
        </w:rPr>
        <w:t xml:space="preserve"> = Logger.</w:t>
      </w:r>
      <w:r>
        <w:rPr>
          <w:rFonts w:ascii="Helvetica" w:hAnsi="Helvetica"/>
          <w:i w:val="1"/>
          <w:iCs w:val="1"/>
          <w:rtl w:val="0"/>
          <w:lang w:val="it-IT"/>
        </w:rPr>
        <w:t>getLogger</w:t>
      </w:r>
      <w:r>
        <w:rPr>
          <w:rFonts w:ascii="Helvetica" w:hAnsi="Helvetica"/>
          <w:rtl w:val="0"/>
          <w:lang w:val="it-IT"/>
        </w:rPr>
        <w:t>(LoanApprovalDelegate.</w:t>
      </w:r>
      <w:r>
        <w:rPr>
          <w:rFonts w:ascii="Helvetica" w:hAnsi="Helvetica"/>
          <w:b w:val="1"/>
          <w:bCs w:val="1"/>
          <w:outline w:val="0"/>
          <w:color w:val="931967"/>
          <w:rtl w:val="0"/>
          <w:lang w:val="it-IT"/>
          <w14:textFill>
            <w14:solidFill>
              <w14:srgbClr w14:val="931A68"/>
            </w14:solidFill>
          </w14:textFill>
        </w:rPr>
        <w:t>class</w:t>
      </w:r>
      <w:r>
        <w:rPr>
          <w:rFonts w:ascii="Helvetica" w:hAnsi="Helvetica"/>
          <w:rtl w:val="0"/>
        </w:rPr>
        <w:t>.getName());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</w:rPr>
        <w:tab/>
      </w:r>
      <w:r>
        <w:rPr>
          <w:rFonts w:ascii="Helvetica" w:hAnsi="Helvetica"/>
          <w:b w:val="1"/>
          <w:bCs w:val="1"/>
          <w:outline w:val="0"/>
          <w:color w:val="931967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rtl w:val="0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rtl w:val="0"/>
          <w14:textFill>
            <w14:solidFill>
              <w14:srgbClr w14:val="931A68"/>
            </w14:solidFill>
          </w14:textFill>
        </w:rPr>
        <w:t>void</w:t>
      </w:r>
      <w:r>
        <w:rPr>
          <w:rFonts w:ascii="Helvetica" w:hAnsi="Helvetica"/>
          <w:rtl w:val="0"/>
          <w:lang w:val="en-US"/>
        </w:rPr>
        <w:t xml:space="preserve"> execute(DelegateExecution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execution</w:t>
      </w:r>
      <w:r>
        <w:rPr>
          <w:rFonts w:ascii="Helvetica" w:hAnsi="Helvetica"/>
          <w:rtl w:val="0"/>
        </w:rPr>
        <w:t xml:space="preserve">) </w:t>
      </w:r>
      <w:r>
        <w:rPr>
          <w:rFonts w:ascii="Helvetica" w:hAnsi="Helvetica"/>
          <w:b w:val="1"/>
          <w:bCs w:val="1"/>
          <w:outline w:val="0"/>
          <w:color w:val="931967"/>
          <w:rtl w:val="0"/>
          <w:lang w:val="en-US"/>
          <w14:textFill>
            <w14:solidFill>
              <w14:srgbClr w14:val="931A68"/>
            </w14:solidFill>
          </w14:textFill>
        </w:rPr>
        <w:t>throws</w:t>
      </w:r>
      <w:r>
        <w:rPr>
          <w:rFonts w:ascii="Helvetica" w:hAnsi="Helvetica"/>
          <w:rtl w:val="0"/>
          <w:lang w:val="en-US"/>
        </w:rPr>
        <w:t xml:space="preserve"> Exception {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0226cb"/>
          <w:rtl w:val="0"/>
          <w:lang w:val="de-DE"/>
          <w14:textFill>
            <w14:solidFill>
              <w14:srgbClr w14:val="0326CC"/>
            </w14:solidFill>
          </w14:textFill>
        </w:rPr>
        <w:t>LOGGER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.info(</w:t>
      </w:r>
      <w:r>
        <w:rPr>
          <w:rFonts w:ascii="Helvetica" w:hAnsi="Helvetica"/>
          <w:outline w:val="0"/>
          <w:color w:val="3933ff"/>
          <w:rtl w:val="0"/>
          <w:lang w:val="en-US"/>
          <w14:textFill>
            <w14:solidFill>
              <w14:srgbClr w14:val="3933FF"/>
            </w14:solidFill>
          </w14:textFill>
        </w:rPr>
        <w:t>"\n\n  ... LoanApprovalDelegate invoked by "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rtl w:val="0"/>
          <w:lang w:val="fr-FR"/>
          <w14:textFill>
            <w14:solidFill>
              <w14:srgbClr w14:val="3933FF"/>
            </w14:solidFill>
          </w14:textFill>
        </w:rPr>
        <w:t>"processDefinitionId="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 xml:space="preserve">+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execution</w:t>
      </w:r>
      <w:r>
        <w:rPr>
          <w:rFonts w:ascii="Helvetica" w:hAnsi="Helvetica"/>
          <w:rtl w:val="0"/>
          <w:lang w:val="en-US"/>
        </w:rPr>
        <w:t xml:space="preserve">.getProcessDefinitionId() + </w:t>
      </w:r>
      <w:r>
        <w:rPr>
          <w:rFonts w:ascii="Helvetica" w:hAnsi="Helvetica"/>
          <w:outline w:val="0"/>
          <w:color w:val="3933ff"/>
          <w:rtl w:val="0"/>
          <w:lang w:val="pt-PT"/>
          <w14:textFill>
            <w14:solidFill>
              <w14:srgbClr w14:val="3933FF"/>
            </w14:solidFill>
          </w14:textFill>
        </w:rPr>
        <w:t>", activtyId="</w:t>
      </w:r>
      <w:r>
        <w:rPr>
          <w:rFonts w:ascii="Helvetica" w:hAnsi="Helvetica"/>
          <w:rtl w:val="0"/>
        </w:rPr>
        <w:t xml:space="preserve"> +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execution</w:t>
      </w:r>
      <w:r>
        <w:rPr>
          <w:rFonts w:ascii="Helvetica" w:hAnsi="Helvetica"/>
          <w:rtl w:val="0"/>
          <w:lang w:val="en-US"/>
        </w:rPr>
        <w:t>.getCurrentActivityId()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 xml:space="preserve">+ </w:t>
      </w:r>
      <w:r>
        <w:rPr>
          <w:rFonts w:ascii="Helvetica" w:hAnsi="Helvetica"/>
          <w:outline w:val="0"/>
          <w:color w:val="3933ff"/>
          <w:rtl w:val="0"/>
          <w14:textFill>
            <w14:solidFill>
              <w14:srgbClr w14:val="3933FF"/>
            </w14:solidFill>
          </w14:textFill>
        </w:rPr>
        <w:t>", activtyName='"</w:t>
      </w:r>
      <w:r>
        <w:rPr>
          <w:rFonts w:ascii="Helvetica" w:hAnsi="Helvetica"/>
          <w:rtl w:val="0"/>
        </w:rPr>
        <w:t xml:space="preserve"> +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execution</w:t>
      </w:r>
      <w:r>
        <w:rPr>
          <w:rFonts w:ascii="Helvetica" w:hAnsi="Helvetica"/>
          <w:rtl w:val="0"/>
          <w:lang w:val="en-US"/>
        </w:rPr>
        <w:t xml:space="preserve">.getCurrentActivityName() + </w:t>
      </w:r>
      <w:r>
        <w:rPr>
          <w:rFonts w:ascii="Helvetica" w:hAnsi="Helvetica"/>
          <w:outline w:val="0"/>
          <w:color w:val="3933ff"/>
          <w:rtl w:val="0"/>
          <w14:textFill>
            <w14:solidFill>
              <w14:srgbClr w14:val="3933FF"/>
            </w14:solidFill>
          </w14:textFill>
        </w:rPr>
        <w:t>"'"</w:t>
      </w:r>
      <w:r>
        <w:rPr>
          <w:rFonts w:ascii="Helvetica" w:hAnsi="Helvetica"/>
          <w:rtl w:val="0"/>
        </w:rPr>
        <w:t xml:space="preserve"> + </w:t>
      </w:r>
      <w:r>
        <w:rPr>
          <w:rFonts w:ascii="Helvetica" w:hAnsi="Helvetica"/>
          <w:outline w:val="0"/>
          <w:color w:val="3933ff"/>
          <w:rtl w:val="0"/>
          <w:lang w:val="fr-FR"/>
          <w14:textFill>
            <w14:solidFill>
              <w14:srgbClr w14:val="3933FF"/>
            </w14:solidFill>
          </w14:textFill>
        </w:rPr>
        <w:t>", processInstanceId="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 xml:space="preserve">+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execution</w:t>
      </w:r>
      <w:r>
        <w:rPr>
          <w:rFonts w:ascii="Helvetica" w:hAnsi="Helvetica"/>
          <w:rtl w:val="0"/>
          <w:lang w:val="en-US"/>
        </w:rPr>
        <w:t xml:space="preserve">.getProcessInstanceId() + </w:t>
      </w:r>
      <w:r>
        <w:rPr>
          <w:rFonts w:ascii="Helvetica" w:hAnsi="Helvetica"/>
          <w:outline w:val="0"/>
          <w:color w:val="3933ff"/>
          <w:rtl w:val="0"/>
          <w:lang w:val="en-US"/>
          <w14:textFill>
            <w14:solidFill>
              <w14:srgbClr w14:val="3933FF"/>
            </w14:solidFill>
          </w14:textFill>
        </w:rPr>
        <w:t>", businessKey="</w:t>
      </w:r>
      <w:r>
        <w:rPr>
          <w:rFonts w:ascii="Helvetica" w:hAnsi="Helvetica"/>
          <w:rtl w:val="0"/>
        </w:rPr>
        <w:t xml:space="preserve"> +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execution</w:t>
      </w:r>
      <w:r>
        <w:rPr>
          <w:rFonts w:ascii="Helvetica" w:hAnsi="Helvetica"/>
          <w:rtl w:val="0"/>
          <w:lang w:val="en-US"/>
        </w:rPr>
        <w:t>.getProcessBusinessKey()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  <w:tab/>
        <w:tab/>
        <w:tab/>
        <w:t xml:space="preserve">+ </w:t>
      </w:r>
      <w:r>
        <w:rPr>
          <w:rFonts w:ascii="Helvetica" w:hAnsi="Helvetica"/>
          <w:outline w:val="0"/>
          <w:color w:val="3933ff"/>
          <w:rtl w:val="0"/>
          <w:lang w:val="pt-PT"/>
          <w14:textFill>
            <w14:solidFill>
              <w14:srgbClr w14:val="3933FF"/>
            </w14:solidFill>
          </w14:textFill>
        </w:rPr>
        <w:t>", executionId="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execution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.getId() + </w:t>
      </w:r>
      <w:r>
        <w:rPr>
          <w:rFonts w:ascii="Helvetica" w:hAnsi="Helvetica"/>
          <w:outline w:val="0"/>
          <w:color w:val="3933ff"/>
          <w:rtl w:val="0"/>
          <w:lang w:val="ru-RU"/>
          <w14:textFill>
            <w14:solidFill>
              <w14:srgbClr w14:val="3933FF"/>
            </w14:solidFill>
          </w14:textFill>
        </w:rPr>
        <w:t>" \n\n"</w:t>
      </w:r>
      <w:r>
        <w:rPr>
          <w:rFonts w:ascii="Helvetica" w:hAnsi="Helvetica"/>
          <w:outline w:val="0"/>
          <w:color w:val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String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applicantName</w:t>
      </w:r>
      <w:r>
        <w:rPr>
          <w:rFonts w:ascii="Helvetica" w:hAnsi="Helvetica"/>
          <w:outline w:val="0"/>
          <w:color w:val="000000"/>
          <w:rtl w:val="0"/>
          <w:lang w:val="nl-NL"/>
          <w14:textFill>
            <w14:solidFill>
              <w14:srgbClr w14:val="000000"/>
            </w14:solidFill>
          </w14:textFill>
        </w:rPr>
        <w:t xml:space="preserve"> = (String)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execution</w:t>
      </w:r>
      <w:r>
        <w:rPr>
          <w:rFonts w:ascii="Helvetica" w:hAnsi="Helvetica"/>
          <w:outline w:val="0"/>
          <w:color w:val="000000"/>
          <w:rtl w:val="0"/>
          <w:lang w:val="fr-FR"/>
          <w14:textFill>
            <w14:solidFill>
              <w14:srgbClr w14:val="000000"/>
            </w14:solidFill>
          </w14:textFill>
        </w:rPr>
        <w:t>.getVariable(</w:t>
      </w:r>
      <w:r>
        <w:rPr>
          <w:rFonts w:ascii="Helvetica" w:hAnsi="Helvetica"/>
          <w:outline w:val="0"/>
          <w:color w:val="3933ff"/>
          <w:rtl w:val="0"/>
          <w:lang w:val="en-US"/>
          <w14:textFill>
            <w14:solidFill>
              <w14:srgbClr w14:val="3933FF"/>
            </w14:solidFill>
          </w14:textFill>
        </w:rPr>
        <w:t>"applicantName"</w:t>
      </w:r>
      <w:r>
        <w:rPr>
          <w:rFonts w:ascii="Helvetica" w:hAnsi="Helvetica"/>
          <w:outline w:val="0"/>
          <w:color w:val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String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contactNo</w:t>
      </w:r>
      <w:r>
        <w:rPr>
          <w:rFonts w:ascii="Helvetica" w:hAnsi="Helvetica"/>
          <w:rtl w:val="0"/>
          <w:lang w:val="nl-NL"/>
        </w:rPr>
        <w:t xml:space="preserve"> = (String)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execution</w:t>
      </w:r>
      <w:r>
        <w:rPr>
          <w:rFonts w:ascii="Helvetica" w:hAnsi="Helvetica"/>
          <w:rtl w:val="0"/>
          <w:lang w:val="fr-FR"/>
        </w:rPr>
        <w:t>.getVariable(</w:t>
      </w:r>
      <w:r>
        <w:rPr>
          <w:rFonts w:ascii="Helvetica" w:hAnsi="Helvetica"/>
          <w:outline w:val="0"/>
          <w:color w:val="3933ff"/>
          <w:rtl w:val="0"/>
          <w:lang w:val="pt-PT"/>
          <w14:textFill>
            <w14:solidFill>
              <w14:srgbClr w14:val="3933FF"/>
            </w14:solidFill>
          </w14:textFill>
        </w:rPr>
        <w:t>"contactNo"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  <w:lang w:val="nl-NL"/>
        </w:rPr>
        <w:tab/>
        <w:tab/>
        <w:t xml:space="preserve">Integer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loanAmount</w:t>
      </w:r>
      <w:r>
        <w:rPr>
          <w:rFonts w:ascii="Helvetica" w:hAnsi="Helvetica"/>
          <w:rtl w:val="0"/>
          <w:lang w:val="nl-NL"/>
        </w:rPr>
        <w:t xml:space="preserve"> = (Integer)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execution</w:t>
      </w:r>
      <w:r>
        <w:rPr>
          <w:rFonts w:ascii="Helvetica" w:hAnsi="Helvetica"/>
          <w:rtl w:val="0"/>
          <w:lang w:val="fr-FR"/>
        </w:rPr>
        <w:t>.getVariable(</w:t>
      </w:r>
      <w:r>
        <w:rPr>
          <w:rFonts w:ascii="Helvetica" w:hAnsi="Helvetica"/>
          <w:outline w:val="0"/>
          <w:color w:val="3933ff"/>
          <w:rtl w:val="0"/>
          <w:lang w:val="en-US"/>
          <w14:textFill>
            <w14:solidFill>
              <w14:srgbClr w14:val="3933FF"/>
            </w14:solidFill>
          </w14:textFill>
        </w:rPr>
        <w:t>"loanAmount"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0226cb"/>
          <w:rtl w:val="0"/>
          <w:lang w:val="de-DE"/>
          <w14:textFill>
            <w14:solidFill>
              <w14:srgbClr w14:val="0326CC"/>
            </w14:solidFill>
          </w14:textFill>
        </w:rPr>
        <w:t>LOGGER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.info(</w:t>
      </w:r>
      <w:r>
        <w:rPr>
          <w:rFonts w:ascii="Helvetica" w:hAnsi="Helvetica"/>
          <w:outline w:val="0"/>
          <w:color w:val="3933ff"/>
          <w:rtl w:val="0"/>
          <w:lang w:val="fr-FR"/>
          <w14:textFill>
            <w14:solidFill>
              <w14:srgbClr w14:val="3933FF"/>
            </w14:solidFill>
          </w14:textFill>
        </w:rPr>
        <w:t>"applicantName : "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applicantName</w:t>
      </w:r>
      <w:r>
        <w:rPr>
          <w:rFonts w:ascii="Helvetica" w:hAnsi="Helvetica"/>
          <w:outline w:val="0"/>
          <w:color w:val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0226cb"/>
          <w:rtl w:val="0"/>
          <w:lang w:val="de-DE"/>
          <w14:textFill>
            <w14:solidFill>
              <w14:srgbClr w14:val="0326CC"/>
            </w14:solidFill>
          </w14:textFill>
        </w:rPr>
        <w:t>LOGGER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.info(</w:t>
      </w:r>
      <w:r>
        <w:rPr>
          <w:rFonts w:ascii="Helvetica" w:hAnsi="Helvetica"/>
          <w:outline w:val="0"/>
          <w:color w:val="3933ff"/>
          <w:rtl w:val="0"/>
          <w:lang w:val="fr-FR"/>
          <w14:textFill>
            <w14:solidFill>
              <w14:srgbClr w14:val="3933FF"/>
            </w14:solidFill>
          </w14:textFill>
        </w:rPr>
        <w:t>"contactNo : "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contactNo</w:t>
      </w:r>
      <w:r>
        <w:rPr>
          <w:rFonts w:ascii="Helvetica" w:hAnsi="Helvetica"/>
          <w:outline w:val="0"/>
          <w:color w:val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0226cb"/>
          <w:rtl w:val="0"/>
          <w:lang w:val="de-DE"/>
          <w14:textFill>
            <w14:solidFill>
              <w14:srgbClr w14:val="0326CC"/>
            </w14:solidFill>
          </w14:textFill>
        </w:rPr>
        <w:t>LOGGER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.info(</w:t>
      </w:r>
      <w:r>
        <w:rPr>
          <w:rFonts w:ascii="Helvetica" w:hAnsi="Helvetica"/>
          <w:outline w:val="0"/>
          <w:color w:val="3933ff"/>
          <w:rtl w:val="0"/>
          <w:lang w:val="fr-FR"/>
          <w14:textFill>
            <w14:solidFill>
              <w14:srgbClr w14:val="3933FF"/>
            </w14:solidFill>
          </w14:textFill>
        </w:rPr>
        <w:t>"loanAmount : "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loanAmount</w:t>
      </w:r>
      <w:r>
        <w:rPr>
          <w:rFonts w:ascii="Helvetica" w:hAnsi="Helvetica"/>
          <w:outline w:val="0"/>
          <w:color w:val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</w:rPr>
        <w:tab/>
        <w:tab/>
      </w:r>
      <w:r>
        <w:rPr>
          <w:rFonts w:ascii="Helvetica" w:hAnsi="Helvetica"/>
          <w:b w:val="1"/>
          <w:bCs w:val="1"/>
          <w:outline w:val="0"/>
          <w:color w:val="931967"/>
          <w:rtl w:val="0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rtl w:val="0"/>
        </w:rPr>
        <w:t xml:space="preserve"> (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loanAmount</w:t>
      </w:r>
      <w:r>
        <w:rPr>
          <w:rFonts w:ascii="Helvetica" w:hAnsi="Helvetica"/>
          <w:rtl w:val="0"/>
        </w:rPr>
        <w:t xml:space="preserve"> &lt; 10000) {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  <w:tab/>
        <w:tab/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execution</w:t>
      </w:r>
      <w:r>
        <w:rPr>
          <w:rFonts w:ascii="Helvetica" w:hAnsi="Helvetica"/>
          <w:outline w:val="0"/>
          <w:color w:val="000000"/>
          <w:rtl w:val="0"/>
          <w:lang w:val="fr-FR"/>
          <w14:textFill>
            <w14:solidFill>
              <w14:srgbClr w14:val="000000"/>
            </w14:solidFill>
          </w14:textFill>
        </w:rPr>
        <w:t>.setVariable(</w:t>
      </w:r>
      <w:r>
        <w:rPr>
          <w:rFonts w:ascii="Helvetica" w:hAnsi="Helvetica"/>
          <w:outline w:val="0"/>
          <w:color w:val="3933ff"/>
          <w:rtl w:val="0"/>
          <w:lang w:val="en-US"/>
          <w14:textFill>
            <w14:solidFill>
              <w14:srgbClr w14:val="3933FF"/>
            </w14:solidFill>
          </w14:textFill>
        </w:rPr>
        <w:t>"isLoanApproved"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Helvetica" w:hAnsi="Helvetica"/>
          <w:b w:val="1"/>
          <w:bCs w:val="1"/>
          <w:outline w:val="0"/>
          <w:color w:val="931967"/>
          <w:rtl w:val="0"/>
          <w:lang w:val="da-DK"/>
          <w14:textFill>
            <w14:solidFill>
              <w14:srgbClr w14:val="931A68"/>
            </w14:solidFill>
          </w14:textFill>
        </w:rPr>
        <w:t>false</w:t>
      </w:r>
      <w:r>
        <w:rPr>
          <w:rFonts w:ascii="Helvetica" w:hAnsi="Helvetica"/>
          <w:outline w:val="0"/>
          <w:color w:val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} </w:t>
      </w:r>
      <w:r>
        <w:rPr>
          <w:rFonts w:ascii="Helvetica" w:hAnsi="Helvetica"/>
          <w:b w:val="1"/>
          <w:bCs w:val="1"/>
          <w:outline w:val="0"/>
          <w:color w:val="931967"/>
          <w:rtl w:val="0"/>
          <w:lang w:val="da-DK"/>
          <w14:textFill>
            <w14:solidFill>
              <w14:srgbClr w14:val="931A68"/>
            </w14:solidFill>
          </w14:textFill>
        </w:rPr>
        <w:t>else</w:t>
      </w:r>
      <w:r>
        <w:rPr>
          <w:rFonts w:ascii="Helvetica" w:hAnsi="Helvetica"/>
          <w:rtl w:val="0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rtl w:val="0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rtl w:val="0"/>
        </w:rPr>
        <w:t xml:space="preserve"> (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loanAmount</w:t>
      </w:r>
      <w:r>
        <w:rPr>
          <w:rFonts w:ascii="Helvetica" w:hAnsi="Helvetica"/>
          <w:rtl w:val="0"/>
        </w:rPr>
        <w:t xml:space="preserve"> &gt;= 10000 &amp;&amp;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loanAmount</w:t>
      </w:r>
      <w:r>
        <w:rPr>
          <w:rFonts w:ascii="Helvetica" w:hAnsi="Helvetica"/>
          <w:rtl w:val="0"/>
        </w:rPr>
        <w:t xml:space="preserve"> &lt; 50000) {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  <w:tab/>
        <w:tab/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execution</w:t>
      </w:r>
      <w:r>
        <w:rPr>
          <w:rFonts w:ascii="Helvetica" w:hAnsi="Helvetica"/>
          <w:outline w:val="0"/>
          <w:color w:val="000000"/>
          <w:rtl w:val="0"/>
          <w:lang w:val="fr-FR"/>
          <w14:textFill>
            <w14:solidFill>
              <w14:srgbClr w14:val="000000"/>
            </w14:solidFill>
          </w14:textFill>
        </w:rPr>
        <w:t>.setVariable(</w:t>
      </w:r>
      <w:r>
        <w:rPr>
          <w:rFonts w:ascii="Helvetica" w:hAnsi="Helvetica"/>
          <w:outline w:val="0"/>
          <w:color w:val="3933ff"/>
          <w:rtl w:val="0"/>
          <w14:textFill>
            <w14:solidFill>
              <w14:srgbClr w14:val="3933FF"/>
            </w14:solidFill>
          </w14:textFill>
        </w:rPr>
        <w:t>"loanInterest"</w:t>
      </w:r>
      <w:r>
        <w:rPr>
          <w:rFonts w:ascii="Helvetica" w:hAnsi="Helvetica"/>
          <w:outline w:val="0"/>
          <w:color w:val="000000"/>
          <w:rtl w:val="0"/>
          <w:lang w:val="it-IT"/>
          <w14:textFill>
            <w14:solidFill>
              <w14:srgbClr w14:val="000000"/>
            </w14:solidFill>
          </w14:textFill>
        </w:rPr>
        <w:t>, 9.0);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  <w:tab/>
        <w:tab/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execution</w:t>
      </w:r>
      <w:r>
        <w:rPr>
          <w:rFonts w:ascii="Helvetica" w:hAnsi="Helvetica"/>
          <w:outline w:val="0"/>
          <w:color w:val="000000"/>
          <w:rtl w:val="0"/>
          <w:lang w:val="fr-FR"/>
          <w14:textFill>
            <w14:solidFill>
              <w14:srgbClr w14:val="000000"/>
            </w14:solidFill>
          </w14:textFill>
        </w:rPr>
        <w:t>.setVariable(</w:t>
      </w:r>
      <w:r>
        <w:rPr>
          <w:rFonts w:ascii="Helvetica" w:hAnsi="Helvetica"/>
          <w:outline w:val="0"/>
          <w:color w:val="3933ff"/>
          <w:rtl w:val="0"/>
          <w:lang w:val="en-US"/>
          <w14:textFill>
            <w14:solidFill>
              <w14:srgbClr w14:val="3933FF"/>
            </w14:solidFill>
          </w14:textFill>
        </w:rPr>
        <w:t>"isLoanApproved"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Helvetica" w:hAnsi="Helvetica"/>
          <w:b w:val="1"/>
          <w:bCs w:val="1"/>
          <w:outline w:val="0"/>
          <w:color w:val="931967"/>
          <w:rtl w:val="0"/>
          <w:lang w:val="en-US"/>
          <w14:textFill>
            <w14:solidFill>
              <w14:srgbClr w14:val="931A68"/>
            </w14:solidFill>
          </w14:textFill>
        </w:rPr>
        <w:t>true</w:t>
      </w:r>
      <w:r>
        <w:rPr>
          <w:rFonts w:ascii="Helvetica" w:hAnsi="Helvetica"/>
          <w:outline w:val="0"/>
          <w:color w:val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} </w:t>
      </w:r>
      <w:r>
        <w:rPr>
          <w:rFonts w:ascii="Helvetica" w:hAnsi="Helvetica"/>
          <w:b w:val="1"/>
          <w:bCs w:val="1"/>
          <w:outline w:val="0"/>
          <w:color w:val="931967"/>
          <w:rtl w:val="0"/>
          <w:lang w:val="da-DK"/>
          <w14:textFill>
            <w14:solidFill>
              <w14:srgbClr w14:val="931A68"/>
            </w14:solidFill>
          </w14:textFill>
        </w:rPr>
        <w:t>else</w:t>
      </w:r>
      <w:r>
        <w:rPr>
          <w:rFonts w:ascii="Helvetica" w:hAnsi="Helvetica"/>
          <w:rtl w:val="0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967"/>
          <w:rtl w:val="0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rtl w:val="0"/>
        </w:rPr>
        <w:t xml:space="preserve"> (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loanAmount</w:t>
      </w:r>
      <w:r>
        <w:rPr>
          <w:rFonts w:ascii="Helvetica" w:hAnsi="Helvetica"/>
          <w:rtl w:val="0"/>
        </w:rPr>
        <w:t xml:space="preserve"> &gt;= 50000 &amp;&amp;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loanAmount</w:t>
      </w:r>
      <w:r>
        <w:rPr>
          <w:rFonts w:ascii="Helvetica" w:hAnsi="Helvetica"/>
          <w:rtl w:val="0"/>
        </w:rPr>
        <w:t xml:space="preserve"> &lt; 100000) {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  <w:tab/>
        <w:tab/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execution</w:t>
      </w:r>
      <w:r>
        <w:rPr>
          <w:rFonts w:ascii="Helvetica" w:hAnsi="Helvetica"/>
          <w:outline w:val="0"/>
          <w:color w:val="000000"/>
          <w:rtl w:val="0"/>
          <w:lang w:val="fr-FR"/>
          <w14:textFill>
            <w14:solidFill>
              <w14:srgbClr w14:val="000000"/>
            </w14:solidFill>
          </w14:textFill>
        </w:rPr>
        <w:t>.setVariable(</w:t>
      </w:r>
      <w:r>
        <w:rPr>
          <w:rFonts w:ascii="Helvetica" w:hAnsi="Helvetica"/>
          <w:outline w:val="0"/>
          <w:color w:val="3933ff"/>
          <w:rtl w:val="0"/>
          <w14:textFill>
            <w14:solidFill>
              <w14:srgbClr w14:val="3933FF"/>
            </w14:solidFill>
          </w14:textFill>
        </w:rPr>
        <w:t>"loanInterest"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, 8.0);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  <w:tab/>
        <w:tab/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execution</w:t>
      </w:r>
      <w:r>
        <w:rPr>
          <w:rFonts w:ascii="Helvetica" w:hAnsi="Helvetica"/>
          <w:outline w:val="0"/>
          <w:color w:val="000000"/>
          <w:rtl w:val="0"/>
          <w:lang w:val="fr-FR"/>
          <w14:textFill>
            <w14:solidFill>
              <w14:srgbClr w14:val="000000"/>
            </w14:solidFill>
          </w14:textFill>
        </w:rPr>
        <w:t>.setVariable(</w:t>
      </w:r>
      <w:r>
        <w:rPr>
          <w:rFonts w:ascii="Helvetica" w:hAnsi="Helvetica"/>
          <w:outline w:val="0"/>
          <w:color w:val="3933ff"/>
          <w:rtl w:val="0"/>
          <w:lang w:val="en-US"/>
          <w14:textFill>
            <w14:solidFill>
              <w14:srgbClr w14:val="3933FF"/>
            </w14:solidFill>
          </w14:textFill>
        </w:rPr>
        <w:t>"isLoanApproved"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Helvetica" w:hAnsi="Helvetica"/>
          <w:b w:val="1"/>
          <w:bCs w:val="1"/>
          <w:outline w:val="0"/>
          <w:color w:val="931967"/>
          <w:rtl w:val="0"/>
          <w:lang w:val="en-US"/>
          <w14:textFill>
            <w14:solidFill>
              <w14:srgbClr w14:val="931A68"/>
            </w14:solidFill>
          </w14:textFill>
        </w:rPr>
        <w:t>true</w:t>
      </w:r>
      <w:r>
        <w:rPr>
          <w:rFonts w:ascii="Helvetica" w:hAnsi="Helvetica"/>
          <w:outline w:val="0"/>
          <w:color w:val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</w:rPr>
        <w:tab/>
        <w:tab/>
        <w:t>}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0226cb"/>
          <w:rtl w:val="0"/>
          <w:lang w:val="de-DE"/>
          <w14:textFill>
            <w14:solidFill>
              <w14:srgbClr w14:val="0326CC"/>
            </w14:solidFill>
          </w14:textFill>
        </w:rPr>
        <w:t>LOGGER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.info(</w:t>
      </w:r>
      <w:r>
        <w:rPr>
          <w:rFonts w:ascii="Helvetica" w:hAnsi="Helvetica"/>
          <w:outline w:val="0"/>
          <w:color w:val="3933ff"/>
          <w:rtl w:val="0"/>
          <w:lang w:val="fr-FR"/>
          <w14:textFill>
            <w14:solidFill>
              <w14:srgbClr w14:val="3933FF"/>
            </w14:solidFill>
          </w14:textFill>
        </w:rPr>
        <w:t>"loanInterest : "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execution</w:t>
      </w:r>
      <w:r>
        <w:rPr>
          <w:rFonts w:ascii="Helvetica" w:hAnsi="Helvetica"/>
          <w:outline w:val="0"/>
          <w:color w:val="000000"/>
          <w:rtl w:val="0"/>
          <w:lang w:val="fr-FR"/>
          <w14:textFill>
            <w14:solidFill>
              <w14:srgbClr w14:val="000000"/>
            </w14:solidFill>
          </w14:textFill>
        </w:rPr>
        <w:t>.getVariable(</w:t>
      </w:r>
      <w:r>
        <w:rPr>
          <w:rFonts w:ascii="Helvetica" w:hAnsi="Helvetica"/>
          <w:outline w:val="0"/>
          <w:color w:val="3933ff"/>
          <w:rtl w:val="0"/>
          <w14:textFill>
            <w14:solidFill>
              <w14:srgbClr w14:val="3933FF"/>
            </w14:solidFill>
          </w14:textFill>
        </w:rPr>
        <w:t>"loanInterest"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));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0226cb"/>
          <w:rtl w:val="0"/>
          <w:lang w:val="de-DE"/>
          <w14:textFill>
            <w14:solidFill>
              <w14:srgbClr w14:val="0326CC"/>
            </w14:solidFill>
          </w14:textFill>
        </w:rPr>
        <w:t>LOGGER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.info(</w:t>
      </w:r>
      <w:r>
        <w:rPr>
          <w:rFonts w:ascii="Helvetica" w:hAnsi="Helvetica"/>
          <w:outline w:val="0"/>
          <w:color w:val="3933ff"/>
          <w:rtl w:val="0"/>
          <w:lang w:val="en-US"/>
          <w14:textFill>
            <w14:solidFill>
              <w14:srgbClr w14:val="3933FF"/>
            </w14:solidFill>
          </w14:textFill>
        </w:rPr>
        <w:t>"isLoanApproved : "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7e504f"/>
          <w:rtl w:val="0"/>
          <w:lang w:val="en-US"/>
          <w14:textFill>
            <w14:solidFill>
              <w14:srgbClr w14:val="7E504F"/>
            </w14:solidFill>
          </w14:textFill>
        </w:rPr>
        <w:t>execution</w:t>
      </w:r>
      <w:r>
        <w:rPr>
          <w:rFonts w:ascii="Helvetica" w:hAnsi="Helvetica"/>
          <w:outline w:val="0"/>
          <w:color w:val="000000"/>
          <w:rtl w:val="0"/>
          <w:lang w:val="fr-FR"/>
          <w14:textFill>
            <w14:solidFill>
              <w14:srgbClr w14:val="000000"/>
            </w14:solidFill>
          </w14:textFill>
        </w:rPr>
        <w:t>.getVariable(</w:t>
      </w:r>
      <w:r>
        <w:rPr>
          <w:rFonts w:ascii="Helvetica" w:hAnsi="Helvetica"/>
          <w:outline w:val="0"/>
          <w:color w:val="3933ff"/>
          <w:rtl w:val="0"/>
          <w:lang w:val="en-US"/>
          <w14:textFill>
            <w14:solidFill>
              <w14:srgbClr w14:val="3933FF"/>
            </w14:solidFill>
          </w14:textFill>
        </w:rPr>
        <w:t>"isLoanApproved"</w:t>
      </w:r>
      <w:r>
        <w:rPr>
          <w:rFonts w:ascii="Helvetica" w:hAnsi="Helvetica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>));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cs="Helvetica" w:hAnsi="Helvetica" w:eastAsia="Helvetica"/>
          <w:rtl w:val="0"/>
        </w:rPr>
        <w:tab/>
        <w:t>}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  <w:r>
        <w:rPr>
          <w:rFonts w:ascii="Helvetica" w:hAnsi="Helvetica"/>
          <w:rtl w:val="0"/>
        </w:rPr>
        <w:t>}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28"/>
          <w:szCs w:val="28"/>
          <w:rtl w:val="0"/>
        </w:rPr>
      </w:pPr>
      <w:r>
        <w:rPr>
          <w:rFonts w:ascii="Helvetica" w:hAnsi="Helvetica"/>
          <w:b w:val="1"/>
          <w:bCs w:val="1"/>
          <w:sz w:val="28"/>
          <w:szCs w:val="28"/>
          <w:rtl w:val="0"/>
          <w:lang w:val="en-US"/>
        </w:rPr>
        <w:t>Build the application and deploy</w:t>
      </w:r>
      <w:r>
        <w:rPr>
          <w:rFonts w:ascii="Helvetica" w:cs="Helvetica" w:hAnsi="Helvetica" w:eastAsia="Helvetica"/>
          <w:b w:val="1"/>
          <w:bCs w:val="1"/>
          <w:sz w:val="28"/>
          <w:szCs w:val="28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12700</wp:posOffset>
            </wp:positionH>
            <wp:positionV relativeFrom="line">
              <wp:posOffset>259079</wp:posOffset>
            </wp:positionV>
            <wp:extent cx="5727700" cy="1995365"/>
            <wp:effectExtent l="0" t="0" r="0" b="0"/>
            <wp:wrapThrough wrapText="bothSides" distL="152400" distR="152400">
              <wp:wrapPolygon edited="1">
                <wp:start x="-48" y="-137"/>
                <wp:lineTo x="-48" y="0"/>
                <wp:lineTo x="-48" y="21601"/>
                <wp:lineTo x="-48" y="21739"/>
                <wp:lineTo x="0" y="21739"/>
                <wp:lineTo x="21600" y="21739"/>
                <wp:lineTo x="21648" y="21739"/>
                <wp:lineTo x="21648" y="21601"/>
                <wp:lineTo x="21648" y="0"/>
                <wp:lineTo x="21648" y="-137"/>
                <wp:lineTo x="21600" y="-137"/>
                <wp:lineTo x="0" y="-137"/>
                <wp:lineTo x="-48" y="-137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5365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b w:val="1"/>
          <w:bCs w:val="1"/>
          <w:sz w:val="28"/>
          <w:szCs w:val="28"/>
          <w:rtl w:val="0"/>
          <w:lang w:val="en-US"/>
        </w:rPr>
        <w:t xml:space="preserve"> 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sz w:val="28"/>
          <w:szCs w:val="28"/>
          <w:rtl w:val="0"/>
        </w:rPr>
      </w:pPr>
      <w:r>
        <w:rPr>
          <w:rFonts w:ascii="Helvetica" w:hAnsi="Helvetica"/>
          <w:sz w:val="28"/>
          <w:szCs w:val="28"/>
          <w:rtl w:val="0"/>
          <w:lang w:val="en-US"/>
        </w:rPr>
        <w:t>Hit the Start button to start the process.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28"/>
          <w:szCs w:val="28"/>
          <w:rtl w:val="0"/>
        </w:rPr>
      </w:pPr>
      <w:r>
        <w:rPr>
          <w:rFonts w:ascii="Helvetica" w:hAnsi="Helvetica"/>
          <w:b w:val="1"/>
          <w:bCs w:val="1"/>
          <w:sz w:val="28"/>
          <w:szCs w:val="28"/>
          <w:rtl w:val="0"/>
          <w:lang w:val="en-US"/>
        </w:rPr>
        <w:t>Observe tomcat console output</w:t>
      </w:r>
    </w:p>
    <w:p>
      <w:pPr>
        <w:pStyle w:val="Default"/>
        <w:bidi w:val="0"/>
        <w:spacing w:line="240" w:lineRule="auto"/>
        <w:ind w:left="0" w:right="0" w:firstLine="0"/>
        <w:jc w:val="left"/>
        <w:rPr>
          <w:rFonts w:ascii="Helvetica" w:cs="Helvetica" w:hAnsi="Helvetica" w:eastAsia="Helvetica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31-Aug-2020 09:00:50.965 INFO [Catalina-utility-1] org.apache.catalina.startup.HostConfig.deployWAR Deployment of web application archive [/Volumes/Trainings/Camunda/Softwares/camunda-bpm-tomcat-7.13.0/server/apache-tomcat-9.0.33/webapps/policy-approval-service-task.war] has finished in [3,327] ms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Setting loan request parameters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  <w:r>
        <w:rPr>
          <w:rFonts w:ascii="Menlo Regular" w:hAnsi="Menlo Regular"/>
          <w:sz w:val="22"/>
          <w:szCs w:val="22"/>
          <w:rtl w:val="0"/>
          <w:lang w:val="pt-PT"/>
        </w:rPr>
        <w:t xml:space="preserve">31-Aug-2020 09:02:09.953 INFO [http-nio-8081-exec-25] com.camunda.training.service.LoanApprovalDelegate.execute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 xml:space="preserve">  ... LoanApprovalDelegate invoked by processDefinitionId=24496e38-eba3-11ea-ba24-026b97bcf0fc, activtyId=ServiceTask_Loan_Approval_service, activtyName='Loan approval service', processInstanceId=535a3a69-eba3-11ea-ba24-026b97bcf0fc, businessKey=null, executionId=535a3a69-eba3-11ea-ba24-026b97bcf0fc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31-Aug-2020 09:02:09.954 INFO [http-nio-8081-exec-25] com.camunda.training.service.LoanApprovalDelegate.execute applicantName : Sumit Vadaviya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  <w:r>
        <w:rPr>
          <w:rFonts w:ascii="Menlo Regular" w:hAnsi="Menlo Regular"/>
          <w:sz w:val="22"/>
          <w:szCs w:val="22"/>
          <w:rtl w:val="0"/>
          <w:lang w:val="pt-PT"/>
        </w:rPr>
        <w:t>31-Aug-2020 09:02:09.954 INFO [http-nio-8081-exec-25] com.camunda.training.service.LoanApprovalDelegate.execute contactNo : +91 98345 873455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31-Aug-2020 09:02:09.954 INFO [http-nio-8081-exec-25] com.camunda.training.service.LoanApprovalDelegate.execute loanAmount : 20000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31-Aug-2020 09:02:09.954 INFO [http-nio-8081-exec-25] com.camunda.training.service.LoanApprovalDelegate.execute loanInterest : 9.0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31-Aug-2020 09:02:09.954 INFO [http-nio-8081-exec-25] com.camunda.training.service.LoanApprovalDelegate.execute isLoanApproved : true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Printing service task output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  <w:r>
        <w:rPr>
          <w:rFonts w:ascii="Menlo Regular" w:hAnsi="Menlo Regular"/>
          <w:sz w:val="22"/>
          <w:szCs w:val="22"/>
          <w:rtl w:val="0"/>
        </w:rPr>
        <w:t>Applicant name  : Sumit Vadaviya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Contact No  : +91 98345 873455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Loan amount  : 20000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Loan approved ? true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  <w:r>
        <w:rPr>
          <w:rFonts w:ascii="Menlo Regular" w:hAnsi="Menlo Regular"/>
          <w:sz w:val="22"/>
          <w:szCs w:val="22"/>
          <w:rtl w:val="0"/>
        </w:rPr>
        <w:t>Loan interest: 9.0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left"/>
        <w:rPr>
          <w:rFonts w:ascii="Menlo Regular" w:cs="Menlo Regular" w:hAnsi="Menlo Regular" w:eastAsia="Menlo Regular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rtl w:val="0"/>
        </w:rPr>
      </w:pPr>
      <w:r>
        <w:rPr>
          <w:rFonts w:ascii="Proxima Nova" w:hAnsi="Proxima Nova"/>
          <w:sz w:val="28"/>
          <w:szCs w:val="28"/>
          <w:rtl w:val="0"/>
          <w:lang w:val="en-US"/>
        </w:rPr>
        <w:t xml:space="preserve">You can see script task </w:t>
      </w:r>
      <w:r>
        <w:rPr>
          <w:rFonts w:ascii="Proxima Nova" w:hAnsi="Proxima Nova"/>
          <w:b w:val="1"/>
          <w:bCs w:val="1"/>
          <w:sz w:val="28"/>
          <w:szCs w:val="28"/>
          <w:rtl w:val="0"/>
          <w:lang w:val="en-US"/>
        </w:rPr>
        <w:t>Script set loan variables</w:t>
      </w:r>
      <w:r>
        <w:rPr>
          <w:rFonts w:ascii="Proxima Nova" w:hAnsi="Proxima Nova"/>
          <w:b w:val="1"/>
          <w:bCs w:val="1"/>
          <w:sz w:val="28"/>
          <w:szCs w:val="28"/>
          <w:rtl w:val="0"/>
          <w:lang w:val="en-US"/>
        </w:rPr>
        <w:t xml:space="preserve"> </w:t>
      </w:r>
      <w:r>
        <w:rPr>
          <w:rFonts w:ascii="Proxima Nova" w:hAnsi="Proxima Nova"/>
          <w:sz w:val="28"/>
          <w:szCs w:val="28"/>
          <w:rtl w:val="0"/>
          <w:lang w:val="en-US"/>
        </w:rPr>
        <w:t xml:space="preserve">is executed by setting loan variables, after script task service task </w:t>
      </w:r>
      <w:r>
        <w:rPr>
          <w:rFonts w:ascii="Proxima Nova" w:hAnsi="Proxima Nova"/>
          <w:b w:val="1"/>
          <w:bCs w:val="1"/>
          <w:sz w:val="28"/>
          <w:szCs w:val="28"/>
          <w:rtl w:val="0"/>
          <w:lang w:val="en-US"/>
        </w:rPr>
        <w:t>ServiceTask_Loan_Approval_service</w:t>
      </w:r>
      <w:r>
        <w:rPr>
          <w:rFonts w:ascii="Proxima Nova" w:hAnsi="Proxima Nova"/>
          <w:b w:val="1"/>
          <w:bCs w:val="1"/>
          <w:sz w:val="28"/>
          <w:szCs w:val="28"/>
          <w:rtl w:val="0"/>
          <w:lang w:val="en-US"/>
        </w:rPr>
        <w:t xml:space="preserve"> </w:t>
      </w:r>
      <w:r>
        <w:rPr>
          <w:rFonts w:ascii="Proxima Nova" w:hAnsi="Proxima Nova"/>
          <w:sz w:val="28"/>
          <w:szCs w:val="28"/>
          <w:rtl w:val="0"/>
          <w:lang w:val="en-US"/>
        </w:rPr>
        <w:t xml:space="preserve">is invoked from process and it has perform business logic execution to decide loan interest rate and then again script task </w:t>
      </w:r>
      <w:r>
        <w:rPr>
          <w:rFonts w:ascii="Proxima Nova" w:hAnsi="Proxima Nova"/>
          <w:b w:val="1"/>
          <w:bCs w:val="1"/>
          <w:sz w:val="28"/>
          <w:szCs w:val="28"/>
          <w:rtl w:val="0"/>
          <w:lang w:val="en-US"/>
        </w:rPr>
        <w:t>ScriptTask_Loan_Approval_Service_Output</w:t>
      </w:r>
      <w:r>
        <w:rPr>
          <w:rFonts w:ascii="Proxima Nova" w:hAnsi="Proxima Nova"/>
          <w:b w:val="1"/>
          <w:bCs w:val="1"/>
          <w:sz w:val="28"/>
          <w:szCs w:val="28"/>
          <w:rtl w:val="0"/>
          <w:lang w:val="en-US"/>
        </w:rPr>
        <w:t xml:space="preserve"> </w:t>
      </w:r>
      <w:r>
        <w:rPr>
          <w:rFonts w:ascii="Proxima Nova" w:hAnsi="Proxima Nova"/>
          <w:sz w:val="28"/>
          <w:szCs w:val="28"/>
          <w:rtl w:val="0"/>
          <w:lang w:val="en-US"/>
        </w:rPr>
        <w:t xml:space="preserve"> is executed to print the service task output.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b w:val="1"/>
          <w:bCs w:val="1"/>
          <w:sz w:val="28"/>
          <w:szCs w:val="28"/>
          <w:rtl w:val="0"/>
        </w:rPr>
      </w:pPr>
      <w:r>
        <w:rPr>
          <w:rFonts w:ascii="Proxima Nova" w:hAnsi="Proxima Nova"/>
          <w:b w:val="1"/>
          <w:bCs w:val="1"/>
          <w:sz w:val="28"/>
          <w:szCs w:val="28"/>
          <w:rtl w:val="0"/>
          <w:lang w:val="en-US"/>
        </w:rPr>
        <w:t xml:space="preserve">Service task implementation through expression 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It is also possible to use an expression that resolves to an object. This object must follow the same rules as objects that are created when the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pt-PT"/>
        </w:rPr>
        <w:t>camunda:class</w:t>
      </w:r>
      <w:r>
        <w:rPr>
          <w:rFonts w:ascii="Proxima Nova" w:hAnsi="Proxima Nova" w:hint="default"/>
          <w:sz w:val="28"/>
          <w:szCs w:val="28"/>
          <w:shd w:val="clear" w:color="auto" w:fill="ffffff"/>
          <w:rtl w:val="0"/>
        </w:rPr>
        <w:t> </w:t>
      </w: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attribute is used.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&lt;serviceTask id="beanService"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</w:rPr>
        <w:t xml:space="preserve">             name="My Bean Service Task"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</w:rPr>
        <w:t xml:space="preserve">             camunda:delegateExpression="${myDelegateBean}" /&gt;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b w:val="1"/>
          <w:bCs w:val="1"/>
          <w:sz w:val="28"/>
          <w:szCs w:val="28"/>
          <w:rtl w:val="0"/>
        </w:rPr>
      </w:pPr>
      <w:r>
        <w:rPr>
          <w:rFonts w:ascii="Proxima Nova" w:hAnsi="Proxima Nova"/>
          <w:b w:val="1"/>
          <w:bCs w:val="1"/>
          <w:sz w:val="28"/>
          <w:szCs w:val="28"/>
          <w:rtl w:val="0"/>
          <w:lang w:val="en-US"/>
        </w:rPr>
        <w:t>Service task implementation through expression which calls method</w:t>
      </w:r>
    </w:p>
    <w:p>
      <w:pPr>
        <w:pStyle w:val="Default"/>
        <w:bidi w:val="0"/>
        <w:spacing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Or an expression which calls a method or resolves to a value.</w:t>
      </w: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&lt;serviceTask id="expressionService"</w:t>
      </w: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de-DE"/>
        </w:rPr>
        <w:t xml:space="preserve">             name="My Expression Service Task"</w:t>
      </w: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</w:rPr>
        <w:t xml:space="preserve">             camunda:expression="${myBean.doWork()}" /&gt;</w:t>
      </w: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pPr>
      <w:r>
        <w:rPr>
          <w:rFonts w:ascii="Proxima Nova" w:hAnsi="Proxima Nova"/>
          <w:sz w:val="28"/>
          <w:szCs w:val="28"/>
          <w:shd w:val="clear" w:color="auto" w:fill="ffffff"/>
          <w:rtl w:val="0"/>
          <w:lang w:val="en-US"/>
        </w:rPr>
        <w:t>We will demonstrate service task implementation through expression with camunda integration with Spring boot as it requires bean for service task implementation.</w:t>
      </w:r>
    </w:p>
    <w:p>
      <w:pPr>
        <w:pStyle w:val="Default"/>
        <w:bidi w:val="0"/>
        <w:spacing w:after="240" w:line="240" w:lineRule="auto"/>
        <w:ind w:left="0" w:right="0" w:firstLine="0"/>
        <w:jc w:val="both"/>
        <w:rPr>
          <w:rtl w:val="0"/>
        </w:rPr>
      </w:pPr>
      <w:r>
        <w:rPr>
          <w:rFonts w:ascii="Proxima Nova" w:cs="Proxima Nova" w:hAnsi="Proxima Nova" w:eastAsia="Proxima Nova"/>
          <w:sz w:val="28"/>
          <w:szCs w:val="28"/>
          <w:shd w:val="clear" w:color="auto" w:fill="ffffff"/>
          <w:rtl w:val="0"/>
        </w:rPr>
      </w:r>
    </w:p>
    <w:sectPr>
      <w:headerReference w:type="default" r:id="rId11"/>
      <w:footerReference w:type="default" r:id="rId12"/>
      <w:pgSz w:w="11900" w:h="16840" w:orient="portrait"/>
      <w:pgMar w:top="720" w:right="1440" w:bottom="2300" w:left="1440" w:header="700" w:footer="70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roxima Nova">
    <w:charset w:val="00"/>
    <w:family w:val="roman"/>
    <w:pitch w:val="default"/>
  </w:font>
  <w:font w:name="Proxima Nova Medium">
    <w:charset w:val="00"/>
    <w:family w:val="roman"/>
    <w:pitch w:val="default"/>
  </w:font>
  <w:font w:name="Comic Sans MS">
    <w:charset w:val="00"/>
    <w:family w:val="roman"/>
    <w:pitch w:val="default"/>
  </w:font>
  <w:font w:name="Canela Text Regular">
    <w:charset w:val="00"/>
    <w:family w:val="roman"/>
    <w:pitch w:val="default"/>
  </w:font>
  <w:font w:name="Helvetica Neue">
    <w:charset w:val="00"/>
    <w:family w:val="roman"/>
    <w:pitch w:val="default"/>
  </w:font>
  <w:font w:name="Georgia">
    <w:charset w:val="00"/>
    <w:family w:val="roman"/>
    <w:pitch w:val="default"/>
  </w:font>
  <w:font w:name="Canela Deck Bold">
    <w:charset w:val="00"/>
    <w:family w:val="roman"/>
    <w:pitch w:val="default"/>
  </w:font>
  <w:font w:name="Helvetica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643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0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0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1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4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4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4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Addressee">
    <w:name w:val="Addressee"/>
    <w:next w:val="Subhead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roxima Nova" w:cs="Arial Unicode MS" w:hAnsi="Proxima Nov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heading">
    <w:name w:val="Subheading"/>
    <w:next w:val="Body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1"/>
    </w:pPr>
    <w:rPr>
      <w:rFonts w:ascii="Proxima Nova Medium" w:cs="Arial Unicode MS" w:hAnsi="Proxima Nova Medium" w:eastAsia="Arial Unicode MS"/>
      <w:b w:val="0"/>
      <w:bCs w:val="0"/>
      <w:i w:val="0"/>
      <w:iCs w:val="0"/>
      <w:caps w:val="1"/>
      <w:strike w:val="0"/>
      <w:dstrike w:val="0"/>
      <w:outline w:val="0"/>
      <w:color w:val="49494b"/>
      <w:spacing w:val="9"/>
      <w:kern w:val="0"/>
      <w:position w:val="0"/>
      <w:sz w:val="18"/>
      <w:szCs w:val="18"/>
      <w:u w:val="none"/>
      <w:shd w:val="nil" w:color="auto" w:fill="auto"/>
      <w:vertAlign w:val="baseline"/>
      <w14:textOutline>
        <w14:noFill/>
      </w14:textOutline>
      <w14:textFill>
        <w14:solidFill>
          <w14:srgbClr w14:val="4A4A4B"/>
        </w14:solidFill>
      </w14:textFill>
    </w:rPr>
  </w:style>
  <w:style w:type="paragraph" w:styleId="Body 4">
    <w:name w:val="Body 4"/>
    <w:next w:val="Body 4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80" w:line="240" w:lineRule="auto"/>
      <w:ind w:left="0" w:right="0" w:firstLine="0"/>
      <w:jc w:val="left"/>
      <w:outlineLvl w:val="9"/>
    </w:pPr>
    <w:rPr>
      <w:rFonts w:ascii="Proxima Nova" w:cs="Arial Unicode MS" w:hAnsi="Proxima Nov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16" w:lineRule="auto"/>
      <w:ind w:left="0" w:right="0" w:firstLine="0"/>
      <w:jc w:val="left"/>
      <w:outlineLvl w:val="9"/>
    </w:pPr>
    <w:rPr>
      <w:rFonts w:ascii="Canela Text Regular" w:cs="Canela Text Regular" w:hAnsi="Canela Text Regular" w:eastAsia="Canela Text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paragraph" w:styleId="Label Dark">
    <w:name w:val="Label Dark"/>
    <w:next w:val="Label Dark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Canela Deck Bold" w:cs="Canela Deck Bold" w:hAnsi="Canela Deck Bold" w:eastAsia="Canela Deck 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5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9_PersonalLetter">
  <a:themeElements>
    <a:clrScheme name="29_PersonalLetter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B9CAD3"/>
      </a:accent1>
      <a:accent2>
        <a:srgbClr val="8CBAD7"/>
      </a:accent2>
      <a:accent3>
        <a:srgbClr val="B5AFC4"/>
      </a:accent3>
      <a:accent4>
        <a:srgbClr val="E8A6B1"/>
      </a:accent4>
      <a:accent5>
        <a:srgbClr val="FF8A6E"/>
      </a:accent5>
      <a:accent6>
        <a:srgbClr val="E2CF91"/>
      </a:accent6>
      <a:hlink>
        <a:srgbClr val="0000FF"/>
      </a:hlink>
      <a:folHlink>
        <a:srgbClr val="FF00FF"/>
      </a:folHlink>
    </a:clrScheme>
    <a:fontScheme name="29_PersonalLetter">
      <a:majorFont>
        <a:latin typeface="Canela Deck Bold"/>
        <a:ea typeface="Canela Deck Bold"/>
        <a:cs typeface="Canela Deck Bold"/>
      </a:majorFont>
      <a:minorFont>
        <a:latin typeface="Canela Text Medium"/>
        <a:ea typeface="Canela Text Medium"/>
        <a:cs typeface="Canela Text Medium"/>
      </a:minorFont>
    </a:fontScheme>
    <a:fmtScheme name="29_PersonalLett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15431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-28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Canela Deck Bol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rgbClr val="EF897B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Proxima Nova"/>
            <a:ea typeface="Proxima Nova"/>
            <a:cs typeface="Proxima Nova"/>
            <a:sym typeface="Proxima Nov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