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AC" w:rsidRPr="00904626" w:rsidRDefault="00904626" w:rsidP="00BD6FAC">
      <w:pPr>
        <w:spacing w:after="0"/>
        <w:rPr>
          <w:rFonts w:ascii="Arial" w:hAnsi="Arial" w:cs="Arial"/>
          <w:b/>
          <w:lang w:val="en-US"/>
        </w:rPr>
      </w:pPr>
      <w:r w:rsidRPr="00904626">
        <w:rPr>
          <w:rFonts w:ascii="Arial" w:hAnsi="Arial" w:cs="Arial"/>
          <w:b/>
          <w:lang w:val="en-US"/>
        </w:rPr>
        <w:t>CORE FACILITIES</w:t>
      </w:r>
    </w:p>
    <w:p w:rsidR="00BD6FAC" w:rsidRDefault="00BD6FAC" w:rsidP="00BD6FAC">
      <w:pPr>
        <w:spacing w:after="0"/>
        <w:rPr>
          <w:rFonts w:ascii="Arial" w:hAnsi="Arial" w:cs="Arial"/>
          <w:b/>
          <w:lang w:val="en-US"/>
        </w:rPr>
      </w:pPr>
    </w:p>
    <w:p w:rsidR="00904626" w:rsidRPr="00904626" w:rsidRDefault="00904626" w:rsidP="00BD6FAC">
      <w:pPr>
        <w:spacing w:after="0"/>
        <w:rPr>
          <w:rFonts w:ascii="Arial" w:hAnsi="Arial" w:cs="Arial"/>
          <w:b/>
          <w:lang w:val="en-US"/>
        </w:rPr>
      </w:pPr>
    </w:p>
    <w:p w:rsidR="002F6D43" w:rsidRPr="00291F69" w:rsidRDefault="002F6D43" w:rsidP="002F6D43">
      <w:pPr>
        <w:spacing w:after="0"/>
        <w:jc w:val="both"/>
        <w:rPr>
          <w:rStyle w:val="apple-style-span"/>
          <w:rFonts w:ascii="Arial" w:hAnsi="Arial" w:cs="Arial"/>
          <w:b/>
          <w:color w:val="000000"/>
          <w:shd w:val="clear" w:color="auto" w:fill="FFFFFF"/>
          <w:lang w:val="en-US"/>
        </w:rPr>
      </w:pPr>
      <w:r w:rsidRPr="00904626">
        <w:rPr>
          <w:rStyle w:val="apple-style-span"/>
          <w:rFonts w:ascii="Arial" w:hAnsi="Arial" w:cs="Arial"/>
          <w:b/>
          <w:color w:val="000000"/>
          <w:shd w:val="clear" w:color="auto" w:fill="FFFFFF"/>
          <w:lang w:val="en-US"/>
        </w:rPr>
        <w:t>GENIAL (</w:t>
      </w:r>
      <w:proofErr w:type="spellStart"/>
      <w:r w:rsidRPr="00291F69">
        <w:rPr>
          <w:rStyle w:val="apple-style-span"/>
          <w:rFonts w:ascii="Arial" w:hAnsi="Arial" w:cs="Arial"/>
          <w:b/>
          <w:i/>
          <w:color w:val="000000"/>
          <w:shd w:val="clear" w:color="auto" w:fill="FFFFFF"/>
          <w:lang w:val="en-US"/>
        </w:rPr>
        <w:t>GENome</w:t>
      </w:r>
      <w:proofErr w:type="spellEnd"/>
      <w:r w:rsidRPr="00291F69">
        <w:rPr>
          <w:rStyle w:val="apple-style-span"/>
          <w:rFonts w:ascii="Arial" w:hAnsi="Arial" w:cs="Arial"/>
          <w:b/>
          <w:i/>
          <w:color w:val="000000"/>
          <w:shd w:val="clear" w:color="auto" w:fill="FFFFFF"/>
          <w:lang w:val="en-US"/>
        </w:rPr>
        <w:t xml:space="preserve"> Investigation and Analysis Laboratory</w:t>
      </w:r>
      <w:r w:rsidR="003F0D9A" w:rsidRPr="00291F69">
        <w:rPr>
          <w:rStyle w:val="apple-style-span"/>
          <w:rFonts w:ascii="Arial" w:hAnsi="Arial" w:cs="Arial"/>
          <w:b/>
          <w:color w:val="000000"/>
          <w:shd w:val="clear" w:color="auto" w:fill="FFFFFF"/>
          <w:lang w:val="en-US"/>
        </w:rPr>
        <w:t>)</w:t>
      </w:r>
    </w:p>
    <w:p w:rsidR="002F6D43" w:rsidRPr="003F0D9A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</w:pPr>
    </w:p>
    <w:p w:rsidR="009E48D4" w:rsidRDefault="00DE2447" w:rsidP="00792B6A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DE2447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O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CEFAP</w:t>
      </w:r>
      <w:r w:rsidRPr="00DE2447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 w:rsidR="009E48D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está implantando duas plataformas de sequenciamento de nova geração (NGS, </w:t>
      </w:r>
      <w:proofErr w:type="spellStart"/>
      <w:r w:rsidR="009E48D4" w:rsidRPr="009E48D4">
        <w:rPr>
          <w:rStyle w:val="apple-style-span"/>
          <w:rFonts w:ascii="Arial" w:hAnsi="Arial" w:cs="Arial"/>
          <w:i/>
          <w:color w:val="000000"/>
          <w:shd w:val="clear" w:color="auto" w:fill="FFFFFF"/>
        </w:rPr>
        <w:t>Next</w:t>
      </w:r>
      <w:proofErr w:type="spellEnd"/>
      <w:r w:rsidR="009E48D4" w:rsidRPr="009E48D4">
        <w:rPr>
          <w:rStyle w:val="apple-style-span"/>
          <w:rFonts w:ascii="Arial" w:hAnsi="Arial" w:cs="Arial"/>
          <w:i/>
          <w:color w:val="000000"/>
          <w:shd w:val="clear" w:color="auto" w:fill="FFFFFF"/>
        </w:rPr>
        <w:t xml:space="preserve"> </w:t>
      </w:r>
      <w:proofErr w:type="spellStart"/>
      <w:r w:rsidR="009E48D4" w:rsidRPr="009E48D4">
        <w:rPr>
          <w:rStyle w:val="apple-style-span"/>
          <w:rFonts w:ascii="Arial" w:hAnsi="Arial" w:cs="Arial"/>
          <w:i/>
          <w:color w:val="000000"/>
          <w:shd w:val="clear" w:color="auto" w:fill="FFFFFF"/>
        </w:rPr>
        <w:t>Generation</w:t>
      </w:r>
      <w:proofErr w:type="spellEnd"/>
      <w:r w:rsidR="009E48D4" w:rsidRPr="009E48D4">
        <w:rPr>
          <w:rStyle w:val="apple-style-span"/>
          <w:rFonts w:ascii="Arial" w:hAnsi="Arial" w:cs="Arial"/>
          <w:i/>
          <w:color w:val="000000"/>
          <w:shd w:val="clear" w:color="auto" w:fill="FFFFFF"/>
        </w:rPr>
        <w:t xml:space="preserve"> </w:t>
      </w:r>
      <w:proofErr w:type="spellStart"/>
      <w:r w:rsidR="009E48D4" w:rsidRPr="009E48D4">
        <w:rPr>
          <w:rStyle w:val="apple-style-span"/>
          <w:rFonts w:ascii="Arial" w:hAnsi="Arial" w:cs="Arial"/>
          <w:i/>
          <w:color w:val="000000"/>
          <w:shd w:val="clear" w:color="auto" w:fill="FFFFFF"/>
        </w:rPr>
        <w:t>Sequencing</w:t>
      </w:r>
      <w:proofErr w:type="spellEnd"/>
      <w:r w:rsidR="009E48D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): </w:t>
      </w:r>
      <w:proofErr w:type="spellStart"/>
      <w:proofErr w:type="gramStart"/>
      <w:r w:rsidR="009E48D4"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>SOL</w:t>
      </w:r>
      <w:r w:rsidR="009E48D4">
        <w:rPr>
          <w:rStyle w:val="apple-style-span"/>
          <w:rFonts w:ascii="Arial" w:hAnsi="Arial" w:cs="Arial"/>
          <w:color w:val="000000"/>
          <w:shd w:val="clear" w:color="auto" w:fill="FFFFFF"/>
        </w:rPr>
        <w:t>i</w:t>
      </w:r>
      <w:r w:rsidR="009E48D4"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>D</w:t>
      </w:r>
      <w:proofErr w:type="spellEnd"/>
      <w:proofErr w:type="gramEnd"/>
      <w:r w:rsidR="009E48D4"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4</w:t>
      </w:r>
      <w:r w:rsidR="009E48D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e </w:t>
      </w:r>
      <w:r w:rsidR="009E48D4"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>5500XL</w:t>
      </w:r>
      <w:r w:rsidR="009E48D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9E48D4"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>Genetic</w:t>
      </w:r>
      <w:proofErr w:type="spellEnd"/>
      <w:r w:rsidR="009E48D4"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9E48D4"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>Analyzer</w:t>
      </w:r>
      <w:proofErr w:type="spellEnd"/>
      <w:r w:rsidR="00291F69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="00291F69">
        <w:rPr>
          <w:rStyle w:val="apple-style-span"/>
          <w:rFonts w:ascii="Arial" w:hAnsi="Arial" w:cs="Arial"/>
          <w:color w:val="000000"/>
          <w:shd w:val="clear" w:color="auto" w:fill="FFFFFF"/>
        </w:rPr>
        <w:t>Life</w:t>
      </w:r>
      <w:proofErr w:type="spellEnd"/>
      <w:r w:rsidR="00291F69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Technologies)</w:t>
      </w:r>
      <w:r w:rsidR="009E48D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. </w:t>
      </w:r>
    </w:p>
    <w:p w:rsidR="00792B6A" w:rsidRDefault="00792B6A" w:rsidP="00792B6A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626526" w:rsidRDefault="009E48D4" w:rsidP="009E48D4">
      <w:pPr>
        <w:spacing w:after="0"/>
        <w:jc w:val="both"/>
      </w:pPr>
      <w:proofErr w:type="gram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Trata</w:t>
      </w:r>
      <w:r w:rsidR="009D6773">
        <w:rPr>
          <w:rStyle w:val="apple-style-span"/>
          <w:rFonts w:ascii="Arial" w:hAnsi="Arial" w:cs="Arial"/>
          <w:color w:val="000000"/>
          <w:shd w:val="clear" w:color="auto" w:fill="FFFFFF"/>
        </w:rPr>
        <w:t>m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-se</w:t>
      </w:r>
      <w:proofErr w:type="gram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sistemas </w:t>
      </w:r>
      <w:r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>que permite</w:t>
      </w:r>
      <w:r w:rsidR="009D6773">
        <w:rPr>
          <w:rStyle w:val="apple-style-span"/>
          <w:rFonts w:ascii="Arial" w:hAnsi="Arial" w:cs="Arial"/>
          <w:color w:val="000000"/>
          <w:shd w:val="clear" w:color="auto" w:fill="FFFFFF"/>
        </w:rPr>
        <w:t>m</w:t>
      </w:r>
      <w:r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o </w:t>
      </w:r>
      <w:r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>sequencia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mento</w:t>
      </w:r>
      <w:r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paralel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o</w:t>
      </w:r>
      <w:r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massiv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o</w:t>
      </w:r>
      <w:r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fragmentos de DNA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/RNA</w:t>
      </w:r>
      <w:r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amplificados clonalmente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e</w:t>
      </w:r>
      <w:r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ligad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o</w:t>
      </w:r>
      <w:r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>s a esferas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Pr="009E48D4">
        <w:rPr>
          <w:rStyle w:val="apple-style-span"/>
          <w:rFonts w:ascii="Arial" w:hAnsi="Arial" w:cs="Arial"/>
          <w:i/>
          <w:color w:val="000000"/>
          <w:shd w:val="clear" w:color="auto" w:fill="FFFFFF"/>
        </w:rPr>
        <w:t>beads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)</w:t>
      </w:r>
      <w:r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>.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A metodologia baseia-se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na ligação s</w:t>
      </w:r>
      <w:r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equencial com </w:t>
      </w:r>
      <w:proofErr w:type="spellStart"/>
      <w:r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>oligonucle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o</w:t>
      </w:r>
      <w:r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>t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í</w:t>
      </w:r>
      <w:r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>d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e</w:t>
      </w:r>
      <w:r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>os</w:t>
      </w:r>
      <w:proofErr w:type="spellEnd"/>
      <w:r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marcados com </w:t>
      </w:r>
      <w:proofErr w:type="spellStart"/>
      <w:r w:rsidR="00260832">
        <w:rPr>
          <w:rStyle w:val="apple-style-span"/>
          <w:rFonts w:ascii="Arial" w:hAnsi="Arial" w:cs="Arial"/>
          <w:color w:val="000000"/>
          <w:shd w:val="clear" w:color="auto" w:fill="FFFFFF"/>
        </w:rPr>
        <w:t>fluoróforos</w:t>
      </w:r>
      <w:proofErr w:type="spellEnd"/>
      <w:r w:rsidR="00FC325B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, podendo ser utilizada para o </w:t>
      </w:r>
      <w:r w:rsidR="00FC325B" w:rsidRPr="0062652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sequenciamento de genomas, </w:t>
      </w:r>
      <w:proofErr w:type="spellStart"/>
      <w:r w:rsidR="00FC325B" w:rsidRPr="00626526">
        <w:rPr>
          <w:rStyle w:val="apple-style-span"/>
          <w:rFonts w:ascii="Arial" w:hAnsi="Arial" w:cs="Arial"/>
          <w:color w:val="000000"/>
          <w:shd w:val="clear" w:color="auto" w:fill="FFFFFF"/>
        </w:rPr>
        <w:t>exomas</w:t>
      </w:r>
      <w:proofErr w:type="spellEnd"/>
      <w:r w:rsidR="00FC325B" w:rsidRPr="0062652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e </w:t>
      </w:r>
      <w:proofErr w:type="spellStart"/>
      <w:r w:rsidR="00FC325B" w:rsidRPr="00626526">
        <w:rPr>
          <w:rStyle w:val="apple-style-span"/>
          <w:rFonts w:ascii="Arial" w:hAnsi="Arial" w:cs="Arial"/>
          <w:color w:val="000000"/>
          <w:shd w:val="clear" w:color="auto" w:fill="FFFFFF"/>
        </w:rPr>
        <w:t>transcriptomas</w:t>
      </w:r>
      <w:proofErr w:type="spellEnd"/>
      <w:r w:rsidR="00FC325B" w:rsidRPr="0062652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completos; </w:t>
      </w:r>
      <w:proofErr w:type="spellStart"/>
      <w:r w:rsidR="00FC325B" w:rsidRPr="00626526">
        <w:rPr>
          <w:rStyle w:val="apple-style-span"/>
          <w:rFonts w:ascii="Arial" w:hAnsi="Arial" w:cs="Arial"/>
          <w:color w:val="000000"/>
          <w:shd w:val="clear" w:color="auto" w:fill="FFFFFF"/>
        </w:rPr>
        <w:t>re-sequenciamento</w:t>
      </w:r>
      <w:proofErr w:type="spellEnd"/>
      <w:r w:rsidR="00FC325B">
        <w:rPr>
          <w:rStyle w:val="apple-style-span"/>
          <w:rFonts w:ascii="Arial" w:hAnsi="Arial" w:cs="Arial"/>
          <w:color w:val="000000"/>
          <w:shd w:val="clear" w:color="auto" w:fill="FFFFFF"/>
        </w:rPr>
        <w:t>;</w:t>
      </w:r>
      <w:r w:rsidR="00260832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análise de </w:t>
      </w:r>
      <w:proofErr w:type="spellStart"/>
      <w:r w:rsidR="00260832">
        <w:rPr>
          <w:rStyle w:val="apple-style-span"/>
          <w:rFonts w:ascii="Arial" w:hAnsi="Arial" w:cs="Arial"/>
          <w:color w:val="000000"/>
          <w:shd w:val="clear" w:color="auto" w:fill="FFFFFF"/>
        </w:rPr>
        <w:t>micro</w:t>
      </w:r>
      <w:r w:rsidR="00FC325B" w:rsidRPr="00626526">
        <w:rPr>
          <w:rStyle w:val="apple-style-span"/>
          <w:rFonts w:ascii="Arial" w:hAnsi="Arial" w:cs="Arial"/>
          <w:color w:val="000000"/>
          <w:shd w:val="clear" w:color="auto" w:fill="FFFFFF"/>
        </w:rPr>
        <w:t>RNAs</w:t>
      </w:r>
      <w:proofErr w:type="spellEnd"/>
      <w:r w:rsidR="00FC325B" w:rsidRPr="0062652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e ensaios de </w:t>
      </w:r>
      <w:proofErr w:type="spellStart"/>
      <w:r w:rsidR="00FC325B" w:rsidRPr="00626526">
        <w:rPr>
          <w:rStyle w:val="apple-style-span"/>
          <w:rFonts w:ascii="Arial" w:hAnsi="Arial" w:cs="Arial"/>
          <w:color w:val="000000"/>
          <w:shd w:val="clear" w:color="auto" w:fill="FFFFFF"/>
        </w:rPr>
        <w:t>imunoprecipitação</w:t>
      </w:r>
      <w:proofErr w:type="spellEnd"/>
      <w:r w:rsidR="00FC325B" w:rsidRPr="0062652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cromatina (</w:t>
      </w:r>
      <w:proofErr w:type="spellStart"/>
      <w:r w:rsidR="00FC325B" w:rsidRPr="00626526">
        <w:rPr>
          <w:rStyle w:val="apple-style-span"/>
          <w:rFonts w:ascii="Arial" w:hAnsi="Arial" w:cs="Arial"/>
          <w:color w:val="000000"/>
          <w:shd w:val="clear" w:color="auto" w:fill="FFFFFF"/>
        </w:rPr>
        <w:t>ChIP</w:t>
      </w:r>
      <w:proofErr w:type="spellEnd"/>
      <w:r w:rsidR="00FC325B" w:rsidRPr="00626526">
        <w:rPr>
          <w:rStyle w:val="apple-style-span"/>
          <w:rFonts w:ascii="Arial" w:hAnsi="Arial" w:cs="Arial"/>
          <w:color w:val="000000"/>
          <w:shd w:val="clear" w:color="auto" w:fill="FFFFFF"/>
        </w:rPr>
        <w:t>).</w:t>
      </w:r>
      <w:r w:rsidR="00FC325B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 w:rsidRPr="009E48D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O sistema permite </w:t>
      </w:r>
      <w:r w:rsidR="009D677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também </w:t>
      </w:r>
      <w:r w:rsidR="009D6773" w:rsidRPr="009D677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descobrir raros eventos genéticos ou </w:t>
      </w:r>
      <w:proofErr w:type="spellStart"/>
      <w:r w:rsidR="009D6773" w:rsidRPr="009D6773">
        <w:rPr>
          <w:rStyle w:val="apple-style-span"/>
          <w:rFonts w:ascii="Arial" w:hAnsi="Arial" w:cs="Arial"/>
          <w:color w:val="000000"/>
          <w:shd w:val="clear" w:color="auto" w:fill="FFFFFF"/>
        </w:rPr>
        <w:t>sub-populações</w:t>
      </w:r>
      <w:proofErr w:type="spellEnd"/>
      <w:r w:rsidR="009D6773" w:rsidRPr="009D677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mutações somáticas em um ritmo sem precedentes.</w:t>
      </w:r>
      <w:r w:rsidR="00626526" w:rsidRPr="00626526">
        <w:t xml:space="preserve"> </w:t>
      </w:r>
    </w:p>
    <w:p w:rsidR="00792B6A" w:rsidRDefault="00792B6A" w:rsidP="00DE244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1B5FF4" w:rsidRPr="00EF6066" w:rsidRDefault="001B5FF4" w:rsidP="00EF6066">
      <w:pPr>
        <w:pStyle w:val="PargrafodaLista"/>
        <w:numPr>
          <w:ilvl w:val="0"/>
          <w:numId w:val="14"/>
        </w:numPr>
        <w:spacing w:after="0"/>
        <w:ind w:left="284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Sequenciamento de genoma </w:t>
      </w:r>
    </w:p>
    <w:p w:rsidR="001B5FF4" w:rsidRPr="001B5FF4" w:rsidRDefault="001B5FF4" w:rsidP="001B5FF4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Serviço de sequenciamento de novo e </w:t>
      </w:r>
      <w:proofErr w:type="spellStart"/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>re-sequenciamento</w:t>
      </w:r>
      <w:proofErr w:type="spellEnd"/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organismos que permite a descoberta de novos genes, identificação de </w:t>
      </w:r>
      <w:proofErr w:type="spellStart"/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>SNPs</w:t>
      </w:r>
      <w:proofErr w:type="spellEnd"/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Pr="001B5FF4">
        <w:rPr>
          <w:rStyle w:val="apple-style-span"/>
          <w:rFonts w:ascii="Arial" w:hAnsi="Arial" w:cs="Arial"/>
          <w:i/>
          <w:color w:val="000000"/>
          <w:shd w:val="clear" w:color="auto" w:fill="FFFFFF"/>
        </w:rPr>
        <w:t>Single</w:t>
      </w:r>
      <w:proofErr w:type="spellEnd"/>
      <w:r w:rsidRPr="001B5FF4">
        <w:rPr>
          <w:rStyle w:val="apple-style-span"/>
          <w:rFonts w:ascii="Arial" w:hAnsi="Arial" w:cs="Arial"/>
          <w:i/>
          <w:color w:val="000000"/>
          <w:shd w:val="clear" w:color="auto" w:fill="FFFFFF"/>
        </w:rPr>
        <w:t xml:space="preserve"> </w:t>
      </w:r>
      <w:proofErr w:type="spellStart"/>
      <w:r w:rsidRPr="001B5FF4">
        <w:rPr>
          <w:rStyle w:val="apple-style-span"/>
          <w:rFonts w:ascii="Arial" w:hAnsi="Arial" w:cs="Arial"/>
          <w:i/>
          <w:color w:val="000000"/>
          <w:shd w:val="clear" w:color="auto" w:fill="FFFFFF"/>
        </w:rPr>
        <w:t>Nucleotide</w:t>
      </w:r>
      <w:proofErr w:type="spellEnd"/>
      <w:r w:rsidRPr="001B5FF4">
        <w:rPr>
          <w:rStyle w:val="apple-style-span"/>
          <w:rFonts w:ascii="Arial" w:hAnsi="Arial" w:cs="Arial"/>
          <w:i/>
          <w:color w:val="000000"/>
          <w:shd w:val="clear" w:color="auto" w:fill="FFFFFF"/>
        </w:rPr>
        <w:t xml:space="preserve"> </w:t>
      </w:r>
      <w:proofErr w:type="spellStart"/>
      <w:r w:rsidRPr="001B5FF4">
        <w:rPr>
          <w:rStyle w:val="apple-style-span"/>
          <w:rFonts w:ascii="Arial" w:hAnsi="Arial" w:cs="Arial"/>
          <w:i/>
          <w:color w:val="000000"/>
          <w:shd w:val="clear" w:color="auto" w:fill="FFFFFF"/>
        </w:rPr>
        <w:t>Polymorphism</w:t>
      </w:r>
      <w:proofErr w:type="spellEnd"/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; polimorfismos de nucleotídeo único) e análise </w:t>
      </w:r>
      <w:proofErr w:type="spellStart"/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>genômica</w:t>
      </w:r>
      <w:proofErr w:type="spellEnd"/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estrutural.</w:t>
      </w:r>
    </w:p>
    <w:p w:rsidR="001B5FF4" w:rsidRPr="001B5FF4" w:rsidRDefault="001B5FF4" w:rsidP="001B5FF4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</w:p>
    <w:p w:rsidR="001B5FF4" w:rsidRPr="00EF6066" w:rsidRDefault="001B5FF4" w:rsidP="00EF6066">
      <w:pPr>
        <w:pStyle w:val="PargrafodaLista"/>
        <w:numPr>
          <w:ilvl w:val="0"/>
          <w:numId w:val="14"/>
        </w:numPr>
        <w:spacing w:after="0"/>
        <w:ind w:left="284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Sequenciamento de </w:t>
      </w:r>
      <w:proofErr w:type="spellStart"/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transcriptoma</w:t>
      </w:r>
      <w:proofErr w:type="spellEnd"/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RNA-seq</w:t>
      </w:r>
      <w:proofErr w:type="spellEnd"/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)</w:t>
      </w:r>
    </w:p>
    <w:p w:rsidR="001B5FF4" w:rsidRPr="001B5FF4" w:rsidRDefault="001B5FF4" w:rsidP="001B5FF4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Serviço de sequenciamento de novo e </w:t>
      </w:r>
      <w:proofErr w:type="spellStart"/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>re-sequenciamento</w:t>
      </w:r>
      <w:proofErr w:type="spellEnd"/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organismos que permite a identificação de informação </w:t>
      </w:r>
      <w:proofErr w:type="spellStart"/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>genômica</w:t>
      </w:r>
      <w:proofErr w:type="spellEnd"/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funcional pela análise do perfil de expressão gênica, descoberta de novos genes e identificação de </w:t>
      </w:r>
      <w:proofErr w:type="spellStart"/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>SNPs</w:t>
      </w:r>
      <w:proofErr w:type="spellEnd"/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>.</w:t>
      </w:r>
    </w:p>
    <w:p w:rsidR="001B5FF4" w:rsidRPr="001B5FF4" w:rsidRDefault="001B5FF4" w:rsidP="001B5FF4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1B5FF4" w:rsidRPr="00EF6066" w:rsidRDefault="001B5FF4" w:rsidP="00EF6066">
      <w:pPr>
        <w:pStyle w:val="PargrafodaLista"/>
        <w:numPr>
          <w:ilvl w:val="0"/>
          <w:numId w:val="14"/>
        </w:numPr>
        <w:spacing w:after="0"/>
        <w:ind w:left="284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proofErr w:type="spellStart"/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Metagenômica</w:t>
      </w:r>
      <w:proofErr w:type="spellEnd"/>
    </w:p>
    <w:p w:rsidR="001B5FF4" w:rsidRPr="001B5FF4" w:rsidRDefault="001B5FF4" w:rsidP="001B5FF4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Sequenciamento de material genético presente em amostras ambientais e microambientes de organismos para identificação de componentes e caracterização de funções no ambiente específico. </w:t>
      </w:r>
    </w:p>
    <w:p w:rsidR="001B5FF4" w:rsidRPr="001B5FF4" w:rsidRDefault="001B5FF4" w:rsidP="001B5FF4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1B5FF4" w:rsidRPr="00EF6066" w:rsidRDefault="001B5FF4" w:rsidP="00EF6066">
      <w:pPr>
        <w:pStyle w:val="PargrafodaLista"/>
        <w:numPr>
          <w:ilvl w:val="0"/>
          <w:numId w:val="14"/>
        </w:numPr>
        <w:spacing w:after="0"/>
        <w:ind w:left="284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Sequenciamento de </w:t>
      </w:r>
      <w:proofErr w:type="spellStart"/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exoma</w:t>
      </w:r>
      <w:proofErr w:type="spellEnd"/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e </w:t>
      </w:r>
      <w:proofErr w:type="spellStart"/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ChIP-seq</w:t>
      </w:r>
      <w:proofErr w:type="spellEnd"/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imunoprecipitação</w:t>
      </w:r>
      <w:proofErr w:type="spellEnd"/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cromatina)</w:t>
      </w:r>
    </w:p>
    <w:p w:rsidR="001B5FF4" w:rsidRDefault="001B5FF4" w:rsidP="001B5FF4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Captura de regiões específicas e sequenciamento. Este serviço requer ferramentas compatíveis para captura das regiões de interesse e também o conhecimento do banco de dados do organismo e sequências de referência (para o </w:t>
      </w:r>
      <w:proofErr w:type="spellStart"/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>exoma</w:t>
      </w:r>
      <w:proofErr w:type="spellEnd"/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>) ou informações sobre as proteínas associadas ao DNA previamente ao sequenciamento e análise (</w:t>
      </w:r>
      <w:proofErr w:type="spellStart"/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>ChIP-seq</w:t>
      </w:r>
      <w:proofErr w:type="spellEnd"/>
      <w:r w:rsidRPr="001B5FF4">
        <w:rPr>
          <w:rStyle w:val="apple-style-span"/>
          <w:rFonts w:ascii="Arial" w:hAnsi="Arial" w:cs="Arial"/>
          <w:color w:val="000000"/>
          <w:shd w:val="clear" w:color="auto" w:fill="FFFFFF"/>
        </w:rPr>
        <w:t>).</w:t>
      </w:r>
    </w:p>
    <w:p w:rsidR="009A4BCA" w:rsidRDefault="009A4BCA" w:rsidP="001B5FF4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4A0E1A" w:rsidRPr="00EF6066" w:rsidRDefault="004A0E1A" w:rsidP="00EF6066">
      <w:pPr>
        <w:pStyle w:val="PargrafodaLista"/>
        <w:numPr>
          <w:ilvl w:val="0"/>
          <w:numId w:val="14"/>
        </w:numPr>
        <w:spacing w:after="0"/>
        <w:ind w:left="284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Análise de </w:t>
      </w:r>
      <w:proofErr w:type="spellStart"/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RNAs</w:t>
      </w:r>
      <w:proofErr w:type="spellEnd"/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não-codificantes</w:t>
      </w:r>
      <w:proofErr w:type="spellEnd"/>
    </w:p>
    <w:p w:rsidR="00F505C3" w:rsidRDefault="00F505C3" w:rsidP="00F505C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4A0E1A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Sequenciamento de </w:t>
      </w:r>
      <w:proofErr w:type="spellStart"/>
      <w:r w:rsidRPr="004A0E1A">
        <w:rPr>
          <w:rStyle w:val="apple-style-span"/>
          <w:rFonts w:ascii="Arial" w:hAnsi="Arial" w:cs="Arial"/>
          <w:color w:val="000000"/>
          <w:shd w:val="clear" w:color="auto" w:fill="FFFFFF"/>
        </w:rPr>
        <w:t>RNAs</w:t>
      </w:r>
      <w:proofErr w:type="spellEnd"/>
      <w:r w:rsidRPr="004A0E1A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0E1A">
        <w:rPr>
          <w:rStyle w:val="apple-style-span"/>
          <w:rFonts w:ascii="Arial" w:hAnsi="Arial" w:cs="Arial"/>
          <w:color w:val="000000"/>
          <w:shd w:val="clear" w:color="auto" w:fill="FFFFFF"/>
        </w:rPr>
        <w:t>não-codificantes</w:t>
      </w:r>
      <w:proofErr w:type="spellEnd"/>
      <w:r w:rsidRPr="004A0E1A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(</w:t>
      </w:r>
      <w:proofErr w:type="spellStart"/>
      <w:r w:rsidRPr="004A0E1A">
        <w:rPr>
          <w:rStyle w:val="apple-style-span"/>
          <w:rFonts w:ascii="Arial" w:hAnsi="Arial" w:cs="Arial"/>
          <w:color w:val="000000"/>
          <w:shd w:val="clear" w:color="auto" w:fill="FFFFFF"/>
        </w:rPr>
        <w:t>miRNA</w:t>
      </w:r>
      <w:proofErr w:type="spellEnd"/>
      <w:r w:rsidRPr="004A0E1A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4A0E1A">
        <w:rPr>
          <w:rStyle w:val="apple-style-span"/>
          <w:rFonts w:ascii="Arial" w:hAnsi="Arial" w:cs="Arial"/>
          <w:color w:val="000000"/>
          <w:shd w:val="clear" w:color="auto" w:fill="FFFFFF"/>
        </w:rPr>
        <w:t>siRNA</w:t>
      </w:r>
      <w:proofErr w:type="spellEnd"/>
      <w:r w:rsidRPr="004A0E1A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4A0E1A">
        <w:rPr>
          <w:rStyle w:val="apple-style-span"/>
          <w:rFonts w:ascii="Arial" w:hAnsi="Arial" w:cs="Arial"/>
          <w:color w:val="000000"/>
          <w:shd w:val="clear" w:color="auto" w:fill="FFFFFF"/>
        </w:rPr>
        <w:t>piRNA</w:t>
      </w:r>
      <w:proofErr w:type="spellEnd"/>
      <w:r w:rsidRPr="004A0E1A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e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outros) </w:t>
      </w:r>
      <w:r w:rsidRPr="004A0E1A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para identificar e traçar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seu perfil </w:t>
      </w:r>
      <w:r w:rsidRPr="004A0E1A">
        <w:rPr>
          <w:rStyle w:val="apple-style-span"/>
          <w:rFonts w:ascii="Arial" w:hAnsi="Arial" w:cs="Arial"/>
          <w:color w:val="000000"/>
          <w:shd w:val="clear" w:color="auto" w:fill="FFFFFF"/>
        </w:rPr>
        <w:t>e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m diversos organismos.</w:t>
      </w:r>
    </w:p>
    <w:p w:rsidR="001B5FF4" w:rsidRDefault="001B5FF4" w:rsidP="00DE244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4A0E1A" w:rsidRPr="00DE2447" w:rsidRDefault="004A0E1A" w:rsidP="00DE244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BE771E" w:rsidRPr="00A66213" w:rsidRDefault="00BE771E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sectPr w:rsidR="00BE771E" w:rsidRPr="00A66213" w:rsidSect="00C13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423EF"/>
    <w:multiLevelType w:val="hybridMultilevel"/>
    <w:tmpl w:val="93129630"/>
    <w:lvl w:ilvl="0" w:tplc="013A878C">
      <w:numFmt w:val="bullet"/>
      <w:lvlText w:val="•"/>
      <w:lvlJc w:val="left"/>
      <w:pPr>
        <w:ind w:left="284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1">
    <w:nsid w:val="0EC85167"/>
    <w:multiLevelType w:val="hybridMultilevel"/>
    <w:tmpl w:val="13F26964"/>
    <w:lvl w:ilvl="0" w:tplc="42B46E1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16715"/>
    <w:multiLevelType w:val="hybridMultilevel"/>
    <w:tmpl w:val="B90E0848"/>
    <w:lvl w:ilvl="0" w:tplc="8C225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A6285"/>
    <w:multiLevelType w:val="hybridMultilevel"/>
    <w:tmpl w:val="9AA2CC50"/>
    <w:lvl w:ilvl="0" w:tplc="C6AC3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16C51"/>
    <w:multiLevelType w:val="hybridMultilevel"/>
    <w:tmpl w:val="5E80CB62"/>
    <w:lvl w:ilvl="0" w:tplc="8C225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D326C"/>
    <w:multiLevelType w:val="hybridMultilevel"/>
    <w:tmpl w:val="44247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66A66"/>
    <w:multiLevelType w:val="hybridMultilevel"/>
    <w:tmpl w:val="26AAA64A"/>
    <w:lvl w:ilvl="0" w:tplc="8C225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9196E"/>
    <w:multiLevelType w:val="hybridMultilevel"/>
    <w:tmpl w:val="A4A4C24E"/>
    <w:lvl w:ilvl="0" w:tplc="8C2259C2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>
    <w:nsid w:val="463A5F23"/>
    <w:multiLevelType w:val="hybridMultilevel"/>
    <w:tmpl w:val="E4505136"/>
    <w:lvl w:ilvl="0" w:tplc="0F10429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B1B1B"/>
    <w:multiLevelType w:val="hybridMultilevel"/>
    <w:tmpl w:val="11205FDC"/>
    <w:lvl w:ilvl="0" w:tplc="8C2259C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54434D09"/>
    <w:multiLevelType w:val="hybridMultilevel"/>
    <w:tmpl w:val="472CD370"/>
    <w:lvl w:ilvl="0" w:tplc="8C225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73F14"/>
    <w:multiLevelType w:val="hybridMultilevel"/>
    <w:tmpl w:val="68586502"/>
    <w:lvl w:ilvl="0" w:tplc="8C225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D21B5"/>
    <w:multiLevelType w:val="hybridMultilevel"/>
    <w:tmpl w:val="8D8EFE36"/>
    <w:lvl w:ilvl="0" w:tplc="8C2259C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6F5136A7"/>
    <w:multiLevelType w:val="hybridMultilevel"/>
    <w:tmpl w:val="B79212E2"/>
    <w:lvl w:ilvl="0" w:tplc="8C2259C2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4">
    <w:nsid w:val="77C9297E"/>
    <w:multiLevelType w:val="hybridMultilevel"/>
    <w:tmpl w:val="14DA330C"/>
    <w:lvl w:ilvl="0" w:tplc="8C225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5F2E54"/>
    <w:multiLevelType w:val="hybridMultilevel"/>
    <w:tmpl w:val="03E6F766"/>
    <w:lvl w:ilvl="0" w:tplc="8C2259C2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4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12"/>
  </w:num>
  <w:num w:numId="10">
    <w:abstractNumId w:val="0"/>
  </w:num>
  <w:num w:numId="11">
    <w:abstractNumId w:val="15"/>
  </w:num>
  <w:num w:numId="12">
    <w:abstractNumId w:val="9"/>
  </w:num>
  <w:num w:numId="13">
    <w:abstractNumId w:val="7"/>
  </w:num>
  <w:num w:numId="14">
    <w:abstractNumId w:val="10"/>
  </w:num>
  <w:num w:numId="15">
    <w:abstractNumId w:val="11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7575"/>
    <w:rsid w:val="00033282"/>
    <w:rsid w:val="00036F7A"/>
    <w:rsid w:val="00041183"/>
    <w:rsid w:val="0005246C"/>
    <w:rsid w:val="000D1D71"/>
    <w:rsid w:val="001361C3"/>
    <w:rsid w:val="001566AF"/>
    <w:rsid w:val="0016523F"/>
    <w:rsid w:val="00171DA6"/>
    <w:rsid w:val="00186025"/>
    <w:rsid w:val="001A15F7"/>
    <w:rsid w:val="001B5FF4"/>
    <w:rsid w:val="001C605E"/>
    <w:rsid w:val="002074EE"/>
    <w:rsid w:val="00232CB6"/>
    <w:rsid w:val="002426F9"/>
    <w:rsid w:val="00260832"/>
    <w:rsid w:val="00291F69"/>
    <w:rsid w:val="002F6D43"/>
    <w:rsid w:val="00323377"/>
    <w:rsid w:val="003300C2"/>
    <w:rsid w:val="00364A80"/>
    <w:rsid w:val="003733E5"/>
    <w:rsid w:val="00374DAA"/>
    <w:rsid w:val="003835D3"/>
    <w:rsid w:val="003968AB"/>
    <w:rsid w:val="003D5F42"/>
    <w:rsid w:val="003D6060"/>
    <w:rsid w:val="003F0D9A"/>
    <w:rsid w:val="00407BDD"/>
    <w:rsid w:val="00415049"/>
    <w:rsid w:val="00427756"/>
    <w:rsid w:val="00441F90"/>
    <w:rsid w:val="00447F61"/>
    <w:rsid w:val="00452F62"/>
    <w:rsid w:val="004A0E1A"/>
    <w:rsid w:val="004A665F"/>
    <w:rsid w:val="004B3851"/>
    <w:rsid w:val="00524D17"/>
    <w:rsid w:val="00587277"/>
    <w:rsid w:val="005A12AF"/>
    <w:rsid w:val="005B17CA"/>
    <w:rsid w:val="005B3658"/>
    <w:rsid w:val="005D3BB1"/>
    <w:rsid w:val="00601911"/>
    <w:rsid w:val="00605566"/>
    <w:rsid w:val="00607E5C"/>
    <w:rsid w:val="00626526"/>
    <w:rsid w:val="00634E1D"/>
    <w:rsid w:val="00680914"/>
    <w:rsid w:val="00683E4F"/>
    <w:rsid w:val="006E4D2F"/>
    <w:rsid w:val="006F6489"/>
    <w:rsid w:val="00715B91"/>
    <w:rsid w:val="00792B6A"/>
    <w:rsid w:val="007A3B61"/>
    <w:rsid w:val="007A7D9C"/>
    <w:rsid w:val="007B278A"/>
    <w:rsid w:val="007B4435"/>
    <w:rsid w:val="00857575"/>
    <w:rsid w:val="00890779"/>
    <w:rsid w:val="008972F1"/>
    <w:rsid w:val="00904626"/>
    <w:rsid w:val="009532F4"/>
    <w:rsid w:val="0098186F"/>
    <w:rsid w:val="009A2D0F"/>
    <w:rsid w:val="009A4BCA"/>
    <w:rsid w:val="009D6773"/>
    <w:rsid w:val="009E48D4"/>
    <w:rsid w:val="00A464AF"/>
    <w:rsid w:val="00A63C5D"/>
    <w:rsid w:val="00A66213"/>
    <w:rsid w:val="00AC0B30"/>
    <w:rsid w:val="00AC6A4B"/>
    <w:rsid w:val="00AD3026"/>
    <w:rsid w:val="00B02894"/>
    <w:rsid w:val="00B10867"/>
    <w:rsid w:val="00B35978"/>
    <w:rsid w:val="00B4030B"/>
    <w:rsid w:val="00B833D6"/>
    <w:rsid w:val="00BC3BE0"/>
    <w:rsid w:val="00BD6FAC"/>
    <w:rsid w:val="00BE48DC"/>
    <w:rsid w:val="00BE771E"/>
    <w:rsid w:val="00C13B59"/>
    <w:rsid w:val="00C17E32"/>
    <w:rsid w:val="00C62D32"/>
    <w:rsid w:val="00CE5DA0"/>
    <w:rsid w:val="00DD0AE0"/>
    <w:rsid w:val="00DE2447"/>
    <w:rsid w:val="00E21ED7"/>
    <w:rsid w:val="00E571B4"/>
    <w:rsid w:val="00EC56D7"/>
    <w:rsid w:val="00EF6066"/>
    <w:rsid w:val="00F250C4"/>
    <w:rsid w:val="00F505C3"/>
    <w:rsid w:val="00F73B84"/>
    <w:rsid w:val="00F871B4"/>
    <w:rsid w:val="00FA356C"/>
    <w:rsid w:val="00FC325B"/>
    <w:rsid w:val="00FE3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5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857575"/>
  </w:style>
  <w:style w:type="character" w:customStyle="1" w:styleId="apple-converted-space">
    <w:name w:val="apple-converted-space"/>
    <w:basedOn w:val="Fontepargpadro"/>
    <w:rsid w:val="00857575"/>
  </w:style>
  <w:style w:type="paragraph" w:styleId="Textodebalo">
    <w:name w:val="Balloon Text"/>
    <w:basedOn w:val="Normal"/>
    <w:link w:val="TextodebaloChar"/>
    <w:uiPriority w:val="99"/>
    <w:semiHidden/>
    <w:unhideWhenUsed/>
    <w:rsid w:val="003F0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D9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90779"/>
    <w:pPr>
      <w:ind w:left="720"/>
      <w:contextualSpacing/>
    </w:pPr>
  </w:style>
  <w:style w:type="character" w:customStyle="1" w:styleId="st">
    <w:name w:val="st"/>
    <w:basedOn w:val="Fontepargpadro"/>
    <w:rsid w:val="004B3851"/>
  </w:style>
  <w:style w:type="character" w:customStyle="1" w:styleId="ccbntxt">
    <w:name w:val="ccbntxt"/>
    <w:basedOn w:val="Fontepargpadro"/>
    <w:rsid w:val="001C605E"/>
  </w:style>
  <w:style w:type="character" w:customStyle="1" w:styleId="hps">
    <w:name w:val="hps"/>
    <w:basedOn w:val="Fontepargpadro"/>
    <w:rsid w:val="001C60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31</cp:revision>
  <dcterms:created xsi:type="dcterms:W3CDTF">2012-04-24T13:49:00Z</dcterms:created>
  <dcterms:modified xsi:type="dcterms:W3CDTF">2012-05-07T17:42:00Z</dcterms:modified>
</cp:coreProperties>
</file>