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 Math" w:eastAsiaTheme="minorEastAsia" w:hAnsi="Cambria Math" w:cstheme="minorHAnsi"/>
          <w:i/>
          <w:iCs/>
          <w:sz w:val="24"/>
          <w:szCs w:val="24"/>
        </w:rPr>
        <w:id w:val="-325671572"/>
        <w:docPartObj>
          <w:docPartGallery w:val="Cover Pages"/>
          <w:docPartUnique/>
        </w:docPartObj>
      </w:sdtPr>
      <w:sdtContent>
        <w:p w14:paraId="4FDA0869" w14:textId="7E329A05" w:rsidR="003C453E" w:rsidRDefault="003C453E">
          <w:pPr>
            <w:rPr>
              <w:rFonts w:ascii="Cambria Math" w:eastAsiaTheme="minorEastAsia" w:hAnsi="Cambria Math" w:cstheme="minorHAnsi"/>
              <w:i/>
              <w:iCs/>
              <w:sz w:val="24"/>
              <w:szCs w:val="24"/>
            </w:rPr>
          </w:pPr>
          <w:r w:rsidRPr="003C453E">
            <w:rPr>
              <w:rFonts w:ascii="Cambria Math" w:eastAsiaTheme="minorEastAsia" w:hAnsi="Cambria Math" w:cstheme="minorHAnsi"/>
              <w:i/>
              <w:iCs/>
              <w:noProof/>
              <w:color w:val="FFFFFF" w:themeColor="background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6B1CA3" wp14:editId="223666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C4E775" w14:textId="786E2699" w:rsidR="003C453E" w:rsidRDefault="003C453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Homework - 4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F050A3" w14:textId="43ADEAFA" w:rsidR="003C453E" w:rsidRPr="003C453E" w:rsidRDefault="003C453E" w:rsidP="003C453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C453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</w:rPr>
                                        <w:t>LINEAR REGRESSION TIME SERIES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65D7229" w14:textId="12168C7F" w:rsidR="003C453E" w:rsidRDefault="007E56B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</w:t>
                                      </w:r>
                                      <w:r w:rsidR="003C453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ushar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</w:t>
                                      </w:r>
                                      <w:r w:rsidR="003C453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aj</w:t>
                                      </w:r>
                                    </w:p>
                                  </w:sdtContent>
                                </w:sdt>
                                <w:p w14:paraId="49F1473E" w14:textId="7A4A8BBA" w:rsidR="003C453E" w:rsidRDefault="003C45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6D0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CLARK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E74A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MASTER’S IN DATA</w:t>
                                      </w:r>
                                      <w:r w:rsidR="00166D0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ANALYTICS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6B1CA3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C4E775" w14:textId="786E2699" w:rsidR="003C453E" w:rsidRDefault="003C453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Homework - 4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F050A3" w14:textId="43ADEAFA" w:rsidR="003C453E" w:rsidRPr="003C453E" w:rsidRDefault="003C453E" w:rsidP="003C453E">
                                <w:pPr>
                                  <w:pStyle w:val="NoSpacing"/>
                                  <w:rPr>
                                    <w:color w:val="FFFFFF" w:themeColor="background1"/>
                                  </w:rPr>
                                </w:pPr>
                                <w:r w:rsidRPr="003C453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</w:rPr>
                                  <w:t>LINEAR REGRESSION TIME SERIES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65D7229" w14:textId="12168C7F" w:rsidR="003C453E" w:rsidRDefault="007E56B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</w:t>
                                </w:r>
                                <w:r w:rsidR="003C453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ushar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 w:rsidR="003C453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aj</w:t>
                                </w:r>
                              </w:p>
                            </w:sdtContent>
                          </w:sdt>
                          <w:p w14:paraId="49F1473E" w14:textId="7A4A8BBA" w:rsidR="003C453E" w:rsidRDefault="003C453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6D0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CLARK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E74A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MASTER’S IN DATA</w:t>
                                </w:r>
                                <w:r w:rsidR="00166D0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ANALYTICS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Cambria Math" w:eastAsiaTheme="minorEastAsia" w:hAnsi="Cambria Math" w:cstheme="minorHAnsi"/>
              <w:i/>
              <w:iCs/>
              <w:sz w:val="24"/>
              <w:szCs w:val="24"/>
            </w:rPr>
            <w:br w:type="page"/>
          </w:r>
        </w:p>
      </w:sdtContent>
    </w:sdt>
    <w:p w14:paraId="1B2B75EA" w14:textId="706AE4D7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BF412" wp14:editId="2CF1034B">
            <wp:extent cx="5731510" cy="15925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74EF" w14:textId="29F684D4" w:rsidR="008A2BC5" w:rsidRDefault="008A2BC5" w:rsidP="008A2BC5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Answer</w:t>
      </w: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:</w:t>
      </w:r>
    </w:p>
    <w:p w14:paraId="7152776E" w14:textId="77886206" w:rsidR="005C007F" w:rsidRDefault="005C007F" w:rsidP="008A2BC5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 xml:space="preserve">Solution </w:t>
      </w:r>
      <w: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A</w:t>
      </w: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:</w:t>
      </w:r>
    </w:p>
    <w:p w14:paraId="5B9A1943" w14:textId="72402302" w:rsidR="00B072BA" w:rsidRPr="00B072BA" w:rsidRDefault="00B072BA" w:rsidP="008A2BC5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 w:rsidRPr="00B072BA">
        <w:rPr>
          <w:rFonts w:ascii="Cambria Math" w:eastAsiaTheme="minorEastAsia" w:hAnsi="Cambria Math" w:cstheme="minorHAnsi"/>
          <w:i/>
          <w:iCs/>
          <w:sz w:val="28"/>
          <w:szCs w:val="28"/>
        </w:rPr>
        <w:t>Regression function 1 can also be written as:</w:t>
      </w:r>
    </w:p>
    <w:p w14:paraId="442F7E91" w14:textId="538D4C16" w:rsidR="008A2BC5" w:rsidRPr="00B072BA" w:rsidRDefault="008A2BC5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bSup>
            </m:e>
          </m:func>
        </m:oMath>
      </m:oMathPara>
    </w:p>
    <w:p w14:paraId="726DE6D5" w14:textId="58F44CA7" w:rsidR="00363C1D" w:rsidRPr="00B072BA" w:rsidRDefault="00363C1D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bSup>
            </m:e>
          </m:func>
        </m:oMath>
      </m:oMathPara>
    </w:p>
    <w:p w14:paraId="2F2D8713" w14:textId="67E51AA4" w:rsidR="00B56247" w:rsidRPr="00B072BA" w:rsidRDefault="00B56247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 w:rsidRPr="00B072BA">
        <w:rPr>
          <w:rFonts w:ascii="Cambria Math" w:eastAsiaTheme="minorEastAsia" w:hAnsi="Cambria Math" w:cstheme="minorHAnsi"/>
          <w:i/>
          <w:iCs/>
          <w:sz w:val="28"/>
          <w:szCs w:val="28"/>
        </w:rPr>
        <w:t>Moving ln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072BA"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to the other side:</w:t>
      </w:r>
    </w:p>
    <w:p w14:paraId="1B148BCC" w14:textId="4DC9A6A4" w:rsidR="00B56247" w:rsidRPr="00B072BA" w:rsidRDefault="00B56247" w:rsidP="00B56247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fNam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bSup>
            </m:e>
          </m:func>
        </m:oMath>
      </m:oMathPara>
    </w:p>
    <w:p w14:paraId="41347BE3" w14:textId="6FAD748D" w:rsidR="003F2EDF" w:rsidRDefault="003F2EDF" w:rsidP="00B56247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>Now comparing the above function with the second regression function</w:t>
      </w:r>
    </w:p>
    <w:p w14:paraId="78AF1494" w14:textId="43C97249" w:rsidR="00B445FE" w:rsidRPr="002E04B5" w:rsidRDefault="00B445FE" w:rsidP="00B445F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fNam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func>
        </m:oMath>
      </m:oMathPara>
    </w:p>
    <w:p w14:paraId="22322586" w14:textId="4C79AE63" w:rsidR="002E04B5" w:rsidRDefault="002E04B5" w:rsidP="00B445F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>We can conclude that:</w:t>
      </w:r>
    </w:p>
    <w:p w14:paraId="7323EDD2" w14:textId="50B81065" w:rsidR="00D51F13" w:rsidRPr="00142045" w:rsidRDefault="00D51F13" w:rsidP="00B445F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ln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-ln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5E7A1075" w14:textId="4A44D7B8" w:rsidR="00215D53" w:rsidRDefault="00142045" w:rsidP="00B445F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1 </m:t>
            </m:r>
          </m:sub>
        </m:sSub>
      </m:oMath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  <w:t xml:space="preserve">and </w:t>
      </w: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</w: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</m:oMath>
    </w:p>
    <w:p w14:paraId="2CC0BC0A" w14:textId="4E149D43" w:rsidR="00CB5F7C" w:rsidRPr="007F79A7" w:rsidRDefault="00023D69" w:rsidP="00B445F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proofErr w:type="spellStart"/>
      <w:r>
        <w:rPr>
          <w:rFonts w:ascii="Cambria Math" w:eastAsiaTheme="minorEastAsia" w:hAnsi="Cambria Math" w:cstheme="minorHAnsi"/>
          <w:i/>
          <w:iCs/>
          <w:sz w:val="28"/>
          <w:szCs w:val="28"/>
        </w:rPr>
        <w:t>s.e</w:t>
      </w:r>
      <w:proofErr w:type="spellEnd"/>
      <w:r>
        <w:rPr>
          <w:rFonts w:ascii="Cambria Math" w:eastAsiaTheme="minorEastAsia" w:hAnsi="Cambria Math" w:cstheme="minorHAnsi"/>
          <w:i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  <w:t xml:space="preserve">= </w:t>
      </w: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)</m:t>
                    </m:r>
                  </m:e>
                </m:acc>
              </m:e>
            </m:nary>
          </m:den>
        </m:f>
      </m:oMath>
    </w:p>
    <w:p w14:paraId="6C5D456C" w14:textId="44484BB2" w:rsidR="003F2EDF" w:rsidRPr="007F79A7" w:rsidRDefault="00CB5F7C" w:rsidP="00B56247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=var(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248CD7F0" w14:textId="7BD3B102" w:rsidR="007F79A7" w:rsidRPr="00B072BA" w:rsidRDefault="00FE66C7" w:rsidP="00B56247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ln⁡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*n 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=ln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+ln t=ln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t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3446E0C0" w14:textId="66845766" w:rsidR="00B56247" w:rsidRDefault="009D401C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4"/>
          <w:szCs w:val="24"/>
        </w:rPr>
        <w:t>Var(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)=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ln</m:t>
                            </m: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</w:p>
    <w:p w14:paraId="2C6AE0D8" w14:textId="5A36B10A" w:rsidR="00EA6A09" w:rsidRDefault="00EA5AB2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</w:r>
      <w:r w:rsidR="00AF7D6F"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 </w:t>
      </w:r>
      <w:r>
        <w:rPr>
          <w:rFonts w:ascii="Cambria Math" w:eastAsiaTheme="minorEastAsia" w:hAnsi="Cambria Math" w:cstheme="minorHAnsi"/>
          <w:i/>
          <w:iCs/>
          <w:sz w:val="28"/>
          <w:szCs w:val="28"/>
        </w:rPr>
        <w:t>=</w:t>
      </w:r>
      <w:r w:rsidR="00AF7D6F">
        <w:rPr>
          <w:rFonts w:ascii="Cambria Math" w:eastAsiaTheme="minorEastAsia" w:hAnsi="Cambria Math" w:cstheme="minorHAnsi"/>
          <w:i/>
          <w:iCs/>
          <w:sz w:val="28"/>
          <w:szCs w:val="28"/>
        </w:rPr>
        <w:tab/>
      </w:r>
      <w:r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</w:p>
    <w:p w14:paraId="7F32A8F1" w14:textId="4ED76795" w:rsidR="003D33E5" w:rsidRPr="008548E4" w:rsidRDefault="003D33E5" w:rsidP="00363C1D">
      <w:pPr>
        <w:rPr>
          <w:rFonts w:ascii="Cambria Math" w:eastAsiaTheme="minorEastAsia" w:hAnsi="Cambria Math" w:cstheme="minorHAnsi"/>
          <w:b/>
          <w:bCs/>
          <w:i/>
          <w:iCs/>
          <w:sz w:val="28"/>
          <w:szCs w:val="28"/>
        </w:rPr>
      </w:pPr>
      <w:r w:rsidRPr="008548E4">
        <w:rPr>
          <w:rFonts w:ascii="Cambria Math" w:eastAsiaTheme="minorEastAsia" w:hAnsi="Cambria Math" w:cstheme="minorHAnsi"/>
          <w:b/>
          <w:bCs/>
          <w:i/>
          <w:iCs/>
          <w:sz w:val="28"/>
          <w:szCs w:val="28"/>
        </w:rPr>
        <w:t>This states than se(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)=se(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2)</m:t>
            </m:r>
          </m:sub>
        </m:sSub>
      </m:oMath>
    </w:p>
    <w:p w14:paraId="5AF9FA68" w14:textId="77777777" w:rsidR="00DA29E6" w:rsidRDefault="00DA29E6" w:rsidP="00363C1D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</w:p>
    <w:p w14:paraId="41067A75" w14:textId="2F293599" w:rsidR="00F57E58" w:rsidRPr="00DA29E6" w:rsidRDefault="00F57E58" w:rsidP="00363C1D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 xml:space="preserve">Solution </w:t>
      </w:r>
      <w: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B</w:t>
      </w: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:</w:t>
      </w:r>
    </w:p>
    <w:p w14:paraId="43A1D2D3" w14:textId="2038E06D" w:rsidR="00312868" w:rsidRDefault="00312868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>Var(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</w:p>
    <w:p w14:paraId="48FF8BD3" w14:textId="77777777" w:rsidR="009F636A" w:rsidRPr="003D33E5" w:rsidRDefault="009F636A" w:rsidP="00363C1D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</w:p>
    <w:p w14:paraId="6EACC281" w14:textId="219CC1D7" w:rsidR="00363C1D" w:rsidRDefault="008B4DBE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>Var(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)=Var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</m:oMath>
      <w:r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[(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ln⁡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  <m:r>
          <w:rPr>
            <w:rFonts w:ascii="Cambria Math" w:eastAsiaTheme="minorEastAsia" w:hAnsi="Cambria Math" w:cstheme="minorHAnsi"/>
            <w:sz w:val="28"/>
            <w:szCs w:val="28"/>
          </w:rPr>
          <m:t>^2+2ln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ln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+(ln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)^2 /n ]</m:t>
        </m:r>
      </m:oMath>
    </w:p>
    <w:p w14:paraId="38F8C2C9" w14:textId="448B178F" w:rsidR="00DF6F91" w:rsidRDefault="007241D7">
      <w:pPr>
        <w:rPr>
          <w:rFonts w:ascii="Cambria Math" w:eastAsiaTheme="minorEastAsia" w:hAnsi="Cambria Math" w:cstheme="minorHAnsi"/>
          <w:i/>
          <w:iCs/>
          <w:sz w:val="28"/>
          <w:szCs w:val="28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  <w:t xml:space="preserve">   =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</m:oMath>
      <w:r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(ln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+2ln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 w:cstheme="minorHAnsi"/>
            <w:sz w:val="28"/>
            <w:szCs w:val="28"/>
          </w:rPr>
          <m:t>]</m:t>
        </m:r>
      </m:oMath>
    </w:p>
    <w:p w14:paraId="7B876FC6" w14:textId="6FDDD0FA" w:rsidR="007D6274" w:rsidRDefault="007D6274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ascii="Cambria Math" w:eastAsiaTheme="minorEastAsia" w:hAnsi="Cambria Math" w:cstheme="minorHAnsi"/>
          <w:i/>
          <w:iCs/>
          <w:sz w:val="28"/>
          <w:szCs w:val="28"/>
        </w:rPr>
        <w:tab/>
        <w:t xml:space="preserve">  =</w:t>
      </w:r>
      <w:r w:rsidR="0090120D"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w:r w:rsidR="0090120D"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*</m:t>
        </m:r>
      </m:oMath>
      <w:r w:rsidR="0090120D">
        <w:rPr>
          <w:rFonts w:ascii="Cambria Math" w:eastAsiaTheme="minorEastAsia" w:hAnsi="Cambria Math" w:cstheme="minorHAnsi"/>
          <w:i/>
          <w:iCs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(ln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+2ln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+Var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7752DF90" w14:textId="7BA5E60D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26777995" w14:textId="47F1F01D" w:rsidR="00FF2628" w:rsidRDefault="00FF2628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of both the model is same as:</w:t>
      </w:r>
    </w:p>
    <w:p w14:paraId="2795527E" w14:textId="77777777" w:rsidR="00675B1E" w:rsidRDefault="00675B1E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558DD508" w14:textId="29D04724" w:rsidR="00DF6F91" w:rsidRDefault="00675B1E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 =  1 -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RSS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TSS</m:t>
            </m:r>
          </m:den>
        </m:f>
      </m:oMath>
      <w:r w:rsidR="002941A5">
        <w:rPr>
          <w:rFonts w:ascii="Cambria Math" w:eastAsiaTheme="minorEastAsia" w:hAnsi="Cambria Math" w:cstheme="minorHAnsi"/>
          <w:i/>
          <w:iCs/>
          <w:sz w:val="24"/>
          <w:szCs w:val="24"/>
        </w:rPr>
        <w:tab/>
        <w:t>RSS is same for both as the Error term is same</w:t>
      </w:r>
    </w:p>
    <w:p w14:paraId="3645F563" w14:textId="77D308EA" w:rsidR="00523407" w:rsidRDefault="00523407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ascii="Cambria Math" w:eastAsiaTheme="minorEastAsia" w:hAnsi="Cambria Math" w:cstheme="minorHAnsi"/>
          <w:i/>
          <w:iCs/>
          <w:sz w:val="24"/>
          <w:szCs w:val="24"/>
        </w:rPr>
        <w:t>TSS = RSS + ESS</w:t>
      </w:r>
    </w:p>
    <w:p w14:paraId="7609EF64" w14:textId="33181ACF" w:rsidR="00153748" w:rsidRDefault="00153748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ESS </w:t>
      </w:r>
      <w:r w:rsidR="00DD37AF">
        <w:rPr>
          <w:rFonts w:ascii="Cambria Math" w:eastAsiaTheme="minorEastAsia" w:hAnsi="Cambria Math" w:cstheme="minorHAnsi"/>
          <w:i/>
          <w:iCs/>
          <w:sz w:val="24"/>
          <w:szCs w:val="24"/>
        </w:rPr>
        <w:tab/>
      </w:r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(ln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e>
        </m:nary>
      </m:oMath>
      <w:r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)^2 </m:t>
        </m:r>
      </m:oMath>
      <w:r w:rsidR="002976EF">
        <w:rPr>
          <w:rFonts w:ascii="Cambria Math" w:eastAsiaTheme="minorEastAsia" w:hAnsi="Cambria Math" w:cstheme="minorHAnsi"/>
          <w:i/>
          <w:iCs/>
          <w:sz w:val="24"/>
          <w:szCs w:val="24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p)</m:t>
            </m:r>
          </m:e>
        </m:nary>
      </m:oMath>
      <w:r w:rsidR="00A12ECC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       =  </w:t>
      </w:r>
      <w:r w:rsidR="006C52A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ln⁡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/p)</m:t>
            </m:r>
          </m:e>
        </m:nary>
      </m:oMath>
    </w:p>
    <w:p w14:paraId="52CE6860" w14:textId="1356BB88" w:rsidR="00DF6F91" w:rsidRDefault="00DD37AF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ascii="Cambria Math" w:eastAsiaTheme="minorEastAsia" w:hAnsi="Cambria Math" w:cstheme="minorHAnsi"/>
          <w:i/>
          <w:iCs/>
          <w:sz w:val="24"/>
          <w:szCs w:val="24"/>
        </w:rPr>
        <w:tab/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(ln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p)^2 </m:t>
                </m:r>
              </m:e>
            </m:func>
          </m:e>
        </m:nary>
      </m:oMath>
      <w:r w:rsidR="00C85279">
        <w:rPr>
          <w:rFonts w:ascii="Cambria Math" w:eastAsiaTheme="minorEastAsia" w:hAnsi="Cambria Math" w:cstheme="minorHAnsi"/>
          <w:i/>
          <w:iCs/>
          <w:sz w:val="24"/>
          <w:szCs w:val="24"/>
        </w:rPr>
        <w:tab/>
      </w:r>
      <w:r w:rsidR="00C85279">
        <w:rPr>
          <w:rFonts w:ascii="Cambria Math" w:eastAsiaTheme="minorEastAsia" w:hAnsi="Cambria Math" w:cstheme="minorHAnsi"/>
          <w:i/>
          <w:iCs/>
          <w:sz w:val="24"/>
          <w:szCs w:val="24"/>
        </w:rPr>
        <w:tab/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(ln</m:t>
            </m:r>
            <m:acc>
              <m:acc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</m:e>
        </m:nary>
      </m:oMath>
    </w:p>
    <w:p w14:paraId="0164FFB1" w14:textId="1AB1CE05" w:rsidR="009B76BD" w:rsidRDefault="009B76BD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32394972" w14:textId="4C83A766" w:rsidR="009B76BD" w:rsidRPr="00615D13" w:rsidRDefault="009B76BD">
      <w:pPr>
        <w:rPr>
          <w:rFonts w:ascii="Cambria Math" w:eastAsiaTheme="minorEastAsia" w:hAnsi="Cambria Math" w:cstheme="minorHAnsi"/>
          <w:b/>
          <w:bCs/>
          <w:i/>
          <w:iCs/>
          <w:sz w:val="24"/>
          <w:szCs w:val="24"/>
        </w:rPr>
      </w:pPr>
      <w:r w:rsidRPr="00615D13">
        <w:rPr>
          <w:rFonts w:ascii="Cambria Math" w:eastAsiaTheme="minorEastAsia" w:hAnsi="Cambria Math" w:cstheme="minorHAnsi"/>
          <w:b/>
          <w:bCs/>
          <w:i/>
          <w:iCs/>
          <w:sz w:val="24"/>
          <w:szCs w:val="24"/>
        </w:rPr>
        <w:t xml:space="preserve">Since, ESS is same for both the models thus TSS is also same. So, the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Pr="00615D13">
        <w:rPr>
          <w:rFonts w:ascii="Cambria Math" w:eastAsiaTheme="minorEastAsia" w:hAnsi="Cambria Math" w:cstheme="minorHAnsi"/>
          <w:b/>
          <w:bCs/>
          <w:i/>
          <w:iCs/>
          <w:sz w:val="24"/>
          <w:szCs w:val="24"/>
        </w:rPr>
        <w:t xml:space="preserve"> for both the model is same.</w:t>
      </w:r>
    </w:p>
    <w:p w14:paraId="0133AAF9" w14:textId="3632B06E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51A7389D" w14:textId="1733BD5F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36F4B34A" w14:textId="648EE630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5921A424" w14:textId="7AA2D7B6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543A4AC4" w14:textId="5B531F89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1EEDBEE9" w14:textId="21C1B8F4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1FE126FC" w14:textId="77777777" w:rsidR="00DF6F91" w:rsidRDefault="00DF6F91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6B514AAC" w14:textId="156D3F8B" w:rsidR="00F0174E" w:rsidRDefault="00F0174E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DA7C9" wp14:editId="1CC8964B">
            <wp:extent cx="5731510" cy="42608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FE9" w14:textId="30C890C7" w:rsidR="00F0174E" w:rsidRPr="00F0174E" w:rsidRDefault="00F0174E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Answer</w:t>
      </w: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:</w:t>
      </w:r>
    </w:p>
    <w:p w14:paraId="23A597E0" w14:textId="563A6F48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Here it is given that the researcher </w:t>
      </w:r>
      <w:r w:rsidR="00766D73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is</w:t>
      </w: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using two regression </w:t>
      </w:r>
      <w:r w:rsidR="00766D73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specification:</w:t>
      </w:r>
    </w:p>
    <w:p w14:paraId="2A8DD6FF" w14:textId="6250B707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Log Y = β1 + β2 </w:t>
      </w:r>
      <w:r w:rsidR="0020360A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*</w:t>
      </w: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log X + µ</w:t>
      </w:r>
      <w:proofErr w:type="spellStart"/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i</w:t>
      </w:r>
      <w:proofErr w:type="spellEnd"/>
    </w:p>
    <w:p w14:paraId="372CB269" w14:textId="570EB33E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And we have denoted the disturbance term by vi in second model as vi</w:t>
      </w:r>
    </w:p>
    <w:p w14:paraId="62C45BF2" w14:textId="0B80DC65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Log Y/X = α1 + α2 </w:t>
      </w:r>
      <w:r w:rsidR="0020360A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*</w:t>
      </w: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log X +vi</w:t>
      </w:r>
    </w:p>
    <w:p w14:paraId="00543C40" w14:textId="6624BE54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2AA67B27" w14:textId="5A01533F" w:rsidR="001C7A7B" w:rsidRPr="009341FB" w:rsidRDefault="00D33FB6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Also,</w:t>
      </w:r>
      <w:r w:rsidR="001C7A7B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it is given </w:t>
      </w: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that:</w:t>
      </w:r>
    </w:p>
    <w:p w14:paraId="7966B975" w14:textId="1FFCD8FB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Y = log Y</w:t>
      </w:r>
    </w:p>
    <w:p w14:paraId="421CE19C" w14:textId="7F682F3C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X = log X</w:t>
      </w:r>
    </w:p>
    <w:p w14:paraId="5AE90AEE" w14:textId="5B795F42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z = log Y/X = log Y – log X =y-x</w:t>
      </w:r>
    </w:p>
    <w:p w14:paraId="3C1B0F63" w14:textId="360D3C5F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</w:p>
    <w:p w14:paraId="75346854" w14:textId="0E3E0F40" w:rsidR="00C60B91" w:rsidRPr="00501EF9" w:rsidRDefault="00C60B91" w:rsidP="00C60B91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 xml:space="preserve">Solution </w:t>
      </w:r>
      <w: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A</w:t>
      </w: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:</w:t>
      </w:r>
    </w:p>
    <w:p w14:paraId="62834538" w14:textId="40E19D84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To demonstrate the standard error of β2 and α2 are the same:</w:t>
      </w:r>
    </w:p>
    <w:p w14:paraId="6D435956" w14:textId="78563E80" w:rsidR="001C7A7B" w:rsidRPr="009341FB" w:rsidRDefault="001C7A7B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We have to show that:</w:t>
      </w:r>
    </w:p>
    <w:p w14:paraId="1FA8A99D" w14:textId="61ABF275" w:rsidR="001C7A7B" w:rsidRPr="0018404B" w:rsidRDefault="00171F78">
      <w:pPr>
        <w:rPr>
          <w:rFonts w:eastAsiaTheme="minorEastAsia" w:cstheme="minorHAnsi"/>
          <w:sz w:val="32"/>
          <w:szCs w:val="32"/>
        </w:rPr>
      </w:pPr>
      <m:oMath>
        <m:acc>
          <m:ac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α2</m:t>
            </m:r>
          </m:e>
        </m:acc>
      </m:oMath>
      <w:r w:rsidR="0067613D" w:rsidRPr="0018404B">
        <w:rPr>
          <w:rFonts w:cstheme="minorHAnsi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∑[(xi-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)*(zi-z ̅ )]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(xi-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e>
              <m:sub/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14:paraId="6E4E6D4F" w14:textId="49853D40" w:rsidR="0067613D" w:rsidRPr="0018404B" w:rsidRDefault="005045D8">
      <w:pPr>
        <w:rPr>
          <w:rFonts w:eastAsiaTheme="minorEastAsia" w:cstheme="minorHAnsi"/>
          <w:sz w:val="32"/>
          <w:szCs w:val="32"/>
        </w:rPr>
      </w:pPr>
      <w:r w:rsidRPr="0018404B">
        <w:rPr>
          <w:rFonts w:eastAsiaTheme="minorEastAsia" w:cstheme="minorHAnsi"/>
          <w:sz w:val="32"/>
          <w:szCs w:val="32"/>
        </w:rPr>
        <w:tab/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yi-xi-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3F9A07A6" w14:textId="6741456D" w:rsidR="0067613D" w:rsidRPr="0018404B" w:rsidRDefault="0018404B">
      <w:pPr>
        <w:rPr>
          <w:rFonts w:eastAsiaTheme="minorEastAsia" w:cstheme="minorHAnsi"/>
          <w:sz w:val="32"/>
          <w:szCs w:val="32"/>
        </w:rPr>
      </w:pPr>
      <w:r w:rsidRPr="0018404B">
        <w:rPr>
          <w:rFonts w:eastAsiaTheme="minorEastAsia" w:cstheme="minorHAnsi"/>
          <w:sz w:val="32"/>
          <w:szCs w:val="32"/>
        </w:rPr>
        <w:tab/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yi-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8404B">
        <w:rPr>
          <w:rFonts w:eastAsiaTheme="minorEastAsia" w:cstheme="minorHAnsi"/>
          <w:sz w:val="32"/>
          <w:szCs w:val="32"/>
        </w:rPr>
        <w:t xml:space="preserve"> - 1</w:t>
      </w:r>
    </w:p>
    <w:p w14:paraId="253913A8" w14:textId="7EC2FE9B" w:rsidR="00012E67" w:rsidRPr="0018404B" w:rsidRDefault="00012E67">
      <w:pPr>
        <w:rPr>
          <w:rFonts w:ascii="Cambria Math" w:eastAsiaTheme="minorEastAsia" w:hAnsi="Cambria Math" w:cstheme="minorHAnsi"/>
          <w:iCs/>
          <w:sz w:val="32"/>
          <w:szCs w:val="32"/>
        </w:rPr>
      </w:pPr>
      <w:r w:rsidRPr="0018404B">
        <w:rPr>
          <w:rFonts w:ascii="Cambria Math" w:eastAsiaTheme="minorEastAsia" w:hAnsi="Cambria Math" w:cstheme="minorHAnsi"/>
          <w:i/>
          <w:sz w:val="32"/>
          <w:szCs w:val="32"/>
        </w:rPr>
        <w:tab/>
      </w:r>
      <w:r w:rsidRPr="0018404B">
        <w:rPr>
          <w:rFonts w:ascii="Cambria Math" w:eastAsiaTheme="minorEastAsia" w:hAnsi="Cambria Math" w:cstheme="minorHAnsi"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β2</m:t>
            </m:r>
          </m:e>
        </m:acc>
      </m:oMath>
      <w:r w:rsidRPr="0018404B">
        <w:rPr>
          <w:rFonts w:ascii="Cambria Math" w:eastAsiaTheme="minorEastAsia" w:hAnsi="Cambria Math" w:cstheme="minorHAnsi"/>
          <w:iCs/>
          <w:sz w:val="32"/>
          <w:szCs w:val="32"/>
        </w:rPr>
        <w:t xml:space="preserve"> – 1</w:t>
      </w:r>
    </w:p>
    <w:p w14:paraId="620B9CF5" w14:textId="54178BA0" w:rsidR="00012E67" w:rsidRDefault="00012E67">
      <w:pPr>
        <w:rPr>
          <w:rFonts w:ascii="Cambria Math" w:eastAsiaTheme="minorEastAsia" w:hAnsi="Cambria Math" w:cstheme="minorHAnsi"/>
          <w:iCs/>
        </w:rPr>
      </w:pPr>
    </w:p>
    <w:p w14:paraId="5352C005" w14:textId="6317A2F3" w:rsidR="00012E67" w:rsidRPr="00D93DFB" w:rsidRDefault="00012E67">
      <w:pPr>
        <w:rPr>
          <w:rFonts w:ascii="Cambria Math" w:eastAsiaTheme="minorEastAsia" w:hAnsi="Cambria Math" w:cstheme="minorHAnsi"/>
          <w:iCs/>
          <w:sz w:val="32"/>
          <w:szCs w:val="32"/>
        </w:rPr>
      </w:pPr>
      <w:r w:rsidRPr="00D93DFB">
        <w:rPr>
          <w:rFonts w:ascii="Cambria Math" w:eastAsiaTheme="minorEastAsia" w:hAnsi="Cambria Math" w:cstheme="minorHAnsi"/>
          <w:iCs/>
          <w:sz w:val="32"/>
          <w:szCs w:val="32"/>
        </w:rPr>
        <w:t xml:space="preserve">α1 </w:t>
      </w:r>
      <w:r w:rsidR="00D93DFB">
        <w:rPr>
          <w:rFonts w:ascii="Cambria Math" w:eastAsiaTheme="minorEastAsia" w:hAnsi="Cambria Math" w:cstheme="minorHAnsi"/>
          <w:iCs/>
          <w:sz w:val="32"/>
          <w:szCs w:val="32"/>
        </w:rPr>
        <w:tab/>
      </w:r>
      <w:r w:rsidRPr="00D93DFB">
        <w:rPr>
          <w:rFonts w:ascii="Cambria Math" w:eastAsiaTheme="minorEastAsia" w:hAnsi="Cambria Math" w:cstheme="minorHAnsi"/>
          <w:iCs/>
          <w:sz w:val="32"/>
          <w:szCs w:val="32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</m:acc>
      </m:oMath>
      <w:r w:rsidRPr="00D93DFB">
        <w:rPr>
          <w:rFonts w:ascii="Cambria Math" w:eastAsiaTheme="minorEastAsia" w:hAnsi="Cambria Math" w:cstheme="minorHAnsi"/>
          <w:iCs/>
          <w:sz w:val="32"/>
          <w:szCs w:val="32"/>
        </w:rPr>
        <w:t xml:space="preserve"> –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α2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*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</m:acc>
      </m:oMath>
    </w:p>
    <w:p w14:paraId="60C128B1" w14:textId="70BE1813" w:rsidR="00AA4C33" w:rsidRDefault="00D93DFB" w:rsidP="00D93DFB">
      <w:pPr>
        <w:ind w:firstLine="720"/>
        <w:rPr>
          <w:rFonts w:ascii="Cambria Math" w:eastAsiaTheme="minorEastAsia" w:hAnsi="Cambria Math" w:cstheme="minorHAnsi"/>
          <w:iCs/>
          <w:sz w:val="32"/>
          <w:szCs w:val="32"/>
        </w:rPr>
      </w:pPr>
      <w:r w:rsidRPr="00D93DFB">
        <w:rPr>
          <w:rFonts w:ascii="Cambria Math" w:eastAsiaTheme="minorEastAsia" w:hAnsi="Cambria Math" w:cstheme="minorHAnsi"/>
          <w:iCs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–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>– (</m:t>
        </m:r>
        <m:acc>
          <m:accPr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32"/>
            <w:szCs w:val="32"/>
          </w:rPr>
          <m:t xml:space="preserve"> – 1) * 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</m:acc>
      </m:oMath>
      <w:r w:rsidR="005A30E0" w:rsidRPr="00D93DFB">
        <w:rPr>
          <w:rFonts w:ascii="Cambria Math" w:eastAsiaTheme="minorEastAsia" w:hAnsi="Cambria Math" w:cstheme="minorHAnsi"/>
          <w:iCs/>
          <w:sz w:val="32"/>
          <w:szCs w:val="32"/>
        </w:rPr>
        <w:t xml:space="preserve"> </w:t>
      </w:r>
    </w:p>
    <w:p w14:paraId="47AE924E" w14:textId="05248EEC" w:rsidR="007D2B72" w:rsidRDefault="007D2B72" w:rsidP="00D93DFB">
      <w:pPr>
        <w:ind w:firstLine="720"/>
        <w:rPr>
          <w:rFonts w:ascii="Cambria Math" w:eastAsiaTheme="minorEastAsia" w:hAnsi="Cambria Math" w:cstheme="minorHAnsi"/>
          <w:iCs/>
          <w:sz w:val="32"/>
          <w:szCs w:val="32"/>
        </w:rPr>
      </w:pPr>
      <w:r>
        <w:rPr>
          <w:rFonts w:ascii="Cambria Math" w:eastAsiaTheme="minorEastAsia" w:hAnsi="Cambria Math" w:cstheme="minorHAnsi"/>
          <w:iCs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acc>
      </m:oMath>
      <w:r>
        <w:rPr>
          <w:rFonts w:ascii="Cambria Math" w:eastAsiaTheme="minorEastAsia" w:hAnsi="Cambria Math" w:cstheme="minorHAnsi"/>
          <w:iCs/>
          <w:sz w:val="32"/>
          <w:szCs w:val="32"/>
        </w:rPr>
        <w:t xml:space="preserve"> –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β2</m:t>
            </m:r>
          </m:e>
        </m:acc>
      </m:oMath>
      <w:r>
        <w:rPr>
          <w:rFonts w:ascii="Cambria Math" w:eastAsiaTheme="minorEastAsia" w:hAnsi="Cambria Math" w:cstheme="minorHAnsi"/>
          <w:iCs/>
          <w:sz w:val="32"/>
          <w:szCs w:val="32"/>
        </w:rPr>
        <w:t xml:space="preserve"> *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</m:acc>
      </m:oMath>
    </w:p>
    <w:p w14:paraId="4EDDA577" w14:textId="769C2EED" w:rsidR="00012E67" w:rsidRPr="00D93DFB" w:rsidRDefault="005A30E0" w:rsidP="00D93DFB">
      <w:pPr>
        <w:ind w:firstLine="720"/>
        <w:rPr>
          <w:rFonts w:ascii="Cambria Math" w:eastAsiaTheme="minorEastAsia" w:hAnsi="Cambria Math" w:cstheme="minorHAnsi"/>
          <w:iCs/>
          <w:sz w:val="32"/>
          <w:szCs w:val="32"/>
        </w:rPr>
      </w:pPr>
      <w:r w:rsidRPr="00D93DFB">
        <w:rPr>
          <w:rFonts w:ascii="Cambria Math" w:eastAsiaTheme="minorEastAsia" w:hAnsi="Cambria Math" w:cstheme="minorHAnsi"/>
          <w:iCs/>
          <w:sz w:val="32"/>
          <w:szCs w:val="32"/>
        </w:rPr>
        <w:t xml:space="preserve">= </w:t>
      </w:r>
      <m:oMath>
        <m:acc>
          <m:accPr>
            <m:ctrlPr>
              <w:rPr>
                <w:rFonts w:ascii="Cambria Math" w:eastAsiaTheme="minorEastAsia" w:hAnsi="Cambria Math" w:cstheme="minorHAnsi"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e>
        </m:acc>
      </m:oMath>
    </w:p>
    <w:p w14:paraId="05BC93EC" w14:textId="2E8388FF" w:rsidR="004C790D" w:rsidRDefault="004C790D">
      <w:pPr>
        <w:rPr>
          <w:rFonts w:ascii="Cambria Math" w:eastAsiaTheme="minorEastAsia" w:hAnsi="Cambria Math" w:cstheme="minorHAnsi"/>
          <w:iCs/>
        </w:rPr>
      </w:pPr>
    </w:p>
    <w:p w14:paraId="072B6453" w14:textId="051B9CAD" w:rsidR="004C790D" w:rsidRPr="009341FB" w:rsidRDefault="004C790D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The disturbance caused by second model is:</w:t>
      </w:r>
    </w:p>
    <w:p w14:paraId="0F564FB3" w14:textId="5CE1C442" w:rsidR="004C790D" w:rsidRPr="009341FB" w:rsidRDefault="004C790D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Disturbance</w:t>
      </w:r>
    </w:p>
    <w:p w14:paraId="5C3304D9" w14:textId="1E53805A" w:rsidR="004C790D" w:rsidRPr="00E073A9" w:rsidRDefault="00171F78">
      <w:pPr>
        <w:rPr>
          <w:rFonts w:ascii="Cambria Math" w:eastAsiaTheme="minorEastAsia" w:hAnsi="Cambria Math" w:cstheme="minorHAnsi"/>
          <w:i/>
          <w:iCs/>
          <w:sz w:val="32"/>
          <w:szCs w:val="32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V </m:t>
            </m:r>
          </m:e>
        </m:acc>
      </m:oMath>
      <w:r w:rsidR="004C790D"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ab/>
        <w:t xml:space="preserve">=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</m:acc>
      </m:oMath>
      <w:r w:rsidR="004C790D"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– z</w:t>
      </w:r>
    </w:p>
    <w:p w14:paraId="591DD96D" w14:textId="56AB6C66" w:rsidR="004C790D" w:rsidRPr="00E073A9" w:rsidRDefault="004C790D" w:rsidP="004C790D">
      <w:pPr>
        <w:ind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α1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+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α2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* x – (y – x)</w:t>
      </w:r>
    </w:p>
    <w:p w14:paraId="26BF3655" w14:textId="529691A8" w:rsidR="004C790D" w:rsidRPr="00E073A9" w:rsidRDefault="004C790D" w:rsidP="004C790D">
      <w:pPr>
        <w:ind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β1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+ 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β2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-1) * x – (y-x)</w:t>
      </w:r>
    </w:p>
    <w:p w14:paraId="755EAC86" w14:textId="7082CE7C" w:rsidR="00E073A9" w:rsidRPr="00E073A9" w:rsidRDefault="00E073A9" w:rsidP="004C790D">
      <w:pPr>
        <w:ind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β1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+ 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β2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-1) * x – y</w:t>
      </w:r>
    </w:p>
    <w:p w14:paraId="3283E09F" w14:textId="7F64A366" w:rsidR="004C790D" w:rsidRPr="00E073A9" w:rsidRDefault="004C790D" w:rsidP="004C790D">
      <w:pPr>
        <w:ind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acc>
      </m:oMath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– y</w:t>
      </w:r>
    </w:p>
    <w:p w14:paraId="5251549F" w14:textId="4FB0DA56" w:rsidR="004C790D" w:rsidRPr="00E073A9" w:rsidRDefault="004C790D" w:rsidP="004C790D">
      <w:pPr>
        <w:ind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 w:rsidRPr="00E073A9">
        <w:rPr>
          <w:rFonts w:ascii="Cambria Math" w:eastAsiaTheme="minorEastAsia" w:hAnsi="Cambria Math" w:cstheme="minorHAnsi"/>
          <w:i/>
          <w:iCs/>
          <w:sz w:val="32"/>
          <w:szCs w:val="32"/>
        </w:rPr>
        <w:t>=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U</m:t>
            </m:r>
          </m:e>
        </m:acc>
      </m:oMath>
    </w:p>
    <w:p w14:paraId="683D839E" w14:textId="0BE8848B" w:rsidR="00EA1050" w:rsidRDefault="00EA1050" w:rsidP="00EA1050">
      <w:pPr>
        <w:rPr>
          <w:rFonts w:ascii="Cambria Math" w:eastAsiaTheme="minorEastAsia" w:hAnsi="Cambria Math" w:cstheme="minorHAnsi"/>
          <w:iCs/>
        </w:rPr>
      </w:pPr>
    </w:p>
    <w:p w14:paraId="723178AC" w14:textId="77777777" w:rsidR="00EA1050" w:rsidRDefault="00EA1050" w:rsidP="00EA1050">
      <w:pPr>
        <w:rPr>
          <w:rFonts w:ascii="Cambria Math" w:eastAsiaTheme="minorEastAsia" w:hAnsi="Cambria Math" w:cstheme="minorHAnsi"/>
          <w:iCs/>
        </w:rPr>
      </w:pPr>
    </w:p>
    <w:p w14:paraId="6461C512" w14:textId="582F1D9E" w:rsidR="00EA1050" w:rsidRPr="009341FB" w:rsidRDefault="00EA1050" w:rsidP="00EA1050">
      <w:pPr>
        <w:rPr>
          <w:rFonts w:ascii="Cambria Math" w:eastAsiaTheme="minorEastAsia" w:hAnsi="Cambria Math" w:cstheme="minorHAnsi"/>
          <w:iCs/>
          <w:sz w:val="24"/>
          <w:szCs w:val="24"/>
        </w:rPr>
      </w:pPr>
      <w:r w:rsidRPr="009341FB">
        <w:rPr>
          <w:rFonts w:ascii="Cambria Math" w:eastAsiaTheme="minorEastAsia" w:hAnsi="Cambria Math" w:cstheme="minorHAnsi"/>
          <w:iCs/>
          <w:sz w:val="24"/>
          <w:szCs w:val="24"/>
        </w:rPr>
        <w:t>Here,</w:t>
      </w:r>
    </w:p>
    <w:p w14:paraId="229010FD" w14:textId="1390F0C9" w:rsidR="00EA1050" w:rsidRDefault="00EA1050" w:rsidP="00EA1050">
      <w:pPr>
        <w:rPr>
          <w:rFonts w:ascii="Cambria Math" w:eastAsiaTheme="minorEastAsia" w:hAnsi="Cambria Math" w:cstheme="minorHAnsi"/>
          <w:i/>
          <w:iCs/>
          <w:sz w:val="32"/>
          <w:szCs w:val="32"/>
        </w:rPr>
      </w:pPr>
      <w:proofErr w:type="spellStart"/>
      <w:r w:rsidRPr="00E4050D">
        <w:rPr>
          <w:rFonts w:ascii="Cambria Math" w:eastAsiaTheme="minorEastAsia" w:hAnsi="Cambria Math" w:cstheme="minorHAnsi"/>
          <w:i/>
          <w:iCs/>
          <w:sz w:val="32"/>
          <w:szCs w:val="32"/>
        </w:rPr>
        <w:t>s.e</w:t>
      </w:r>
      <w:proofErr w:type="spellEnd"/>
      <w:r w:rsidRPr="00E4050D">
        <w:rPr>
          <w:rFonts w:ascii="Cambria Math" w:eastAsiaTheme="minorEastAsia" w:hAnsi="Cambria Math" w:cstheme="minorHAnsi"/>
          <w:i/>
          <w:iCs/>
          <w:sz w:val="32"/>
          <w:szCs w:val="32"/>
        </w:rPr>
        <w:t>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β2</m:t>
            </m:r>
          </m:e>
        </m:acc>
      </m:oMath>
      <w:r w:rsidRPr="00E4050D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) </w:t>
      </w:r>
      <w:r w:rsidR="00F71A3F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Pr="00E4050D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32"/>
                    <w:szCs w:val="32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∑[Ui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/(n-2)]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∑(xi-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x)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</m:oMath>
    </w:p>
    <w:p w14:paraId="0DA363BB" w14:textId="1CE31BC4" w:rsidR="00F71A3F" w:rsidRDefault="00F71A3F" w:rsidP="00F71A3F">
      <w:pPr>
        <w:ind w:left="720" w:firstLine="720"/>
        <w:rPr>
          <w:rFonts w:ascii="Cambria Math" w:eastAsiaTheme="minorEastAsia" w:hAnsi="Cambria Math" w:cstheme="minorHAnsi"/>
          <w:i/>
          <w:iCs/>
          <w:sz w:val="32"/>
          <w:szCs w:val="32"/>
        </w:rPr>
      </w:pPr>
      <w:r>
        <w:rPr>
          <w:rFonts w:ascii="Cambria Math" w:eastAsiaTheme="minorEastAsia" w:hAnsi="Cambria Math" w:cstheme="minorHAnsi"/>
          <w:i/>
          <w:iCs/>
          <w:sz w:val="32"/>
          <w:szCs w:val="32"/>
        </w:rPr>
        <w:lastRenderedPageBreak/>
        <w:t>=</w:t>
      </w:r>
      <w:r w:rsidR="00EB7854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sz w:val="32"/>
                    <w:szCs w:val="32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∑[Vi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/(n-2)]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∑(xi-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x)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</m:oMath>
      <w:r w:rsidR="00EB7854">
        <w:rPr>
          <w:rFonts w:ascii="Cambria Math" w:eastAsiaTheme="minorEastAsia" w:hAnsi="Cambria Math" w:cstheme="minorHAnsi"/>
          <w:i/>
          <w:iCs/>
          <w:sz w:val="32"/>
          <w:szCs w:val="32"/>
        </w:rPr>
        <w:t xml:space="preserve"> = s.e (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α2</m:t>
            </m:r>
          </m:e>
        </m:acc>
      </m:oMath>
      <w:r w:rsidR="00EB7854">
        <w:rPr>
          <w:rFonts w:ascii="Cambria Math" w:eastAsiaTheme="minorEastAsia" w:hAnsi="Cambria Math" w:cstheme="minorHAnsi"/>
          <w:i/>
          <w:iCs/>
          <w:sz w:val="32"/>
          <w:szCs w:val="32"/>
        </w:rPr>
        <w:t>)</w:t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ab/>
        <w:t>[</w:t>
      </w:r>
      <w:r w:rsidR="00600ECB" w:rsidRPr="00600EC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 </w:t>
      </w:r>
      <w:r w:rsidR="00600ECB">
        <w:rPr>
          <w:rFonts w:ascii="Cambria Math" w:eastAsiaTheme="minorEastAsia" w:hAnsi="Cambria Math" w:cstheme="minorHAnsi"/>
          <w:i/>
          <w:iCs/>
          <w:sz w:val="24"/>
          <w:szCs w:val="24"/>
        </w:rPr>
        <w:t xml:space="preserve">As, </w:t>
      </w:r>
      <w:r w:rsidR="00600ECB" w:rsidRPr="009341FB">
        <w:rPr>
          <w:rFonts w:ascii="Cambria Math" w:eastAsiaTheme="minorEastAsia" w:hAnsi="Cambria Math" w:cstheme="minorHAnsi"/>
          <w:i/>
          <w:iCs/>
          <w:sz w:val="24"/>
          <w:szCs w:val="24"/>
        </w:rPr>
        <w:t>We have already proved above that V = U</w:t>
      </w:r>
      <w:r w:rsidR="00600ECB">
        <w:rPr>
          <w:rFonts w:ascii="Cambria Math" w:eastAsiaTheme="minorEastAsia" w:hAnsi="Cambria Math" w:cstheme="minorHAnsi"/>
          <w:i/>
          <w:iCs/>
          <w:sz w:val="32"/>
          <w:szCs w:val="32"/>
        </w:rPr>
        <w:t>]</w:t>
      </w:r>
    </w:p>
    <w:p w14:paraId="27A61033" w14:textId="5F7E02CF" w:rsidR="004C790D" w:rsidRDefault="004C790D">
      <w:pPr>
        <w:rPr>
          <w:rFonts w:ascii="Cambria Math" w:eastAsiaTheme="minorEastAsia" w:hAnsi="Cambria Math" w:cstheme="minorHAnsi"/>
          <w:iCs/>
        </w:rPr>
      </w:pPr>
    </w:p>
    <w:p w14:paraId="003E9645" w14:textId="7C178B16" w:rsidR="00501EF9" w:rsidRDefault="00501EF9">
      <w:pPr>
        <w:rPr>
          <w:rFonts w:ascii="Cambria Math" w:eastAsiaTheme="minorEastAsia" w:hAnsi="Cambria Math" w:cstheme="minorHAnsi"/>
          <w:iCs/>
        </w:rPr>
      </w:pPr>
    </w:p>
    <w:p w14:paraId="2E3FC9C6" w14:textId="4739B3AE" w:rsidR="00501EF9" w:rsidRPr="00501EF9" w:rsidRDefault="00501EF9">
      <w:pPr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</w:pPr>
      <w:r w:rsidRPr="00501EF9">
        <w:rPr>
          <w:rFonts w:ascii="Cambria Math" w:eastAsiaTheme="minorEastAsia" w:hAnsi="Cambria Math" w:cstheme="minorHAnsi"/>
          <w:b/>
          <w:bCs/>
          <w:iCs/>
          <w:color w:val="ED7D31" w:themeColor="accent2"/>
          <w:sz w:val="36"/>
          <w:szCs w:val="36"/>
        </w:rPr>
        <w:t>Solution B:</w:t>
      </w:r>
    </w:p>
    <w:p w14:paraId="0BAEFBFF" w14:textId="7FD082BA" w:rsidR="00501EF9" w:rsidRDefault="00171F78">
      <w:pPr>
        <w:rPr>
          <w:rFonts w:ascii="Cambria Math" w:eastAsiaTheme="minorEastAsia" w:hAnsi="Cambria Math" w:cstheme="minorHAnsi"/>
          <w:iCs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700C67">
        <w:rPr>
          <w:rFonts w:ascii="Cambria Math" w:eastAsiaTheme="minorEastAsia" w:hAnsi="Cambria Math" w:cstheme="minorHAnsi"/>
          <w:iCs/>
        </w:rPr>
        <w:t xml:space="preserve">  is the measure of percentage of variance divided by variation of dependent variables explained by independent </w:t>
      </w:r>
      <w:r w:rsidR="00FB76BD">
        <w:rPr>
          <w:rFonts w:ascii="Cambria Math" w:eastAsiaTheme="minorEastAsia" w:hAnsi="Cambria Math" w:cstheme="minorHAnsi"/>
          <w:iCs/>
        </w:rPr>
        <w:t>variable in</w:t>
      </w:r>
      <w:r w:rsidR="00700C67">
        <w:rPr>
          <w:rFonts w:ascii="Cambria Math" w:eastAsiaTheme="minorEastAsia" w:hAnsi="Cambria Math" w:cstheme="minorHAnsi"/>
          <w:iCs/>
        </w:rPr>
        <w:t xml:space="preserve"> terms of regression analysis and since the dependent variables are different for each regression so it is right to say that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700C67">
        <w:rPr>
          <w:rFonts w:ascii="Cambria Math" w:eastAsiaTheme="minorEastAsia" w:hAnsi="Cambria Math" w:cstheme="minorHAnsi"/>
          <w:iCs/>
        </w:rPr>
        <w:t xml:space="preserve">   </w:t>
      </w:r>
      <w:r w:rsidR="00D81EE2">
        <w:rPr>
          <w:rFonts w:ascii="Cambria Math" w:eastAsiaTheme="minorEastAsia" w:hAnsi="Cambria Math" w:cstheme="minorHAnsi"/>
          <w:iCs/>
        </w:rPr>
        <w:t>will be</w:t>
      </w:r>
      <w:r w:rsidR="00700C67">
        <w:rPr>
          <w:rFonts w:ascii="Cambria Math" w:eastAsiaTheme="minorEastAsia" w:hAnsi="Cambria Math" w:cstheme="minorHAnsi"/>
          <w:iCs/>
        </w:rPr>
        <w:t xml:space="preserve"> different.</w:t>
      </w:r>
    </w:p>
    <w:p w14:paraId="7D340803" w14:textId="50245167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1C53AF11" w14:textId="516FE010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4BF3AB31" w14:textId="5DFB476C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0BEFE529" w14:textId="0D371117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149765DE" w14:textId="0F2BA635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1893E758" w14:textId="7D1ED542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22E85152" w14:textId="45847282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0529B627" w14:textId="2C3DB03D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559EE53B" w14:textId="4BCCF6CD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112505AB" w14:textId="545739E0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31542E87" w14:textId="0589B6F4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0F3C742D" w14:textId="1D41AB68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7B596C13" w14:textId="3094170E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3C453B32" w14:textId="46FCAF1A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66D64C4A" w14:textId="4639968A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2A50F5F0" w14:textId="7EF7CECD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03C58DC8" w14:textId="4CDCD625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4F1034E3" w14:textId="3BC9D470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48E79CB6" w14:textId="7873CBA7" w:rsidR="00171F78" w:rsidRDefault="00171F78">
      <w:pPr>
        <w:rPr>
          <w:rFonts w:ascii="Cambria Math" w:eastAsiaTheme="minorEastAsia" w:hAnsi="Cambria Math" w:cstheme="minorHAnsi"/>
          <w:iCs/>
        </w:rPr>
      </w:pPr>
    </w:p>
    <w:p w14:paraId="0D58C832" w14:textId="5EBEE01D" w:rsidR="00171F78" w:rsidRPr="00012E67" w:rsidRDefault="00171F78">
      <w:pPr>
        <w:rPr>
          <w:rFonts w:ascii="Cambria Math" w:eastAsiaTheme="minorEastAsia" w:hAnsi="Cambria Math" w:cstheme="minorHAnsi"/>
          <w:iCs/>
        </w:rPr>
      </w:pPr>
      <w:r>
        <w:rPr>
          <w:rFonts w:ascii="Cambria Math" w:eastAsiaTheme="minorEastAsia" w:hAnsi="Cambria Math" w:cstheme="minorHAnsi"/>
          <w:iCs/>
        </w:rPr>
        <w:tab/>
      </w:r>
      <w:r>
        <w:rPr>
          <w:rFonts w:ascii="Cambria Math" w:eastAsiaTheme="minorEastAsia" w:hAnsi="Cambria Math" w:cstheme="minorHAnsi"/>
          <w:iCs/>
        </w:rPr>
        <w:tab/>
      </w:r>
      <w:r>
        <w:rPr>
          <w:rFonts w:ascii="Cambria Math" w:eastAsiaTheme="minorEastAsia" w:hAnsi="Cambria Math" w:cstheme="minorHAnsi"/>
          <w:iCs/>
        </w:rPr>
        <w:tab/>
      </w:r>
      <w:r>
        <w:rPr>
          <w:rFonts w:ascii="Cambria Math" w:eastAsiaTheme="minorEastAsia" w:hAnsi="Cambria Math" w:cstheme="minorHAnsi"/>
          <w:iCs/>
        </w:rPr>
        <w:tab/>
      </w:r>
      <w:r>
        <w:rPr>
          <w:rFonts w:ascii="Cambria Math" w:eastAsiaTheme="minorEastAsia" w:hAnsi="Cambria Math" w:cstheme="minorHAnsi"/>
          <w:iCs/>
        </w:rPr>
        <w:tab/>
        <w:t>Thank you !!!</w:t>
      </w:r>
    </w:p>
    <w:sectPr w:rsidR="00171F78" w:rsidRPr="00012E67" w:rsidSect="003C45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TAxMrEwMDCxNDJU0lEKTi0uzszPAykwrAUAGYBMPywAAAA="/>
  </w:docVars>
  <w:rsids>
    <w:rsidRoot w:val="001C7A7B"/>
    <w:rsid w:val="00012E67"/>
    <w:rsid w:val="00023D69"/>
    <w:rsid w:val="00031EE0"/>
    <w:rsid w:val="00033421"/>
    <w:rsid w:val="000715FB"/>
    <w:rsid w:val="00124E9C"/>
    <w:rsid w:val="00142045"/>
    <w:rsid w:val="00153748"/>
    <w:rsid w:val="00166D00"/>
    <w:rsid w:val="00171F78"/>
    <w:rsid w:val="0018404B"/>
    <w:rsid w:val="001C7A7B"/>
    <w:rsid w:val="0020360A"/>
    <w:rsid w:val="00215D53"/>
    <w:rsid w:val="00223578"/>
    <w:rsid w:val="002941A5"/>
    <w:rsid w:val="002976EF"/>
    <w:rsid w:val="002E04B5"/>
    <w:rsid w:val="00312868"/>
    <w:rsid w:val="003311F8"/>
    <w:rsid w:val="00345C4D"/>
    <w:rsid w:val="00363C1D"/>
    <w:rsid w:val="00393B4A"/>
    <w:rsid w:val="003C453E"/>
    <w:rsid w:val="003D33E5"/>
    <w:rsid w:val="003E5709"/>
    <w:rsid w:val="003E74AB"/>
    <w:rsid w:val="003F2EDF"/>
    <w:rsid w:val="004C790D"/>
    <w:rsid w:val="004D07EA"/>
    <w:rsid w:val="004D5E80"/>
    <w:rsid w:val="004E4BB5"/>
    <w:rsid w:val="00501EF9"/>
    <w:rsid w:val="005045D8"/>
    <w:rsid w:val="00523407"/>
    <w:rsid w:val="00567AB1"/>
    <w:rsid w:val="005A30E0"/>
    <w:rsid w:val="005C007F"/>
    <w:rsid w:val="00600ECB"/>
    <w:rsid w:val="00615D13"/>
    <w:rsid w:val="00675B1E"/>
    <w:rsid w:val="0067613D"/>
    <w:rsid w:val="00677648"/>
    <w:rsid w:val="00681B28"/>
    <w:rsid w:val="006C52AB"/>
    <w:rsid w:val="00700C67"/>
    <w:rsid w:val="007241D7"/>
    <w:rsid w:val="00766D73"/>
    <w:rsid w:val="007D2B72"/>
    <w:rsid w:val="007D6274"/>
    <w:rsid w:val="007E56BE"/>
    <w:rsid w:val="007F79A7"/>
    <w:rsid w:val="0084148D"/>
    <w:rsid w:val="008548E4"/>
    <w:rsid w:val="008A2BC5"/>
    <w:rsid w:val="008B4DBE"/>
    <w:rsid w:val="008E793A"/>
    <w:rsid w:val="0090120D"/>
    <w:rsid w:val="009341FB"/>
    <w:rsid w:val="009B76BD"/>
    <w:rsid w:val="009D401C"/>
    <w:rsid w:val="009F636A"/>
    <w:rsid w:val="00A12ECC"/>
    <w:rsid w:val="00A71A3A"/>
    <w:rsid w:val="00AA4C33"/>
    <w:rsid w:val="00AC3C52"/>
    <w:rsid w:val="00AF4F7D"/>
    <w:rsid w:val="00AF7D6F"/>
    <w:rsid w:val="00B072BA"/>
    <w:rsid w:val="00B445FE"/>
    <w:rsid w:val="00B56247"/>
    <w:rsid w:val="00BE0767"/>
    <w:rsid w:val="00BE11D7"/>
    <w:rsid w:val="00C43DCD"/>
    <w:rsid w:val="00C60B91"/>
    <w:rsid w:val="00C85279"/>
    <w:rsid w:val="00CB5F7C"/>
    <w:rsid w:val="00D16E1F"/>
    <w:rsid w:val="00D33FB6"/>
    <w:rsid w:val="00D51F13"/>
    <w:rsid w:val="00D81EE2"/>
    <w:rsid w:val="00D93DFB"/>
    <w:rsid w:val="00DA29E6"/>
    <w:rsid w:val="00DB5488"/>
    <w:rsid w:val="00DD37AF"/>
    <w:rsid w:val="00DF6F91"/>
    <w:rsid w:val="00E073A9"/>
    <w:rsid w:val="00E4050D"/>
    <w:rsid w:val="00EA1050"/>
    <w:rsid w:val="00EA5AB2"/>
    <w:rsid w:val="00EA6A09"/>
    <w:rsid w:val="00EB7854"/>
    <w:rsid w:val="00EC51AC"/>
    <w:rsid w:val="00F0174E"/>
    <w:rsid w:val="00F57E58"/>
    <w:rsid w:val="00F71A3F"/>
    <w:rsid w:val="00FB76BD"/>
    <w:rsid w:val="00FD1C57"/>
    <w:rsid w:val="00FE66C7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8C23"/>
  <w15:chartTrackingRefBased/>
  <w15:docId w15:val="{979C75B2-E0B2-4C44-A55F-6C38FE7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13D"/>
    <w:rPr>
      <w:color w:val="808080"/>
    </w:rPr>
  </w:style>
  <w:style w:type="paragraph" w:styleId="NoSpacing">
    <w:name w:val="No Spacing"/>
    <w:link w:val="NoSpacingChar"/>
    <w:uiPriority w:val="1"/>
    <w:qFormat/>
    <w:rsid w:val="003C45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453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MASTER’S IN DATA ANALYTICS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86856-68DF-4CE6-A158-A86C0721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- 4</dc:title>
  <dc:subject>LINEAR REGRESSION TIME SERIES</dc:subject>
  <dc:creator>Tushar Raj</dc:creator>
  <cp:keywords/>
  <dc:description/>
  <cp:lastModifiedBy>tushar raj</cp:lastModifiedBy>
  <cp:revision>93</cp:revision>
  <dcterms:created xsi:type="dcterms:W3CDTF">2021-10-04T06:10:00Z</dcterms:created>
  <dcterms:modified xsi:type="dcterms:W3CDTF">2021-10-04T21:00:00Z</dcterms:modified>
</cp:coreProperties>
</file>