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 Requirements Document</w:t>
      </w:r>
    </w:p>
    <w:p>
      <w:pPr>
        <w:jc w:val="center"/>
      </w:pPr>
      <w:r>
        <w:t>Item</w:t>
        <w:tab/>
        <w:t>Value</w:t>
        <w:tab/>
        <w:t>Document Types</w:t>
        <w:tab/>
        <w:t>Drawing No. &amp; Name</w:t>
        <w:tab/>
        <w:t>Field Locations</w:t>
        <w:tab/>
        <w:t>Identification Methods</w:t>
        <w:br/>
        <w:t>Levels (Above Ground)</w:t>
        <w:tab/>
        <w:t>Number</w:t>
        <w:tab/>
        <w:t>"Option 1: Architectural General Arrangement Plans / Floor Plans</w:t>
        <w:br/>
        <w:br/>
        <w:t>Option 2: Architectur</w:t>
      </w:r>
    </w:p>
    <w:p>
      <w:pPr>
        <w:jc w:val="center"/>
      </w:pPr>
      <w:r>
        <w:rPr>
          <w:b/>
        </w:rPr>
        <w:t>Generated: 2025-11-26 10:00:52</w:t>
        <w:br/>
      </w:r>
      <w:r>
        <w:rPr>
          <w:b/>
        </w:rPr>
        <w:t>Project Type: Full Service</w:t>
        <w:br/>
      </w:r>
      <w:r>
        <w:rPr>
          <w:b/>
        </w:rPr>
        <w:t>Scenario: baseline</w:t>
      </w:r>
    </w:p>
    <w:p>
      <w:r>
        <w:br w:type="page"/>
      </w:r>
    </w:p>
    <w:p>
      <w:pPr>
        <w:pStyle w:val="Heading1"/>
      </w:pPr>
      <w:r>
        <w:t>1. Executive Summary</w:t>
      </w:r>
    </w:p>
    <w:p>
      <w:r>
        <w:t>To accurately quantify and document the architectural specifications of a construction project, including both above and below ground levels, gross floor area, and external areas, to facilitate precise planning and execution.</w:t>
      </w:r>
    </w:p>
    <w:p>
      <w:pPr>
        <w:pStyle w:val="Heading1"/>
      </w:pPr>
      <w:r>
        <w:t>2. Project Objectives</w:t>
      </w:r>
    </w:p>
    <w:p>
      <w:pPr>
        <w:pStyle w:val="ListBullet"/>
      </w:pPr>
      <w:r>
        <w:t>Identification and counting of architectural general arrangement plans and elevation/section plans for both above and below ground levels.</w:t>
      </w:r>
    </w:p>
    <w:p>
      <w:pPr>
        <w:pStyle w:val="ListBullet"/>
      </w:pPr>
      <w:r>
        <w:t>Measurement and documentation of gross floor area (GFA) based on architectural plans.</w:t>
      </w:r>
    </w:p>
    <w:p>
      <w:pPr>
        <w:pStyle w:val="ListBullet"/>
      </w:pPr>
      <w:r>
        <w:t>Quantification of external areas including pavements, driveways, footpaths, carparks, and landscaping outside the building footprint.</w:t>
      </w:r>
    </w:p>
    <w:p>
      <w:pPr>
        <w:pStyle w:val="ListBullet"/>
      </w:pPr>
      <w:r>
        <w:t>Capability to handle projects with multiple pages of plans per level or multiple levels of floor plans on the same page.</w:t>
      </w:r>
    </w:p>
    <w:p>
      <w:pPr>
        <w:pStyle w:val="ListBullet"/>
      </w:pPr>
      <w:r>
        <w:t>Provision for handling staged, portion, or part plans which may affect the counting and measurement results.</w:t>
      </w:r>
    </w:p>
    <w:p>
      <w:pPr>
        <w:pStyle w:val="Heading1"/>
      </w:pPr>
      <w:r>
        <w:t>2.5 Sample Complexity Analysis</w:t>
      </w:r>
    </w:p>
    <w:p>
      <w:r>
        <w:rPr>
          <w:b/>
        </w:rPr>
        <w:t xml:space="preserve">Overall Complexity Rating: </w:t>
      </w:r>
      <w:r>
        <w:t>Medium</w:t>
      </w:r>
    </w:p>
    <w:p>
      <w:r>
        <w:rPr>
          <w:b/>
        </w:rPr>
        <w:t xml:space="preserve">Confidence Score: </w:t>
      </w:r>
      <w:r>
        <w:t>50.0%</w:t>
      </w:r>
    </w:p>
    <w:p/>
    <w:p>
      <w:pPr>
        <w:pStyle w:val="Heading2"/>
      </w:pPr>
      <w:r>
        <w:t>Impact on Estimation:</w:t>
      </w:r>
    </w:p>
    <w:p>
      <w:r>
        <w:rPr>
          <w:b/>
        </w:rPr>
        <w:t xml:space="preserve">Effort Multiplier: </w:t>
      </w:r>
      <w:r>
        <w:t>1.0x</w:t>
      </w:r>
      <w:r>
        <w:t xml:space="preserve"> - Applied to task hour estimates</w:t>
      </w:r>
    </w:p>
    <w:p>
      <w:r>
        <w:rPr>
          <w:b/>
        </w:rPr>
        <w:t xml:space="preserve">Rate Multiplier: </w:t>
      </w:r>
      <w:r>
        <w:t>1.0x</w:t>
      </w:r>
      <w:r>
        <w:t xml:space="preserve"> - Applied to billing rates</w:t>
      </w:r>
    </w:p>
    <w:p/>
    <w:p>
      <w:r>
        <w:rPr>
          <w:b/>
        </w:rPr>
        <w:t xml:space="preserve">Minimum Skill Level Required: </w:t>
      </w:r>
      <w:r>
        <w:t>Mid-level</w:t>
      </w:r>
    </w:p>
    <w:p/>
    <w:p>
      <w:r>
        <w:rPr>
          <w:b/>
        </w:rPr>
        <w:t>Recommended Specialized Teams:</w:t>
      </w:r>
    </w:p>
    <w:p>
      <w:pPr>
        <w:pStyle w:val="ListBullet2"/>
      </w:pPr>
      <w:r>
        <w:t>Backend Development Team</w:t>
      </w:r>
    </w:p>
    <w:p>
      <w:pPr>
        <w:pStyle w:val="ListBullet2"/>
      </w:pPr>
      <w:r>
        <w:t>Frontend Development Team</w:t>
      </w:r>
    </w:p>
    <w:p/>
    <w:p>
      <w:pPr>
        <w:pStyle w:val="Heading2"/>
      </w:pPr>
      <w:r>
        <w:t>Analysis Reasoning:</w:t>
      </w:r>
    </w:p>
    <w:p>
      <w:r>
        <w:t>EDA analysis unavailable: No sample files. Using default multipliers (1.0x effort, 1.0x rate). For more accurate estimates, please upload sample files that represent project complexity (PDFs, Excel sheets, images, etc.).</w:t>
      </w:r>
    </w:p>
    <w:p>
      <w:pPr>
        <w:pStyle w:val="Heading1"/>
      </w:pPr>
      <w:r>
        <w:t>3. Technical Scope</w:t>
      </w:r>
    </w:p>
    <w:p>
      <w:r>
        <w:rPr>
          <w:b/>
        </w:rPr>
        <w:t xml:space="preserve">Data Sources: </w:t>
      </w:r>
      <w:r>
        <w:t>Architectural General Arrangement Plans, Architectural Elevation Plans, Architectural Section Plans, Site Plans</w:t>
      </w:r>
    </w:p>
    <w:p>
      <w:r>
        <w:rPr>
          <w:b/>
        </w:rPr>
        <w:t xml:space="preserve">Technology Requirements: </w:t>
      </w:r>
      <w:r>
        <w:t>{'Document_processing': 'Required for extracting and analyzing information from architectural plans and drawings.', 'Database_type': 'A relational database to manage complex relationships between different levels, sections, and areas of the construction project.'}</w:t>
      </w:r>
    </w:p>
    <w:p>
      <w:r>
        <w:rPr>
          <w:b/>
        </w:rPr>
        <w:t xml:space="preserve">Scale: </w:t>
      </w:r>
      <w:r>
        <w:t>Medium complexity with the need to process and store hundreds of architectural plans and associated data for each construction project.</w:t>
      </w:r>
    </w:p>
    <w:p>
      <w:pPr>
        <w:pStyle w:val="Heading1"/>
      </w:pPr>
      <w:r>
        <w:t>4. Team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Team Name</w:t>
            </w:r>
          </w:p>
        </w:tc>
        <w:tc>
          <w:tcPr>
            <w:tcW w:type="dxa" w:w="2880"/>
          </w:tcPr>
          <w:p>
            <w:r>
              <w:t>Responsibilities</w:t>
            </w:r>
          </w:p>
        </w:tc>
        <w:tc>
          <w:tcPr>
            <w:tcW w:type="dxa" w:w="2880"/>
          </w:tcPr>
          <w:p>
            <w:r>
              <w:t>Allocation</w:t>
            </w:r>
          </w:p>
        </w:tc>
      </w:tr>
      <w:tr>
        <w:tc>
          <w:tcPr>
            <w:tcW w:type="dxa" w:w="2880"/>
          </w:tcPr>
          <w:p>
            <w:r>
              <w:t>Backend Engineering</w:t>
            </w:r>
          </w:p>
        </w:tc>
        <w:tc>
          <w:tcPr>
            <w:tcW w:type="dxa" w:w="2880"/>
          </w:tcPr>
          <w:p>
            <w:r>
              <w:t>Design and implement relational database schema for managing complex relationships between levels, sections, and areas, Develop APIs for data ingestion from architectural plans and drawings, Ensure secure and efficient data access and manipulation for reporting and analysis</w:t>
            </w:r>
          </w:p>
        </w:tc>
        <w:tc>
          <w:tcPr>
            <w:tcW w:type="dxa" w:w="2880"/>
          </w:tcPr>
          <w:p>
            <w:r>
              <w:t>70%</w:t>
            </w:r>
          </w:p>
        </w:tc>
      </w:tr>
      <w:tr>
        <w:tc>
          <w:tcPr>
            <w:tcW w:type="dxa" w:w="2880"/>
          </w:tcPr>
          <w:p>
            <w:r>
              <w:t>Frontend/UI Engineering</w:t>
            </w:r>
          </w:p>
        </w:tc>
        <w:tc>
          <w:tcPr>
            <w:tcW w:type="dxa" w:w="2880"/>
          </w:tcPr>
          <w:p>
            <w:r>
              <w:t>Develop user interfaces for document upload and data entry, Create interactive dashboards for visualizing architectural specifications and measurements, Implement user authentication and role-based access control</w:t>
            </w:r>
          </w:p>
        </w:tc>
        <w:tc>
          <w:tcPr>
            <w:tcW w:type="dxa" w:w="2880"/>
          </w:tcPr>
          <w:p>
            <w:r>
              <w:t>60%</w:t>
            </w:r>
          </w:p>
        </w:tc>
      </w:tr>
      <w:tr>
        <w:tc>
          <w:tcPr>
            <w:tcW w:type="dxa" w:w="2880"/>
          </w:tcPr>
          <w:p>
            <w:r>
              <w:t>Data Engineering</w:t>
            </w:r>
          </w:p>
        </w:tc>
        <w:tc>
          <w:tcPr>
            <w:tcW w:type="dxa" w:w="2880"/>
          </w:tcPr>
          <w:p>
            <w:r>
              <w:t>Establish pipelines for extracting and transforming data from architectural plans, Automate the identification and counting of architectural features, Integrate data quality checks to ensure accuracy and reliability of measurements</w:t>
            </w:r>
          </w:p>
        </w:tc>
        <w:tc>
          <w:tcPr>
            <w:tcW w:type="dxa" w:w="2880"/>
          </w:tcPr>
          <w:p>
            <w:r>
              <w:t>50%</w:t>
            </w:r>
          </w:p>
        </w:tc>
      </w:tr>
      <w:tr>
        <w:tc>
          <w:tcPr>
            <w:tcW w:type="dxa" w:w="2880"/>
          </w:tcPr>
          <w:p>
            <w:r>
              <w:t>QA/Testing</w:t>
            </w:r>
          </w:p>
        </w:tc>
        <w:tc>
          <w:tcPr>
            <w:tcW w:type="dxa" w:w="2880"/>
          </w:tcPr>
          <w:p>
            <w:r>
              <w:t>Develop and execute test plans for backend APIs and database schema, Perform UI/UX testing to ensure usability of the frontend interfaces, Implement automated testing for data processing pipelines to validate accuracy of extracted data</w:t>
            </w:r>
          </w:p>
        </w:tc>
        <w:tc>
          <w:tcPr>
            <w:tcW w:type="dxa" w:w="2880"/>
          </w:tcPr>
          <w:p>
            <w:r>
              <w:t>50%</w:t>
            </w:r>
          </w:p>
        </w:tc>
      </w:tr>
    </w:tbl>
    <w:p>
      <w:pPr>
        <w:pStyle w:val="Heading1"/>
      </w:pPr>
      <w:r>
        <w:t>5. Project Workflow &amp; Timeline</w:t>
      </w:r>
    </w:p>
    <w:p>
      <w:r>
        <w:t>Total Duration: 12 weeks</w:t>
      </w:r>
    </w:p>
    <w:p/>
    <w:p>
      <w:pPr>
        <w:pStyle w:val="Heading2"/>
      </w:pPr>
      <w:r>
        <w:t>Phase 1: Planning &amp; Setup</w:t>
      </w:r>
    </w:p>
    <w:p>
      <w:r>
        <w:t>Duration: 2 weeks</w:t>
      </w:r>
    </w:p>
    <w:p>
      <w:pPr>
        <w:pStyle w:val="ListBullet"/>
      </w:pPr>
      <w:r>
        <w:t>Deliverables:</w:t>
      </w:r>
    </w:p>
    <w:p>
      <w:pPr>
        <w:pStyle w:val="ListBullet2"/>
      </w:pPr>
      <w:r>
        <w:t>Database schema design</w:t>
      </w:r>
    </w:p>
    <w:p>
      <w:pPr>
        <w:pStyle w:val="ListBullet2"/>
      </w:pPr>
      <w:r>
        <w:t>Initial UI mockups</w:t>
      </w:r>
    </w:p>
    <w:p>
      <w:pPr>
        <w:pStyle w:val="ListBullet2"/>
      </w:pPr>
      <w:r>
        <w:t>User authentication system plan</w:t>
      </w:r>
    </w:p>
    <w:p>
      <w:pPr>
        <w:pStyle w:val="Heading2"/>
      </w:pPr>
      <w:r>
        <w:t>Phase 2: Development - Core Features</w:t>
      </w:r>
    </w:p>
    <w:p>
      <w:r>
        <w:t>Duration: 4 weeks</w:t>
      </w:r>
    </w:p>
    <w:p>
      <w:pPr>
        <w:pStyle w:val="ListBullet"/>
      </w:pPr>
      <w:r>
        <w:t>Deliverables:</w:t>
      </w:r>
    </w:p>
    <w:p>
      <w:pPr>
        <w:pStyle w:val="ListBullet2"/>
      </w:pPr>
      <w:r>
        <w:t>API for data ingestion</w:t>
      </w:r>
    </w:p>
    <w:p>
      <w:pPr>
        <w:pStyle w:val="ListBullet2"/>
      </w:pPr>
      <w:r>
        <w:t>Interactive dashboards</w:t>
      </w:r>
    </w:p>
    <w:p>
      <w:pPr>
        <w:pStyle w:val="ListBullet2"/>
      </w:pPr>
      <w:r>
        <w:t>ETL pipeline setup</w:t>
      </w:r>
    </w:p>
    <w:p>
      <w:pPr>
        <w:pStyle w:val="ListBullet2"/>
      </w:pPr>
      <w:r>
        <w:t>External areas quantification feature</w:t>
      </w:r>
    </w:p>
    <w:p>
      <w:pPr>
        <w:pStyle w:val="Heading2"/>
      </w:pPr>
      <w:r>
        <w:t>Phase 3: Enhancements &amp; Integration</w:t>
      </w:r>
    </w:p>
    <w:p>
      <w:r>
        <w:t>Duration: 3 weeks</w:t>
      </w:r>
    </w:p>
    <w:p>
      <w:pPr>
        <w:pStyle w:val="ListBullet"/>
      </w:pPr>
      <w:r>
        <w:t>Deliverables:</w:t>
      </w:r>
    </w:p>
    <w:p>
      <w:pPr>
        <w:pStyle w:val="ListBullet2"/>
      </w:pPr>
      <w:r>
        <w:t>Secured API endpoints</w:t>
      </w:r>
    </w:p>
    <w:p>
      <w:pPr>
        <w:pStyle w:val="ListBullet2"/>
      </w:pPr>
      <w:r>
        <w:t>Database optimization</w:t>
      </w:r>
    </w:p>
    <w:p>
      <w:pPr>
        <w:pStyle w:val="ListBullet2"/>
      </w:pPr>
      <w:r>
        <w:t>Support for complex project structures</w:t>
      </w:r>
    </w:p>
    <w:p>
      <w:pPr>
        <w:pStyle w:val="ListBullet2"/>
      </w:pPr>
      <w:r>
        <w:t>Dynamic reporting tool</w:t>
      </w:r>
    </w:p>
    <w:p>
      <w:pPr>
        <w:pStyle w:val="Heading2"/>
      </w:pPr>
      <w:r>
        <w:t>Phase 4: Testing &amp; QA</w:t>
      </w:r>
    </w:p>
    <w:p>
      <w:r>
        <w:t>Duration: 2 weeks</w:t>
      </w:r>
    </w:p>
    <w:p>
      <w:pPr>
        <w:pStyle w:val="ListBullet"/>
      </w:pPr>
      <w:r>
        <w:t>Deliverables:</w:t>
      </w:r>
    </w:p>
    <w:p>
      <w:pPr>
        <w:pStyle w:val="ListBullet2"/>
      </w:pPr>
      <w:r>
        <w:t>Backend API testing suite</w:t>
      </w:r>
    </w:p>
    <w:p>
      <w:pPr>
        <w:pStyle w:val="ListBullet2"/>
      </w:pPr>
      <w:r>
        <w:t>UI/UX testing report</w:t>
      </w:r>
    </w:p>
    <w:p>
      <w:pPr>
        <w:pStyle w:val="ListBullet2"/>
      </w:pPr>
      <w:r>
        <w:t>Data processing pipeline validation</w:t>
      </w:r>
    </w:p>
    <w:p>
      <w:pPr>
        <w:pStyle w:val="ListBullet2"/>
      </w:pPr>
      <w:r>
        <w:t>Performance testing results</w:t>
      </w:r>
    </w:p>
    <w:p>
      <w:pPr>
        <w:pStyle w:val="Heading2"/>
      </w:pPr>
      <w:r>
        <w:t>Phase 5: Deployment &amp; Handoff</w:t>
      </w:r>
    </w:p>
    <w:p>
      <w:r>
        <w:t>Duration: 1 weeks</w:t>
      </w:r>
    </w:p>
    <w:p>
      <w:pPr>
        <w:pStyle w:val="ListBullet"/>
      </w:pPr>
      <w:r>
        <w:t>Deliverables:</w:t>
      </w:r>
    </w:p>
    <w:p>
      <w:pPr>
        <w:pStyle w:val="ListBullet2"/>
      </w:pPr>
      <w:r>
        <w:t>System documentation</w:t>
      </w:r>
    </w:p>
    <w:p>
      <w:pPr>
        <w:pStyle w:val="ListBullet2"/>
      </w:pPr>
      <w:r>
        <w:t>Logging and monitoring setup</w:t>
      </w:r>
    </w:p>
    <w:p>
      <w:pPr>
        <w:pStyle w:val="ListBullet2"/>
      </w:pPr>
      <w:r>
        <w:t>Final performance optimizations</w:t>
      </w:r>
    </w:p>
    <w:p>
      <w:pPr>
        <w:pStyle w:val="ListBullet2"/>
      </w:pPr>
      <w:r>
        <w:t>Feature validation report</w:t>
      </w:r>
    </w:p>
    <w:p>
      <w:pPr>
        <w:pStyle w:val="Heading1"/>
      </w:pPr>
      <w:r>
        <w:t>6. Cost Estimation</w:t>
      </w:r>
    </w:p>
    <w:p>
      <w:r>
        <w:t>Cost estimation to be calculated.</w:t>
      </w:r>
    </w:p>
    <w:p>
      <w:pPr>
        <w:pStyle w:val="Heading1"/>
      </w:pPr>
      <w:r>
        <w:t>7. Success Criteria</w:t>
      </w:r>
    </w:p>
    <w:p>
      <w:pPr>
        <w:pStyle w:val="ListBullet"/>
      </w:pPr>
      <w:r>
        <w:t>Accurate counting and documentation of levels, both above and below ground, as per architectural plans.</w:t>
      </w:r>
    </w:p>
    <w:p>
      <w:pPr>
        <w:pStyle w:val="ListBullet"/>
      </w:pPr>
      <w:r>
        <w:t>Precise measurement and reporting of gross floor area and external areas, with minimal discrepancies.</w:t>
      </w:r>
    </w:p>
    <w:p>
      <w:pPr>
        <w:pStyle w:val="ListBullet"/>
      </w:pPr>
      <w:r>
        <w:t>Effective management and storage of architectural plans and associated data for easy retrieval and analysis.</w:t>
      </w:r>
    </w:p>
    <w:p>
      <w:pPr>
        <w:pStyle w:val="ListBullet"/>
      </w:pPr>
      <w:r>
        <w:t>Adaptability to projects with varying levels of complexity, including staged or portioned plans.</w:t>
      </w:r>
    </w:p>
    <w:p>
      <w:pPr>
        <w:pStyle w:val="ListBullet"/>
      </w:pPr>
      <w:r>
        <w:t>Efficient processing time for analyzing and documenting construction project specifications.</w:t>
      </w:r>
    </w:p>
    <w:p>
      <w:pPr>
        <w:pStyle w:val="Heading1"/>
      </w:pPr>
      <w:r>
        <w:t>8. Key Milestones</w:t>
      </w:r>
    </w:p>
    <w:tbl>
      <w:tblPr>
        <w:tblStyle w:val="LightGrid-Accent1"/>
        <w:tblW w:type="auto" w:w="0"/>
        <w:tblLook w:firstColumn="1" w:firstRow="1" w:lastColumn="0" w:lastRow="0" w:noHBand="0" w:noVBand="1" w:val="04A0"/>
      </w:tblPr>
      <w:tblGrid>
        <w:gridCol w:w="4320"/>
        <w:gridCol w:w="4320"/>
      </w:tblGrid>
      <w:tr>
        <w:tc>
          <w:tcPr>
            <w:tcW w:type="dxa" w:w="4320"/>
          </w:tcPr>
          <w:p>
            <w:r>
              <w:t>Milestone</w:t>
            </w:r>
          </w:p>
        </w:tc>
        <w:tc>
          <w:tcPr>
            <w:tcW w:type="dxa" w:w="4320"/>
          </w:tcPr>
          <w:p>
            <w:r>
              <w:t>Week</w:t>
            </w:r>
          </w:p>
        </w:tc>
      </w:tr>
      <w:tr>
        <w:tc>
          <w:tcPr>
            <w:tcW w:type="dxa" w:w="4320"/>
          </w:tcPr>
          <w:p>
            <w:r>
              <w:t>Kickoff</w:t>
            </w:r>
          </w:p>
        </w:tc>
        <w:tc>
          <w:tcPr>
            <w:tcW w:type="dxa" w:w="4320"/>
          </w:tcPr>
          <w:p>
            <w:r>
              <w:t>0</w:t>
            </w:r>
          </w:p>
        </w:tc>
      </w:tr>
      <w:tr>
        <w:tc>
          <w:tcPr>
            <w:tcW w:type="dxa" w:w="4320"/>
          </w:tcPr>
          <w:p>
            <w:r>
              <w:t>Design Complete</w:t>
            </w:r>
          </w:p>
        </w:tc>
        <w:tc>
          <w:tcPr>
            <w:tcW w:type="dxa" w:w="4320"/>
          </w:tcPr>
          <w:p>
            <w:r>
              <w:t>2</w:t>
            </w:r>
          </w:p>
        </w:tc>
      </w:tr>
      <w:tr>
        <w:tc>
          <w:tcPr>
            <w:tcW w:type="dxa" w:w="4320"/>
          </w:tcPr>
          <w:p>
            <w:r>
              <w:t>MVP</w:t>
            </w:r>
          </w:p>
        </w:tc>
        <w:tc>
          <w:tcPr>
            <w:tcW w:type="dxa" w:w="4320"/>
          </w:tcPr>
          <w:p>
            <w:r>
              <w:t>6</w:t>
            </w:r>
          </w:p>
        </w:tc>
      </w:tr>
      <w:tr>
        <w:tc>
          <w:tcPr>
            <w:tcW w:type="dxa" w:w="4320"/>
          </w:tcPr>
          <w:p>
            <w:r>
              <w:t>UAT</w:t>
            </w:r>
          </w:p>
        </w:tc>
        <w:tc>
          <w:tcPr>
            <w:tcW w:type="dxa" w:w="4320"/>
          </w:tcPr>
          <w:p>
            <w:r>
              <w:t>10</w:t>
            </w:r>
          </w:p>
        </w:tc>
      </w:tr>
      <w:tr>
        <w:tc>
          <w:tcPr>
            <w:tcW w:type="dxa" w:w="4320"/>
          </w:tcPr>
          <w:p>
            <w:r>
              <w:t>Go-Live</w:t>
            </w:r>
          </w:p>
        </w:tc>
        <w:tc>
          <w:tcPr>
            <w:tcW w:type="dxa" w:w="4320"/>
          </w:tcPr>
          <w:p>
            <w:r>
              <w:t>12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