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4D" w:rsidRDefault="0003104D" w:rsidP="0003104D">
      <w:pPr>
        <w:pStyle w:val="Heading1"/>
      </w:pPr>
      <w:r>
        <w:t>Email Relay</w:t>
      </w:r>
    </w:p>
    <w:p w:rsidR="0003104D" w:rsidRDefault="0003104D" w:rsidP="0003104D"/>
    <w:p w:rsidR="0003104D" w:rsidRDefault="0003104D" w:rsidP="0003104D">
      <w:r>
        <w:t xml:space="preserve">Go to </w:t>
      </w:r>
      <w:r w:rsidRPr="002D1EE8">
        <w:t>login.microsoftonline.com</w:t>
      </w:r>
      <w:r>
        <w:t>. Sign in as Administrator. Click ‘Admin’ link at the top bar.</w:t>
      </w:r>
    </w:p>
    <w:p w:rsidR="0003104D" w:rsidRDefault="0003104D" w:rsidP="0003104D">
      <w:r>
        <w:rPr>
          <w:noProof/>
        </w:rPr>
        <w:drawing>
          <wp:inline distT="0" distB="0" distL="0" distR="0" wp14:anchorId="05FB564F" wp14:editId="162AB9B7">
            <wp:extent cx="5476875" cy="2752725"/>
            <wp:effectExtent l="0" t="0" r="9525" b="9525"/>
            <wp:docPr id="26" name="Picture 26" descr="E:\cache\June17\f1\snag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ache\June17\f1\snagit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4D" w:rsidRDefault="0003104D" w:rsidP="0003104D">
      <w:r>
        <w:br w:type="page"/>
      </w:r>
    </w:p>
    <w:p w:rsidR="0003104D" w:rsidRDefault="0003104D" w:rsidP="0003104D">
      <w:r>
        <w:lastRenderedPageBreak/>
        <w:t>From left panel, click ‘mail flow’ link.</w:t>
      </w:r>
    </w:p>
    <w:p w:rsidR="0003104D" w:rsidRDefault="0003104D" w:rsidP="0003104D">
      <w:r>
        <w:rPr>
          <w:noProof/>
        </w:rPr>
        <w:drawing>
          <wp:inline distT="0" distB="0" distL="0" distR="0" wp14:anchorId="002370FC" wp14:editId="6AB21C4E">
            <wp:extent cx="5476875" cy="2752725"/>
            <wp:effectExtent l="0" t="0" r="9525" b="9525"/>
            <wp:docPr id="27" name="Picture 27" descr="E:\cache\June17\f1\sna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ache\June17\f1\snagit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4D" w:rsidRDefault="0003104D" w:rsidP="0003104D">
      <w:r>
        <w:br w:type="page"/>
      </w:r>
    </w:p>
    <w:p w:rsidR="0003104D" w:rsidRDefault="0003104D" w:rsidP="0003104D">
      <w:r>
        <w:lastRenderedPageBreak/>
        <w:t>Click ‘accepted domains’ tab on the top bar.</w:t>
      </w:r>
    </w:p>
    <w:p w:rsidR="0003104D" w:rsidRDefault="0003104D" w:rsidP="0003104D">
      <w:r>
        <w:rPr>
          <w:noProof/>
        </w:rPr>
        <w:drawing>
          <wp:inline distT="0" distB="0" distL="0" distR="0" wp14:anchorId="4DF4D559" wp14:editId="44A9869B">
            <wp:extent cx="5476875" cy="2752725"/>
            <wp:effectExtent l="0" t="0" r="9525" b="9525"/>
            <wp:docPr id="28" name="Picture 28" descr="E:\cache\June17\f1\sna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cache\June17\f1\snagit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4D" w:rsidRDefault="0003104D" w:rsidP="0003104D">
      <w:r>
        <w:br w:type="page"/>
      </w:r>
    </w:p>
    <w:p w:rsidR="0003104D" w:rsidRDefault="0003104D" w:rsidP="0003104D">
      <w:r>
        <w:lastRenderedPageBreak/>
        <w:t>Select the company and click ‘edit’, it will open a new page as below:</w:t>
      </w:r>
    </w:p>
    <w:p w:rsidR="0003104D" w:rsidRDefault="0003104D" w:rsidP="0003104D">
      <w:r>
        <w:rPr>
          <w:noProof/>
        </w:rPr>
        <w:drawing>
          <wp:inline distT="0" distB="0" distL="0" distR="0" wp14:anchorId="369DC8E4" wp14:editId="5E30B1D6">
            <wp:extent cx="5486400" cy="4352925"/>
            <wp:effectExtent l="0" t="0" r="0" b="9525"/>
            <wp:docPr id="29" name="Picture 29" descr="E:\cache\June17\f1\sna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ache\June17\f1\snagi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4D" w:rsidRDefault="0003104D" w:rsidP="0003104D">
      <w:r>
        <w:br w:type="page"/>
      </w:r>
      <w:r>
        <w:lastRenderedPageBreak/>
        <w:t>Choose second option ‘Internal Relay: Email is delivered to …’</w:t>
      </w:r>
    </w:p>
    <w:p w:rsidR="0003104D" w:rsidRDefault="0003104D" w:rsidP="0003104D">
      <w:r>
        <w:rPr>
          <w:noProof/>
        </w:rPr>
        <w:drawing>
          <wp:inline distT="0" distB="0" distL="0" distR="0" wp14:anchorId="0D2344DF" wp14:editId="1D15E898">
            <wp:extent cx="5486400" cy="4933950"/>
            <wp:effectExtent l="0" t="0" r="0" b="0"/>
            <wp:docPr id="30" name="Picture 30" descr="E:\cache\June17\f1\sna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cache\June17\f1\snagi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85" w:rsidRDefault="00970185">
      <w:bookmarkStart w:id="0" w:name="_GoBack"/>
      <w:bookmarkEnd w:id="0"/>
    </w:p>
    <w:sectPr w:rsidR="009701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C3"/>
    <w:rsid w:val="0003104D"/>
    <w:rsid w:val="008757C3"/>
    <w:rsid w:val="0097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DBB93-D32F-4DEF-AF8C-88C86D2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04D"/>
  </w:style>
  <w:style w:type="paragraph" w:styleId="Heading1">
    <w:name w:val="heading 1"/>
    <w:basedOn w:val="Normal"/>
    <w:next w:val="Normal"/>
    <w:link w:val="Heading1Char"/>
    <w:uiPriority w:val="9"/>
    <w:qFormat/>
    <w:rsid w:val="00031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993B63A29EE4385FB6D8142C278D0" ma:contentTypeVersion="15" ma:contentTypeDescription="Create a new document." ma:contentTypeScope="" ma:versionID="ebfd7678638c687bfe9bf7539f0e79cd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6c91069-da02-4f1b-a8c8-3547d04676c5" xmlns:ns4="777d855d-5783-45d5-90be-902643dc9f62" targetNamespace="http://schemas.microsoft.com/office/2006/metadata/properties" ma:root="true" ma:fieldsID="f0926a70cdb921fc85466e3bfe2f952b" ns1:_="" ns2:_="" ns3:_="" ns4:_="">
    <xsd:import namespace="http://schemas.microsoft.com/sharepoint/v3"/>
    <xsd:import namespace="http://schemas.microsoft.com/sharepoint/v3/fields"/>
    <xsd:import namespace="b6c91069-da02-4f1b-a8c8-3547d04676c5"/>
    <xsd:import namespace="777d855d-5783-45d5-90be-902643dc9f62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SharedWithUsers" minOccurs="0"/>
                <xsd:element ref="ns4:h8f05d01a83b430e9fb1f38ed434332d" minOccurs="0"/>
                <xsd:element ref="ns3:TaxCatchAll" minOccurs="0"/>
                <xsd:element ref="ns1:Categories" minOccurs="0"/>
                <xsd:element ref="ns1:Language" minOccurs="0"/>
                <xsd:element ref="ns1:URL" minOccurs="0"/>
                <xsd:element ref="ns2:_Coverage" minOccurs="0"/>
                <xsd:element ref="ns2:wic_System_Copyright" minOccurs="0"/>
                <xsd:element ref="ns2:_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tegories" ma:index="13" nillable="true" ma:displayName="Categories" ma:internalName="Categories">
      <xsd:simpleType>
        <xsd:restriction base="dms:Text"/>
      </xsd:simpleType>
    </xsd:element>
    <xsd:element name="Language" ma:index="14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  <xsd:element name="URL" ma:index="15" nillable="true" ma:displayName="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Number"/>
      </xsd:simpleType>
    </xsd:element>
    <xsd:element name="_Coverage" ma:index="18" nillable="true" ma:displayName="Coverage" ma:description="The extent or scope" ma:internalName="_Coverage">
      <xsd:simpleType>
        <xsd:restriction base="dms:Text"/>
      </xsd:simpleType>
    </xsd:element>
    <xsd:element name="wic_System_Copyright" ma:index="19" nillable="true" ma:displayName="Copyright" ma:internalName="wic_System_Copyright">
      <xsd:simpleType>
        <xsd:restriction base="dms:Text"/>
      </xsd:simpleType>
    </xsd:element>
    <xsd:element name="_Revision" ma:index="22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91069-da02-4f1b-a8c8-3547d04676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2" nillable="true" ma:displayName="Taxonomy Catch All Column" ma:hidden="true" ma:list="{af8efda1-7400-4fb0-a513-69638c1a7de6}" ma:internalName="TaxCatchAll" ma:showField="CatchAllData" ma:web="b6c91069-da02-4f1b-a8c8-3547d04676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d855d-5783-45d5-90be-902643dc9f62" elementFormDefault="qualified">
    <xsd:import namespace="http://schemas.microsoft.com/office/2006/documentManagement/types"/>
    <xsd:import namespace="http://schemas.microsoft.com/office/infopath/2007/PartnerControls"/>
    <xsd:element name="h8f05d01a83b430e9fb1f38ed434332d" ma:index="11" nillable="true" ma:taxonomy="true" ma:internalName="h8f05d01a83b430e9fb1f38ed434332d" ma:taxonomyFieldName="tag" ma:displayName="tag" ma:default="" ma:fieldId="{18f05d01-a83b-430e-9fb1-f38ed434332d}" ma:sspId="f5315e31-77f8-4603-9566-476b2a213dc1" ma:termSetId="cf03df3f-be86-4977-9feb-c6ad2cfa882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21" ma:displayName="Subject"/>
        <xsd:element ref="dc:description" minOccurs="0" maxOccurs="1" ma:index="17" ma:displayName="Comments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 ma:index="16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</_Version>
    <Language xmlns="http://schemas.microsoft.com/sharepoint/v3" xsi:nil="true"/>
    <h8f05d01a83b430e9fb1f38ed434332d xmlns="777d855d-5783-45d5-90be-902643dc9f6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Term</TermName>
          <TermId xmlns="http://schemas.microsoft.com/office/infopath/2007/PartnerControls">2dc0ba2a-d60c-468f-bcbb-23d365b1e0a6</TermId>
        </TermInfo>
      </Terms>
    </h8f05d01a83b430e9fb1f38ed434332d>
    <TaxCatchAll xmlns="b6c91069-da02-4f1b-a8c8-3547d04676c5">
      <Value>1</Value>
    </TaxCatchAll>
    <URL xmlns="http://schemas.microsoft.com/sharepoint/v3">
      <Url xsi:nil="true"/>
      <Description xsi:nil="true"/>
    </URL>
    <_Revision xmlns="http://schemas.microsoft.com/sharepoint/v3/fields" xsi:nil="true"/>
    <_Coverage xmlns="http://schemas.microsoft.com/sharepoint/v3/fields" xsi:nil="true"/>
    <Categories xmlns="http://schemas.microsoft.com/sharepoint/v3">document; howto</Categories>
    <wic_System_Copyright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B6CFB81-D8FB-4CF2-AC8C-581B371B99C2}"/>
</file>

<file path=customXml/itemProps2.xml><?xml version="1.0" encoding="utf-8"?>
<ds:datastoreItem xmlns:ds="http://schemas.openxmlformats.org/officeDocument/2006/customXml" ds:itemID="{9939F487-6A26-41AB-ACAC-12BF86DCD5DF}"/>
</file>

<file path=customXml/itemProps3.xml><?xml version="1.0" encoding="utf-8"?>
<ds:datastoreItem xmlns:ds="http://schemas.openxmlformats.org/officeDocument/2006/customXml" ds:itemID="{708DEB80-5398-49AF-B95E-47880472C8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 Zhou</dc:creator>
  <cp:keywords>howto; email; relay; exchange</cp:keywords>
  <dc:description/>
  <cp:lastModifiedBy>Hendry Zhou</cp:lastModifiedBy>
  <cp:revision>2</cp:revision>
  <dcterms:created xsi:type="dcterms:W3CDTF">2014-06-19T17:13:00Z</dcterms:created>
  <dcterms:modified xsi:type="dcterms:W3CDTF">2014-06-19T17:13:00Z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0x010100618993B63A29EE4385FB6D8142C278D0</vt:lpwstr>
  </property>
  <property fmtid="{D5CDD505-2E9C-101B-9397-08002B2CF9AE}" pid="3" name="tag">
    <vt:lpwstr>1;#Test Term|2dc0ba2a-d60c-468f-bcbb-23d365b1e0a6</vt:lpwstr>
  </property>
</Properties>
</file>