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FFC" w:rsidRDefault="00C16C66" w:rsidP="004A1854">
      <w:pPr>
        <w:jc w:val="center"/>
        <w:rPr>
          <w:rFonts w:ascii="Arial" w:hAnsi="Arial" w:cs="Arial"/>
          <w:b/>
          <w:sz w:val="24"/>
          <w:szCs w:val="24"/>
          <w:u w:val="single"/>
        </w:rPr>
      </w:pPr>
      <w:r>
        <w:rPr>
          <w:rFonts w:ascii="Arial" w:hAnsi="Arial" w:cs="Arial"/>
          <w:b/>
          <w:sz w:val="32"/>
          <w:szCs w:val="32"/>
          <w:u w:val="single"/>
        </w:rPr>
        <w:t xml:space="preserve">Draaiboek voor de </w:t>
      </w:r>
      <w:r w:rsidR="004A1854" w:rsidRPr="004A1854">
        <w:rPr>
          <w:rFonts w:ascii="Arial" w:hAnsi="Arial" w:cs="Arial"/>
          <w:b/>
          <w:sz w:val="32"/>
          <w:szCs w:val="32"/>
          <w:u w:val="single"/>
        </w:rPr>
        <w:t>Swing Shift Big Band</w:t>
      </w:r>
      <w:r w:rsidR="004A1854">
        <w:rPr>
          <w:rFonts w:ascii="Arial" w:hAnsi="Arial" w:cs="Arial"/>
          <w:b/>
          <w:sz w:val="24"/>
          <w:szCs w:val="24"/>
          <w:u w:val="single"/>
        </w:rPr>
        <w:t xml:space="preserve"> (</w:t>
      </w:r>
      <w:r w:rsidR="004A1854" w:rsidRPr="004A1854">
        <w:rPr>
          <w:rFonts w:ascii="Arial" w:hAnsi="Arial" w:cs="Arial"/>
          <w:b/>
          <w:i/>
          <w:sz w:val="24"/>
          <w:szCs w:val="24"/>
          <w:u w:val="single"/>
        </w:rPr>
        <w:t>14 augustus 2020</w:t>
      </w:r>
      <w:r w:rsidR="004A1854">
        <w:rPr>
          <w:rFonts w:ascii="Arial" w:hAnsi="Arial" w:cs="Arial"/>
          <w:b/>
          <w:sz w:val="24"/>
          <w:szCs w:val="24"/>
          <w:u w:val="single"/>
        </w:rPr>
        <w:t>)</w:t>
      </w:r>
    </w:p>
    <w:p w:rsidR="007177D5" w:rsidRPr="007177D5" w:rsidRDefault="007177D5" w:rsidP="004A1854">
      <w:pPr>
        <w:jc w:val="center"/>
        <w:rPr>
          <w:rFonts w:ascii="Arial" w:hAnsi="Arial" w:cs="Arial"/>
          <w:b/>
          <w:sz w:val="8"/>
          <w:szCs w:val="8"/>
          <w:u w:val="single"/>
        </w:rPr>
      </w:pPr>
    </w:p>
    <w:p w:rsidR="009D7FEF" w:rsidRDefault="00FE170A" w:rsidP="00404C07">
      <w:pPr>
        <w:jc w:val="both"/>
        <w:rPr>
          <w:rFonts w:ascii="Arial" w:hAnsi="Arial" w:cs="Arial"/>
        </w:rPr>
      </w:pPr>
      <w:r w:rsidRPr="00FE170A">
        <w:rPr>
          <w:rFonts w:ascii="Arial" w:hAnsi="Arial" w:cs="Arial"/>
        </w:rPr>
        <w:t xml:space="preserve">Conform de besluitvorming van de Nationale Veiligheidsraad mogen alle ‘georganiseerde activiteiten’ zonder publiek worden hervat, </w:t>
      </w:r>
      <w:r>
        <w:rPr>
          <w:rFonts w:ascii="Arial" w:hAnsi="Arial" w:cs="Arial"/>
        </w:rPr>
        <w:t xml:space="preserve">mits het respecteren </w:t>
      </w:r>
      <w:r w:rsidRPr="00FE170A">
        <w:rPr>
          <w:rFonts w:ascii="Arial" w:hAnsi="Arial" w:cs="Arial"/>
        </w:rPr>
        <w:t xml:space="preserve">van de geldende veiligheidsmaatregelen. </w:t>
      </w:r>
      <w:r w:rsidR="009D7FEF">
        <w:rPr>
          <w:rFonts w:ascii="Arial" w:hAnsi="Arial" w:cs="Arial"/>
        </w:rPr>
        <w:t xml:space="preserve"> Bijgevolg hebben wij als bestuur beslist om onze repetities te hervatten.  Hiervoor hebben we een draaiboek opgesteld.  </w:t>
      </w:r>
      <w:r w:rsidR="007D1E56">
        <w:rPr>
          <w:rFonts w:ascii="Arial" w:hAnsi="Arial" w:cs="Arial"/>
        </w:rPr>
        <w:t xml:space="preserve">Dit draaiboek is van belang om te kunnen aantonen aan de bevoegde instanties dat wij de nodige maatregelen hebben getroffen en dit in het belang van de aansprakelijkheid.  </w:t>
      </w:r>
      <w:r w:rsidR="009D7FEF">
        <w:rPr>
          <w:rFonts w:ascii="Arial" w:hAnsi="Arial" w:cs="Arial"/>
        </w:rPr>
        <w:t xml:space="preserve">Lees dit aandachtig en hou er ook rekening mee.  </w:t>
      </w:r>
      <w:r w:rsidR="009D7FEF" w:rsidRPr="00F15603">
        <w:rPr>
          <w:rFonts w:ascii="Arial" w:hAnsi="Arial" w:cs="Arial"/>
          <w:b/>
        </w:rPr>
        <w:t>We willen jullie ook wijzen op jullie verantwoordelijkheid</w:t>
      </w:r>
      <w:r w:rsidR="009D7FEF">
        <w:rPr>
          <w:rFonts w:ascii="Arial" w:hAnsi="Arial" w:cs="Arial"/>
        </w:rPr>
        <w:t>.  Indien we merken dat de regels niet gerespecteerd worden zullen wij ons genoodzaakt zien om de repetities terug te annuleren.</w:t>
      </w:r>
    </w:p>
    <w:p w:rsidR="009D7FEF" w:rsidRDefault="009D7FEF" w:rsidP="00FE170A">
      <w:pPr>
        <w:rPr>
          <w:rFonts w:ascii="Arial" w:hAnsi="Arial" w:cs="Arial"/>
        </w:rPr>
      </w:pPr>
    </w:p>
    <w:p w:rsidR="00481CAB" w:rsidRPr="00D06659" w:rsidRDefault="00481CAB" w:rsidP="003A5041">
      <w:pPr>
        <w:rPr>
          <w:rFonts w:ascii="Arial" w:hAnsi="Arial" w:cs="Arial"/>
          <w:u w:val="single"/>
        </w:rPr>
      </w:pPr>
      <w:r w:rsidRPr="00D06659">
        <w:rPr>
          <w:rFonts w:ascii="Arial" w:hAnsi="Arial" w:cs="Arial"/>
        </w:rPr>
        <w:t xml:space="preserve">1. </w:t>
      </w:r>
      <w:r w:rsidRPr="00D06659">
        <w:rPr>
          <w:rFonts w:ascii="Arial" w:hAnsi="Arial" w:cs="Arial"/>
          <w:u w:val="single"/>
        </w:rPr>
        <w:t>D</w:t>
      </w:r>
      <w:r>
        <w:rPr>
          <w:rFonts w:ascii="Arial" w:hAnsi="Arial" w:cs="Arial"/>
          <w:u w:val="single"/>
        </w:rPr>
        <w:t xml:space="preserve">atum heropstart </w:t>
      </w:r>
      <w:r w:rsidRPr="00D06659">
        <w:rPr>
          <w:rFonts w:ascii="Arial" w:hAnsi="Arial" w:cs="Arial"/>
          <w:u w:val="single"/>
        </w:rPr>
        <w:t>:</w:t>
      </w:r>
    </w:p>
    <w:p w:rsidR="00481CAB" w:rsidRDefault="00481CAB" w:rsidP="00FC799C">
      <w:pPr>
        <w:ind w:left="240"/>
        <w:jc w:val="both"/>
        <w:rPr>
          <w:rFonts w:ascii="Arial" w:hAnsi="Arial" w:cs="Arial"/>
        </w:rPr>
      </w:pPr>
      <w:r>
        <w:rPr>
          <w:rFonts w:ascii="Arial" w:hAnsi="Arial" w:cs="Arial"/>
        </w:rPr>
        <w:t xml:space="preserve">De repetities zullen hervatten op donderdag </w:t>
      </w:r>
      <w:r w:rsidR="00FC799C">
        <w:rPr>
          <w:rFonts w:ascii="Arial" w:hAnsi="Arial" w:cs="Arial"/>
        </w:rPr>
        <w:t>10</w:t>
      </w:r>
      <w:r>
        <w:rPr>
          <w:rFonts w:ascii="Arial" w:hAnsi="Arial" w:cs="Arial"/>
        </w:rPr>
        <w:t xml:space="preserve"> september 2020 om 20u.</w:t>
      </w:r>
      <w:r w:rsidR="00FC799C">
        <w:rPr>
          <w:rFonts w:ascii="Arial" w:hAnsi="Arial" w:cs="Arial"/>
        </w:rPr>
        <w:t xml:space="preserve">  We voorzien om maximum anderhalf uur te repeteren.</w:t>
      </w:r>
    </w:p>
    <w:p w:rsidR="003A5041" w:rsidRDefault="003A5041" w:rsidP="00404C07">
      <w:pPr>
        <w:jc w:val="both"/>
        <w:rPr>
          <w:rFonts w:ascii="Arial" w:hAnsi="Arial" w:cs="Arial"/>
          <w:u w:val="single"/>
        </w:rPr>
      </w:pPr>
      <w:r w:rsidRPr="00D06659">
        <w:rPr>
          <w:rFonts w:ascii="Arial" w:hAnsi="Arial" w:cs="Arial"/>
        </w:rPr>
        <w:t xml:space="preserve">2. </w:t>
      </w:r>
      <w:r>
        <w:rPr>
          <w:rFonts w:ascii="Arial" w:hAnsi="Arial" w:cs="Arial"/>
          <w:u w:val="single"/>
        </w:rPr>
        <w:t xml:space="preserve">Wie </w:t>
      </w:r>
      <w:r w:rsidRPr="00D06659">
        <w:rPr>
          <w:rFonts w:ascii="Arial" w:hAnsi="Arial" w:cs="Arial"/>
          <w:u w:val="single"/>
        </w:rPr>
        <w:t>:</w:t>
      </w:r>
    </w:p>
    <w:p w:rsidR="003A5041" w:rsidRDefault="003A5041" w:rsidP="00FC799C">
      <w:pPr>
        <w:ind w:left="240"/>
        <w:jc w:val="both"/>
        <w:rPr>
          <w:rFonts w:ascii="Arial" w:hAnsi="Arial" w:cs="Arial"/>
        </w:rPr>
      </w:pPr>
      <w:r>
        <w:rPr>
          <w:rFonts w:ascii="Arial" w:hAnsi="Arial" w:cs="Arial"/>
        </w:rPr>
        <w:t xml:space="preserve">We hebben beslist om in eerste instantie partiëel te herbeginnen.  </w:t>
      </w:r>
      <w:r w:rsidR="00FC799C">
        <w:rPr>
          <w:rFonts w:ascii="Arial" w:hAnsi="Arial" w:cs="Arial"/>
        </w:rPr>
        <w:t>Volgens onze berekeningen zouden we met maximum 10 muzikanten + de dirigent kunnen repeteren.  Wie de eerste repetitie kan komen laten we nog tijdig weten.  Er wordt naar een oplossing (locatie) gezocht om 1x per maand gezamenlijk te repeteren.</w:t>
      </w:r>
    </w:p>
    <w:p w:rsidR="003A5041" w:rsidRDefault="003A5041" w:rsidP="00404C07">
      <w:pPr>
        <w:jc w:val="both"/>
        <w:rPr>
          <w:rFonts w:ascii="Arial" w:hAnsi="Arial" w:cs="Arial"/>
          <w:u w:val="single"/>
        </w:rPr>
      </w:pPr>
      <w:r>
        <w:rPr>
          <w:rFonts w:ascii="Arial" w:hAnsi="Arial" w:cs="Arial"/>
        </w:rPr>
        <w:t xml:space="preserve">3. </w:t>
      </w:r>
      <w:r>
        <w:rPr>
          <w:rFonts w:ascii="Arial" w:hAnsi="Arial" w:cs="Arial"/>
          <w:u w:val="single"/>
        </w:rPr>
        <w:t>Wat wordt er van jullie verwacht :</w:t>
      </w:r>
    </w:p>
    <w:p w:rsidR="00CA0834" w:rsidRDefault="00CA0834" w:rsidP="00404C07">
      <w:pPr>
        <w:ind w:left="240"/>
        <w:jc w:val="both"/>
        <w:rPr>
          <w:rFonts w:ascii="Arial" w:hAnsi="Arial" w:cs="Arial"/>
        </w:rPr>
      </w:pPr>
      <w:r>
        <w:rPr>
          <w:rFonts w:ascii="Arial" w:hAnsi="Arial" w:cs="Arial"/>
        </w:rPr>
        <w:t>Wanneer je je ziek voelt, blijf dan thuis.</w:t>
      </w:r>
    </w:p>
    <w:p w:rsidR="00F15603" w:rsidRDefault="00F15603" w:rsidP="00404C07">
      <w:pPr>
        <w:ind w:left="240"/>
        <w:jc w:val="both"/>
        <w:rPr>
          <w:rFonts w:ascii="Arial" w:hAnsi="Arial" w:cs="Arial"/>
        </w:rPr>
      </w:pPr>
      <w:r>
        <w:rPr>
          <w:rFonts w:ascii="Arial" w:hAnsi="Arial" w:cs="Arial"/>
        </w:rPr>
        <w:t>Vermijd fysiek contact.  Hoest of nies in een papieren zakdoek of in de binnenkant van je elleboog.</w:t>
      </w:r>
    </w:p>
    <w:p w:rsidR="006E297D" w:rsidRDefault="006E297D" w:rsidP="006E297D">
      <w:pPr>
        <w:spacing w:after="0"/>
        <w:ind w:left="240"/>
        <w:jc w:val="both"/>
        <w:rPr>
          <w:rFonts w:ascii="Arial" w:hAnsi="Arial" w:cs="Arial"/>
        </w:rPr>
      </w:pPr>
      <w:r>
        <w:rPr>
          <w:rFonts w:ascii="Arial" w:hAnsi="Arial" w:cs="Arial"/>
        </w:rPr>
        <w:t>Van zodra jullie uit de</w:t>
      </w:r>
      <w:r w:rsidR="003A5041">
        <w:rPr>
          <w:rFonts w:ascii="Arial" w:hAnsi="Arial" w:cs="Arial"/>
        </w:rPr>
        <w:t xml:space="preserve"> wagen stappen</w:t>
      </w:r>
      <w:r>
        <w:rPr>
          <w:rFonts w:ascii="Arial" w:hAnsi="Arial" w:cs="Arial"/>
        </w:rPr>
        <w:t>, moeten</w:t>
      </w:r>
      <w:r w:rsidR="00851563">
        <w:rPr>
          <w:rFonts w:ascii="Arial" w:hAnsi="Arial" w:cs="Arial"/>
        </w:rPr>
        <w:t xml:space="preserve"> jullie </w:t>
      </w:r>
      <w:r>
        <w:rPr>
          <w:rFonts w:ascii="Arial" w:hAnsi="Arial" w:cs="Arial"/>
        </w:rPr>
        <w:t xml:space="preserve">een </w:t>
      </w:r>
      <w:r w:rsidR="00851563">
        <w:rPr>
          <w:rFonts w:ascii="Arial" w:hAnsi="Arial" w:cs="Arial"/>
        </w:rPr>
        <w:t xml:space="preserve">mondmasker opzetten tot jullie      boven op jullie plaats zitten.  </w:t>
      </w:r>
    </w:p>
    <w:p w:rsidR="006E297D" w:rsidRDefault="00851563" w:rsidP="006E297D">
      <w:pPr>
        <w:spacing w:after="0"/>
        <w:ind w:left="240"/>
        <w:jc w:val="both"/>
        <w:rPr>
          <w:rFonts w:ascii="Arial" w:hAnsi="Arial" w:cs="Arial"/>
        </w:rPr>
      </w:pPr>
      <w:r>
        <w:rPr>
          <w:rFonts w:ascii="Arial" w:hAnsi="Arial" w:cs="Arial"/>
        </w:rPr>
        <w:t xml:space="preserve">De blazers kunnen </w:t>
      </w:r>
      <w:r w:rsidR="006E297D">
        <w:rPr>
          <w:rFonts w:ascii="Arial" w:hAnsi="Arial" w:cs="Arial"/>
        </w:rPr>
        <w:t xml:space="preserve">dan </w:t>
      </w:r>
      <w:r>
        <w:rPr>
          <w:rFonts w:ascii="Arial" w:hAnsi="Arial" w:cs="Arial"/>
        </w:rPr>
        <w:t>hun mondmasker afzetten</w:t>
      </w:r>
      <w:r w:rsidR="006E297D">
        <w:rPr>
          <w:rFonts w:ascii="Arial" w:hAnsi="Arial" w:cs="Arial"/>
        </w:rPr>
        <w:t xml:space="preserve">. </w:t>
      </w:r>
      <w:r>
        <w:rPr>
          <w:rFonts w:ascii="Arial" w:hAnsi="Arial" w:cs="Arial"/>
        </w:rPr>
        <w:t xml:space="preserve"> </w:t>
      </w:r>
      <w:r w:rsidR="00404C07">
        <w:rPr>
          <w:rFonts w:ascii="Arial" w:hAnsi="Arial" w:cs="Arial"/>
        </w:rPr>
        <w:t xml:space="preserve">Wanneer je je van uw plaats begeeft, gelieve dit dan terug op te zetten.  </w:t>
      </w:r>
    </w:p>
    <w:p w:rsidR="003A5041" w:rsidRDefault="00851563" w:rsidP="006E297D">
      <w:pPr>
        <w:spacing w:after="0"/>
        <w:ind w:left="240"/>
        <w:jc w:val="both"/>
        <w:rPr>
          <w:rFonts w:ascii="Arial" w:hAnsi="Arial" w:cs="Arial"/>
        </w:rPr>
      </w:pPr>
      <w:r>
        <w:rPr>
          <w:rFonts w:ascii="Arial" w:hAnsi="Arial" w:cs="Arial"/>
        </w:rPr>
        <w:t>Aan de andere muzikanten die geen blaasinstrument bespelen, alsook aan de dirigent wordt gevraagd om dit aan te houden</w:t>
      </w:r>
      <w:r w:rsidR="006E297D">
        <w:rPr>
          <w:rFonts w:ascii="Arial" w:hAnsi="Arial" w:cs="Arial"/>
        </w:rPr>
        <w:t xml:space="preserve"> gedurende gans de</w:t>
      </w:r>
      <w:r w:rsidR="003857D7">
        <w:rPr>
          <w:rFonts w:ascii="Arial" w:hAnsi="Arial" w:cs="Arial"/>
        </w:rPr>
        <w:t xml:space="preserve"> repetitie.</w:t>
      </w:r>
    </w:p>
    <w:p w:rsidR="006E297D" w:rsidRDefault="006E297D" w:rsidP="006E297D">
      <w:pPr>
        <w:spacing w:after="0"/>
        <w:ind w:left="240"/>
        <w:jc w:val="both"/>
        <w:rPr>
          <w:rFonts w:ascii="Arial" w:hAnsi="Arial" w:cs="Arial"/>
        </w:rPr>
      </w:pPr>
    </w:p>
    <w:p w:rsidR="006E297D" w:rsidRDefault="003857D7" w:rsidP="00404C07">
      <w:pPr>
        <w:ind w:left="240"/>
        <w:jc w:val="both"/>
        <w:rPr>
          <w:rFonts w:ascii="Arial" w:hAnsi="Arial" w:cs="Arial"/>
        </w:rPr>
      </w:pPr>
      <w:r>
        <w:rPr>
          <w:rFonts w:ascii="Arial" w:hAnsi="Arial" w:cs="Arial"/>
        </w:rPr>
        <w:t xml:space="preserve">Voor jullie naar boven komen gelieve eerst jullie handen te gaan wassen.  Aan de ingang van het repetitielokaal wordt handgel voorzien.  </w:t>
      </w:r>
    </w:p>
    <w:p w:rsidR="003857D7" w:rsidRDefault="003857D7" w:rsidP="00404C07">
      <w:pPr>
        <w:ind w:left="240"/>
        <w:jc w:val="both"/>
        <w:rPr>
          <w:rFonts w:ascii="Arial" w:hAnsi="Arial" w:cs="Arial"/>
        </w:rPr>
      </w:pPr>
      <w:r>
        <w:rPr>
          <w:rFonts w:ascii="Arial" w:hAnsi="Arial" w:cs="Arial"/>
        </w:rPr>
        <w:t>Indien g</w:t>
      </w:r>
      <w:r w:rsidR="006E297D">
        <w:rPr>
          <w:rFonts w:ascii="Arial" w:hAnsi="Arial" w:cs="Arial"/>
        </w:rPr>
        <w:t>ewenst kunnen jullie een consumptie</w:t>
      </w:r>
      <w:r>
        <w:rPr>
          <w:rFonts w:ascii="Arial" w:hAnsi="Arial" w:cs="Arial"/>
        </w:rPr>
        <w:t xml:space="preserve"> van het café meenemen.  Gelieve dit </w:t>
      </w:r>
      <w:r w:rsidRPr="00404C07">
        <w:rPr>
          <w:rFonts w:ascii="Arial" w:hAnsi="Arial" w:cs="Arial"/>
          <w:b/>
        </w:rPr>
        <w:t>onmiddellijk</w:t>
      </w:r>
      <w:r>
        <w:rPr>
          <w:rFonts w:ascii="Arial" w:hAnsi="Arial" w:cs="Arial"/>
        </w:rPr>
        <w:t xml:space="preserve"> te betalen.  </w:t>
      </w:r>
      <w:r w:rsidRPr="00FC799C">
        <w:rPr>
          <w:rFonts w:ascii="Arial" w:hAnsi="Arial" w:cs="Arial"/>
          <w:b/>
        </w:rPr>
        <w:t>Er worden tijdens de repetitie geen dranken meer door het café naar boven</w:t>
      </w:r>
      <w:r w:rsidR="006E297D" w:rsidRPr="00FC799C">
        <w:rPr>
          <w:rFonts w:ascii="Arial" w:hAnsi="Arial" w:cs="Arial"/>
          <w:b/>
        </w:rPr>
        <w:t xml:space="preserve"> gebracht</w:t>
      </w:r>
      <w:r w:rsidR="006E297D">
        <w:rPr>
          <w:rFonts w:ascii="Arial" w:hAnsi="Arial" w:cs="Arial"/>
        </w:rPr>
        <w:t>.  Bij warm weer zullen</w:t>
      </w:r>
      <w:r>
        <w:rPr>
          <w:rFonts w:ascii="Arial" w:hAnsi="Arial" w:cs="Arial"/>
        </w:rPr>
        <w:t xml:space="preserve"> we eventueel een korte pauze inlassen </w:t>
      </w:r>
      <w:r w:rsidR="006E297D">
        <w:rPr>
          <w:rFonts w:ascii="Arial" w:hAnsi="Arial" w:cs="Arial"/>
        </w:rPr>
        <w:t>zodat iedereen een nieuwe consumptie</w:t>
      </w:r>
      <w:r>
        <w:rPr>
          <w:rFonts w:ascii="Arial" w:hAnsi="Arial" w:cs="Arial"/>
        </w:rPr>
        <w:t xml:space="preserve"> kan gaan halen.  Ook hier weer onmiddellijk te betalen.  </w:t>
      </w:r>
      <w:r w:rsidRPr="00C4550F">
        <w:rPr>
          <w:rFonts w:ascii="Arial" w:hAnsi="Arial" w:cs="Arial"/>
          <w:b/>
          <w:u w:val="single"/>
        </w:rPr>
        <w:t>Het principe van de pot wordt tijdelijk afgeschaft</w:t>
      </w:r>
      <w:r w:rsidR="00404C07">
        <w:rPr>
          <w:rFonts w:ascii="Arial" w:hAnsi="Arial" w:cs="Arial"/>
        </w:rPr>
        <w:t>.</w:t>
      </w:r>
    </w:p>
    <w:p w:rsidR="00404C07" w:rsidRDefault="00404C07" w:rsidP="00404C07">
      <w:pPr>
        <w:ind w:left="240"/>
        <w:jc w:val="both"/>
        <w:rPr>
          <w:rFonts w:ascii="Arial" w:hAnsi="Arial" w:cs="Arial"/>
        </w:rPr>
      </w:pPr>
      <w:r>
        <w:rPr>
          <w:rFonts w:ascii="Arial" w:hAnsi="Arial" w:cs="Arial"/>
        </w:rPr>
        <w:t>Gelieve jullie eigen pupiter mee te brengen.  De pupiters in het lokaal worden tijdelijk niet meer gebruikt zolang het COVID-19 van kracht is.  Dit omdat deze telkens gereinigd en ontsmet moeten worden.  Met jullie eigen pupite</w:t>
      </w:r>
      <w:r w:rsidR="008929B0">
        <w:rPr>
          <w:rFonts w:ascii="Arial" w:hAnsi="Arial" w:cs="Arial"/>
        </w:rPr>
        <w:t>r doen jullie wat jullie willen, alsook jullie instrument.</w:t>
      </w:r>
    </w:p>
    <w:p w:rsidR="00404C07" w:rsidRDefault="00404C07" w:rsidP="00404C07">
      <w:pPr>
        <w:ind w:left="240"/>
        <w:jc w:val="both"/>
        <w:rPr>
          <w:rFonts w:ascii="Arial" w:hAnsi="Arial" w:cs="Arial"/>
        </w:rPr>
      </w:pPr>
      <w:r>
        <w:rPr>
          <w:rFonts w:ascii="Arial" w:hAnsi="Arial" w:cs="Arial"/>
        </w:rPr>
        <w:t xml:space="preserve">Voor de </w:t>
      </w:r>
      <w:r w:rsidRPr="00C4550F">
        <w:rPr>
          <w:rFonts w:ascii="Arial" w:hAnsi="Arial" w:cs="Arial"/>
          <w:b/>
        </w:rPr>
        <w:t>blazers</w:t>
      </w:r>
      <w:r>
        <w:rPr>
          <w:rFonts w:ascii="Arial" w:hAnsi="Arial" w:cs="Arial"/>
        </w:rPr>
        <w:t xml:space="preserve">, respecteer steeds 2 meter afstand tov andere personen.  </w:t>
      </w:r>
      <w:r w:rsidRPr="00C4550F">
        <w:rPr>
          <w:rFonts w:ascii="Arial" w:hAnsi="Arial" w:cs="Arial"/>
          <w:b/>
        </w:rPr>
        <w:t xml:space="preserve">Breng </w:t>
      </w:r>
      <w:bookmarkStart w:id="0" w:name="_GoBack"/>
      <w:r w:rsidRPr="00C4550F">
        <w:rPr>
          <w:rFonts w:ascii="Arial" w:hAnsi="Arial" w:cs="Arial"/>
        </w:rPr>
        <w:t>ook</w:t>
      </w:r>
      <w:bookmarkEnd w:id="0"/>
      <w:r w:rsidRPr="00C4550F">
        <w:rPr>
          <w:rFonts w:ascii="Arial" w:hAnsi="Arial" w:cs="Arial"/>
          <w:b/>
        </w:rPr>
        <w:t xml:space="preserve"> zelf een prop</w:t>
      </w:r>
      <w:r w:rsidR="006E297D" w:rsidRPr="00C4550F">
        <w:rPr>
          <w:rFonts w:ascii="Arial" w:hAnsi="Arial" w:cs="Arial"/>
          <w:b/>
        </w:rPr>
        <w:t>ere, absorberende doek mee om het</w:t>
      </w:r>
      <w:r w:rsidRPr="00C4550F">
        <w:rPr>
          <w:rFonts w:ascii="Arial" w:hAnsi="Arial" w:cs="Arial"/>
          <w:b/>
        </w:rPr>
        <w:t xml:space="preserve"> water </w:t>
      </w:r>
      <w:r w:rsidR="006E297D" w:rsidRPr="00C4550F">
        <w:rPr>
          <w:rFonts w:ascii="Arial" w:hAnsi="Arial" w:cs="Arial"/>
          <w:b/>
        </w:rPr>
        <w:t xml:space="preserve">van uw instrument </w:t>
      </w:r>
      <w:r w:rsidRPr="00C4550F">
        <w:rPr>
          <w:rFonts w:ascii="Arial" w:hAnsi="Arial" w:cs="Arial"/>
          <w:b/>
        </w:rPr>
        <w:t>af te laten</w:t>
      </w:r>
      <w:r>
        <w:rPr>
          <w:rFonts w:ascii="Arial" w:hAnsi="Arial" w:cs="Arial"/>
        </w:rPr>
        <w:t xml:space="preserve">.  Gelieve dit </w:t>
      </w:r>
      <w:r w:rsidRPr="00404C07">
        <w:rPr>
          <w:rFonts w:ascii="Arial" w:hAnsi="Arial" w:cs="Arial"/>
          <w:b/>
          <w:u w:val="single"/>
        </w:rPr>
        <w:t>NIET</w:t>
      </w:r>
      <w:r>
        <w:rPr>
          <w:rFonts w:ascii="Arial" w:hAnsi="Arial" w:cs="Arial"/>
        </w:rPr>
        <w:t xml:space="preserve"> op de grond te doen. </w:t>
      </w:r>
    </w:p>
    <w:p w:rsidR="007D1E56" w:rsidRDefault="007D1E56" w:rsidP="00404C07">
      <w:pPr>
        <w:ind w:left="240"/>
        <w:jc w:val="both"/>
        <w:rPr>
          <w:rFonts w:ascii="Arial" w:hAnsi="Arial" w:cs="Arial"/>
        </w:rPr>
      </w:pPr>
    </w:p>
    <w:p w:rsidR="009053CE" w:rsidRDefault="009053CE" w:rsidP="00404C07">
      <w:pPr>
        <w:ind w:left="240"/>
        <w:jc w:val="both"/>
        <w:rPr>
          <w:rFonts w:ascii="Arial" w:hAnsi="Arial" w:cs="Arial"/>
        </w:rPr>
      </w:pPr>
    </w:p>
    <w:p w:rsidR="009053CE" w:rsidRDefault="009053CE" w:rsidP="00404C07">
      <w:pPr>
        <w:ind w:left="240"/>
        <w:jc w:val="both"/>
        <w:rPr>
          <w:rFonts w:ascii="Arial" w:hAnsi="Arial" w:cs="Arial"/>
        </w:rPr>
      </w:pPr>
    </w:p>
    <w:p w:rsidR="00CA0834" w:rsidRDefault="00CA0834" w:rsidP="00CA0834">
      <w:pPr>
        <w:jc w:val="both"/>
        <w:rPr>
          <w:rFonts w:ascii="Arial" w:hAnsi="Arial" w:cs="Arial"/>
          <w:u w:val="single"/>
        </w:rPr>
      </w:pPr>
      <w:r>
        <w:rPr>
          <w:rFonts w:ascii="Arial" w:hAnsi="Arial" w:cs="Arial"/>
        </w:rPr>
        <w:t xml:space="preserve">4. </w:t>
      </w:r>
      <w:r>
        <w:rPr>
          <w:rFonts w:ascii="Arial" w:hAnsi="Arial" w:cs="Arial"/>
          <w:u w:val="single"/>
        </w:rPr>
        <w:t>Aanstellen aanspreekpunt / coördinator :</w:t>
      </w:r>
    </w:p>
    <w:p w:rsidR="00CA0834" w:rsidRDefault="00CA0834" w:rsidP="00CA0834">
      <w:pPr>
        <w:ind w:left="240"/>
        <w:jc w:val="both"/>
        <w:rPr>
          <w:rFonts w:ascii="Arial" w:hAnsi="Arial" w:cs="Arial"/>
        </w:rPr>
      </w:pPr>
      <w:r>
        <w:rPr>
          <w:rFonts w:ascii="Arial" w:hAnsi="Arial" w:cs="Arial"/>
        </w:rPr>
        <w:t xml:space="preserve">Deze persoon is voor, tijdens en na de activiteit het aanspreekpunt en verantwoordelijk voor de opvolging van de verschillende  veiligheidsmaatregelen. </w:t>
      </w:r>
      <w:r w:rsidR="00F15603">
        <w:rPr>
          <w:rFonts w:ascii="Arial" w:hAnsi="Arial" w:cs="Arial"/>
        </w:rPr>
        <w:t xml:space="preserve"> Hij ziet er ook op toe dat na de repetitie hetgeen moet proper gemaakt worden schoon wordt gemaakt of ontsmet.                </w:t>
      </w:r>
      <w:r>
        <w:rPr>
          <w:rFonts w:ascii="Arial" w:hAnsi="Arial" w:cs="Arial"/>
        </w:rPr>
        <w:t xml:space="preserve"> </w:t>
      </w:r>
      <w:r w:rsidRPr="00F15603">
        <w:rPr>
          <w:rFonts w:ascii="Arial" w:hAnsi="Arial" w:cs="Arial"/>
          <w:b/>
        </w:rPr>
        <w:t>Ivo Hendrickx</w:t>
      </w:r>
      <w:r>
        <w:rPr>
          <w:rFonts w:ascii="Arial" w:hAnsi="Arial" w:cs="Arial"/>
        </w:rPr>
        <w:t xml:space="preserve"> neemt deze taak op zich.  Zijn naam wordt ook kenbaar gemaakt op de site zodat de contactcenters weten wie ze moeten contacteren indien nodig.</w:t>
      </w:r>
    </w:p>
    <w:p w:rsidR="00CA0834" w:rsidRDefault="00CA0834" w:rsidP="00CA0834">
      <w:pPr>
        <w:jc w:val="both"/>
        <w:rPr>
          <w:rFonts w:ascii="Arial" w:hAnsi="Arial" w:cs="Arial"/>
          <w:u w:val="single"/>
        </w:rPr>
      </w:pPr>
      <w:r>
        <w:rPr>
          <w:rFonts w:ascii="Arial" w:hAnsi="Arial" w:cs="Arial"/>
        </w:rPr>
        <w:t xml:space="preserve">5. </w:t>
      </w:r>
      <w:r>
        <w:rPr>
          <w:rFonts w:ascii="Arial" w:hAnsi="Arial" w:cs="Arial"/>
          <w:u w:val="single"/>
        </w:rPr>
        <w:t>Aanwezigheidslijst :</w:t>
      </w:r>
    </w:p>
    <w:p w:rsidR="00CA0834" w:rsidRPr="00CA0834" w:rsidRDefault="00CA0834" w:rsidP="00852F71">
      <w:pPr>
        <w:ind w:left="240"/>
        <w:jc w:val="both"/>
        <w:rPr>
          <w:rFonts w:ascii="Arial" w:hAnsi="Arial" w:cs="Arial"/>
        </w:rPr>
      </w:pPr>
      <w:r>
        <w:rPr>
          <w:rFonts w:ascii="Arial" w:hAnsi="Arial" w:cs="Arial"/>
        </w:rPr>
        <w:t>De coördinator (Ivo) maakt voor</w:t>
      </w:r>
      <w:r w:rsidR="00852F71">
        <w:rPr>
          <w:rFonts w:ascii="Arial" w:hAnsi="Arial" w:cs="Arial"/>
        </w:rPr>
        <w:t xml:space="preserve"> elke repetitie</w:t>
      </w:r>
      <w:r>
        <w:rPr>
          <w:rFonts w:ascii="Arial" w:hAnsi="Arial" w:cs="Arial"/>
        </w:rPr>
        <w:t xml:space="preserve"> een aanwezigheidslijst (co</w:t>
      </w:r>
      <w:r w:rsidR="00FC799C">
        <w:rPr>
          <w:rFonts w:ascii="Arial" w:hAnsi="Arial" w:cs="Arial"/>
        </w:rPr>
        <w:t>ntactlijst) van alle deelnemers, dit in 2-voud.  1 exemplaar is bestemd voor het café.</w:t>
      </w:r>
    </w:p>
    <w:p w:rsidR="00F15603" w:rsidRDefault="00F15603" w:rsidP="00F15603">
      <w:pPr>
        <w:jc w:val="both"/>
        <w:rPr>
          <w:rFonts w:ascii="Arial" w:hAnsi="Arial" w:cs="Arial"/>
          <w:u w:val="single"/>
        </w:rPr>
      </w:pPr>
      <w:r>
        <w:rPr>
          <w:rFonts w:ascii="Arial" w:hAnsi="Arial" w:cs="Arial"/>
        </w:rPr>
        <w:t xml:space="preserve">6. </w:t>
      </w:r>
      <w:r>
        <w:rPr>
          <w:rFonts w:ascii="Arial" w:hAnsi="Arial" w:cs="Arial"/>
          <w:u w:val="single"/>
        </w:rPr>
        <w:t>Na de activiteit :</w:t>
      </w:r>
    </w:p>
    <w:p w:rsidR="00F15603" w:rsidRDefault="00F15603" w:rsidP="00F15603">
      <w:pPr>
        <w:ind w:left="240"/>
        <w:jc w:val="both"/>
        <w:rPr>
          <w:rFonts w:ascii="Arial" w:hAnsi="Arial" w:cs="Arial"/>
        </w:rPr>
      </w:pPr>
      <w:r>
        <w:rPr>
          <w:rFonts w:ascii="Arial" w:hAnsi="Arial" w:cs="Arial"/>
        </w:rPr>
        <w:t xml:space="preserve">Wordt iemand ziek tijdens of na de activiteit, en blijkt dit corona te zijn, dan zal de coördinator gecontacteerd worden vanuit het contactcentrum en zal gevraagd worden om aan te geven </w:t>
      </w:r>
      <w:r w:rsidR="00852F71">
        <w:rPr>
          <w:rFonts w:ascii="Arial" w:hAnsi="Arial" w:cs="Arial"/>
        </w:rPr>
        <w:t xml:space="preserve">met </w:t>
      </w:r>
      <w:r>
        <w:rPr>
          <w:rFonts w:ascii="Arial" w:hAnsi="Arial" w:cs="Arial"/>
        </w:rPr>
        <w:t>wie de ziek</w:t>
      </w:r>
      <w:r w:rsidR="00852F71">
        <w:rPr>
          <w:rFonts w:ascii="Arial" w:hAnsi="Arial" w:cs="Arial"/>
        </w:rPr>
        <w:t>e</w:t>
      </w:r>
      <w:r>
        <w:rPr>
          <w:rFonts w:ascii="Arial" w:hAnsi="Arial" w:cs="Arial"/>
        </w:rPr>
        <w:t xml:space="preserve"> in contact kwam.  Vandaar het nut van de aanwezigheidslijst. </w:t>
      </w:r>
      <w:r w:rsidR="008929B0">
        <w:rPr>
          <w:rFonts w:ascii="Arial" w:hAnsi="Arial" w:cs="Arial"/>
        </w:rPr>
        <w:t xml:space="preserve"> Indien er effectief iemand met corona aanwezig was dan zullen wij jullie hier</w:t>
      </w:r>
      <w:r w:rsidR="00BB4972">
        <w:rPr>
          <w:rFonts w:ascii="Arial" w:hAnsi="Arial" w:cs="Arial"/>
        </w:rPr>
        <w:t>over informeren.  Hou er dan rekening mee dat</w:t>
      </w:r>
      <w:r w:rsidR="00852F71">
        <w:rPr>
          <w:rFonts w:ascii="Arial" w:hAnsi="Arial" w:cs="Arial"/>
        </w:rPr>
        <w:t xml:space="preserve"> de</w:t>
      </w:r>
      <w:r w:rsidR="00BB4972">
        <w:rPr>
          <w:rFonts w:ascii="Arial" w:hAnsi="Arial" w:cs="Arial"/>
        </w:rPr>
        <w:t xml:space="preserve"> personen die toen aanwezig waren gedurende minstens</w:t>
      </w:r>
      <w:r w:rsidR="00852F71">
        <w:rPr>
          <w:rFonts w:ascii="Arial" w:hAnsi="Arial" w:cs="Arial"/>
        </w:rPr>
        <w:t xml:space="preserve"> 7 dagen niet naar de repetitie</w:t>
      </w:r>
      <w:r w:rsidR="00BB4972">
        <w:rPr>
          <w:rFonts w:ascii="Arial" w:hAnsi="Arial" w:cs="Arial"/>
        </w:rPr>
        <w:t xml:space="preserve"> mogen komen.</w:t>
      </w:r>
    </w:p>
    <w:p w:rsidR="008929B0" w:rsidRDefault="008929B0" w:rsidP="008929B0">
      <w:pPr>
        <w:jc w:val="both"/>
        <w:rPr>
          <w:rFonts w:ascii="Arial" w:hAnsi="Arial" w:cs="Arial"/>
          <w:u w:val="single"/>
        </w:rPr>
      </w:pPr>
      <w:r>
        <w:rPr>
          <w:rFonts w:ascii="Arial" w:hAnsi="Arial" w:cs="Arial"/>
        </w:rPr>
        <w:t xml:space="preserve">7. </w:t>
      </w:r>
      <w:r>
        <w:rPr>
          <w:rFonts w:ascii="Arial" w:hAnsi="Arial" w:cs="Arial"/>
          <w:u w:val="single"/>
        </w:rPr>
        <w:t>Organisatie :</w:t>
      </w:r>
    </w:p>
    <w:p w:rsidR="00CA0834" w:rsidRDefault="008929B0" w:rsidP="008929B0">
      <w:pPr>
        <w:ind w:left="240"/>
        <w:jc w:val="both"/>
        <w:rPr>
          <w:rFonts w:ascii="Arial" w:hAnsi="Arial" w:cs="Arial"/>
        </w:rPr>
      </w:pPr>
      <w:r>
        <w:rPr>
          <w:rFonts w:ascii="Arial" w:hAnsi="Arial" w:cs="Arial"/>
        </w:rPr>
        <w:t xml:space="preserve">Na iedere repetitie zullen wij een evaluatie maken van de organisatie, de uitwerking en de opvolging van de maatregelen. </w:t>
      </w:r>
    </w:p>
    <w:p w:rsidR="00FC799C" w:rsidRDefault="00FC799C" w:rsidP="00FC799C">
      <w:pPr>
        <w:jc w:val="both"/>
        <w:rPr>
          <w:rFonts w:ascii="Arial" w:hAnsi="Arial" w:cs="Arial"/>
          <w:u w:val="single"/>
        </w:rPr>
      </w:pPr>
      <w:r>
        <w:rPr>
          <w:rFonts w:ascii="Arial" w:hAnsi="Arial" w:cs="Arial"/>
        </w:rPr>
        <w:t xml:space="preserve">8. </w:t>
      </w:r>
      <w:r w:rsidRPr="00FC799C">
        <w:rPr>
          <w:rFonts w:ascii="Arial" w:hAnsi="Arial" w:cs="Arial"/>
          <w:u w:val="single"/>
        </w:rPr>
        <w:t>In café na de repetitie :</w:t>
      </w:r>
    </w:p>
    <w:p w:rsidR="00FC799C" w:rsidRDefault="00FC799C" w:rsidP="00FC799C">
      <w:pPr>
        <w:ind w:left="240"/>
        <w:jc w:val="both"/>
        <w:rPr>
          <w:rFonts w:ascii="Arial" w:hAnsi="Arial" w:cs="Arial"/>
        </w:rPr>
      </w:pPr>
      <w:r>
        <w:rPr>
          <w:rFonts w:ascii="Arial" w:hAnsi="Arial" w:cs="Arial"/>
        </w:rPr>
        <w:t xml:space="preserve">Wanneer jullie na de repetitie nog wensen na te praten en iets drinken in het café gelieve jullie dan ook aan de bubbel te houden, dus met maximum 5 personen aan een tafel. </w:t>
      </w:r>
    </w:p>
    <w:p w:rsidR="00CA0834" w:rsidRDefault="00CA0834" w:rsidP="00404C07">
      <w:pPr>
        <w:ind w:left="240"/>
        <w:jc w:val="both"/>
        <w:rPr>
          <w:rFonts w:ascii="Arial" w:hAnsi="Arial" w:cs="Arial"/>
        </w:rPr>
      </w:pPr>
    </w:p>
    <w:p w:rsidR="00F83733" w:rsidRDefault="00BB4972" w:rsidP="00F83733">
      <w:pPr>
        <w:jc w:val="both"/>
        <w:rPr>
          <w:rFonts w:ascii="Arial" w:hAnsi="Arial" w:cs="Arial"/>
        </w:rPr>
      </w:pPr>
      <w:r>
        <w:rPr>
          <w:rFonts w:ascii="Arial" w:hAnsi="Arial" w:cs="Arial"/>
        </w:rPr>
        <w:t>We benadrukken nogmaals dat een nulrisico voor de verspreiding van COV</w:t>
      </w:r>
      <w:r w:rsidR="00852F71">
        <w:rPr>
          <w:rFonts w:ascii="Arial" w:hAnsi="Arial" w:cs="Arial"/>
        </w:rPr>
        <w:t>I</w:t>
      </w:r>
      <w:r>
        <w:rPr>
          <w:rFonts w:ascii="Arial" w:hAnsi="Arial" w:cs="Arial"/>
        </w:rPr>
        <w:t xml:space="preserve">D-19 bij de organisatie van groepsactiviteiten niet bestaat.  Als organisatie </w:t>
      </w:r>
      <w:r w:rsidR="00F83733">
        <w:rPr>
          <w:rFonts w:ascii="Arial" w:hAnsi="Arial" w:cs="Arial"/>
        </w:rPr>
        <w:t>leveren wij de inspanningen die redelijkerwijze kunnen verwacht worden om een besmetting te voorkomen.  Wij verwachten dan ook van jullie dat jullie deze inspanningen en maatregelen respecteren en strikt toepassen.  We willen jullie nogmaals wijzen op jullie verantwoordelijkheid</w:t>
      </w:r>
      <w:r w:rsidR="007D1E56">
        <w:rPr>
          <w:rFonts w:ascii="Arial" w:hAnsi="Arial" w:cs="Arial"/>
        </w:rPr>
        <w:t>, en dit in het belang van ieders veiligheid</w:t>
      </w:r>
      <w:r w:rsidR="00852F71">
        <w:rPr>
          <w:rFonts w:ascii="Arial" w:hAnsi="Arial" w:cs="Arial"/>
        </w:rPr>
        <w:t>. I</w:t>
      </w:r>
      <w:r w:rsidR="00F83733">
        <w:rPr>
          <w:rFonts w:ascii="Arial" w:hAnsi="Arial" w:cs="Arial"/>
        </w:rPr>
        <w:t>ndien we merken dat de regels niet gerespecteerd worden</w:t>
      </w:r>
      <w:r w:rsidR="00852F71">
        <w:rPr>
          <w:rFonts w:ascii="Arial" w:hAnsi="Arial" w:cs="Arial"/>
        </w:rPr>
        <w:t>,</w:t>
      </w:r>
      <w:r w:rsidR="00F83733">
        <w:rPr>
          <w:rFonts w:ascii="Arial" w:hAnsi="Arial" w:cs="Arial"/>
        </w:rPr>
        <w:t xml:space="preserve"> zullen wij </w:t>
      </w:r>
      <w:r w:rsidR="00852F71">
        <w:rPr>
          <w:rFonts w:ascii="Arial" w:hAnsi="Arial" w:cs="Arial"/>
        </w:rPr>
        <w:t>de repetities terug stop zetten</w:t>
      </w:r>
      <w:r w:rsidR="00F83733">
        <w:rPr>
          <w:rFonts w:ascii="Arial" w:hAnsi="Arial" w:cs="Arial"/>
        </w:rPr>
        <w:t>.</w:t>
      </w:r>
    </w:p>
    <w:p w:rsidR="00BB4972" w:rsidRDefault="00BB4972" w:rsidP="00BB4972">
      <w:pPr>
        <w:jc w:val="both"/>
        <w:rPr>
          <w:rFonts w:ascii="Arial" w:hAnsi="Arial" w:cs="Arial"/>
        </w:rPr>
      </w:pPr>
    </w:p>
    <w:p w:rsidR="003A5041" w:rsidRPr="003A5041" w:rsidRDefault="003A5041" w:rsidP="003A5041">
      <w:pPr>
        <w:rPr>
          <w:rFonts w:ascii="Arial" w:hAnsi="Arial" w:cs="Arial"/>
        </w:rPr>
      </w:pPr>
    </w:p>
    <w:p w:rsidR="00481CAB" w:rsidRPr="00481CAB" w:rsidRDefault="00481CAB" w:rsidP="003A5041">
      <w:pPr>
        <w:jc w:val="both"/>
        <w:rPr>
          <w:rFonts w:ascii="Arial" w:hAnsi="Arial" w:cs="Arial"/>
        </w:rPr>
      </w:pPr>
    </w:p>
    <w:p w:rsidR="00D06659" w:rsidRPr="00481CAB" w:rsidRDefault="004A1854" w:rsidP="00481CAB">
      <w:pPr>
        <w:pStyle w:val="Lijstalinea"/>
        <w:rPr>
          <w:rFonts w:ascii="Arial" w:hAnsi="Arial" w:cs="Arial"/>
        </w:rPr>
      </w:pPr>
      <w:r w:rsidRPr="00481CAB">
        <w:rPr>
          <w:rFonts w:ascii="Arial" w:hAnsi="Arial" w:cs="Arial"/>
        </w:rPr>
        <w:t xml:space="preserve"> </w:t>
      </w:r>
    </w:p>
    <w:p w:rsidR="00D06659" w:rsidRDefault="00D06659" w:rsidP="00D06659">
      <w:pPr>
        <w:spacing w:before="120" w:after="120" w:line="360" w:lineRule="auto"/>
        <w:rPr>
          <w:rFonts w:ascii="Arial" w:hAnsi="Arial" w:cs="Arial"/>
        </w:rPr>
      </w:pPr>
      <w:r w:rsidRPr="00D06659">
        <w:rPr>
          <w:rFonts w:ascii="Arial" w:hAnsi="Arial" w:cs="Arial"/>
        </w:rPr>
        <w:t>Het bestuur van de SSBB</w:t>
      </w:r>
    </w:p>
    <w:p w:rsidR="009A11AB" w:rsidRPr="00D06659" w:rsidRDefault="009A11AB" w:rsidP="00D06659">
      <w:pPr>
        <w:spacing w:before="120" w:after="120" w:line="360" w:lineRule="auto"/>
        <w:rPr>
          <w:rFonts w:ascii="Arial" w:hAnsi="Arial" w:cs="Arial"/>
        </w:rPr>
      </w:pPr>
    </w:p>
    <w:p w:rsidR="00D06659" w:rsidRPr="00D06659" w:rsidRDefault="00D06659" w:rsidP="00D06659">
      <w:pPr>
        <w:rPr>
          <w:rFonts w:ascii="Arial" w:hAnsi="Arial" w:cs="Arial"/>
        </w:rPr>
      </w:pPr>
      <w:r w:rsidRPr="00D06659">
        <w:rPr>
          <w:rFonts w:ascii="Arial" w:hAnsi="Arial" w:cs="Arial"/>
        </w:rPr>
        <w:t xml:space="preserve">Jean-Marie Ganhy (voorzitter-secretaris)     </w:t>
      </w:r>
      <w:r>
        <w:rPr>
          <w:rFonts w:ascii="Arial" w:hAnsi="Arial" w:cs="Arial"/>
        </w:rPr>
        <w:t xml:space="preserve">   </w:t>
      </w:r>
      <w:r w:rsidRPr="00D06659">
        <w:rPr>
          <w:rFonts w:ascii="Arial" w:hAnsi="Arial" w:cs="Arial"/>
        </w:rPr>
        <w:t>Stéphane Dehandtschutter (penningmeester)</w:t>
      </w:r>
    </w:p>
    <w:p w:rsidR="00D06659" w:rsidRPr="00D06659" w:rsidRDefault="00D06659" w:rsidP="00D06659">
      <w:pPr>
        <w:ind w:left="2124" w:firstLine="708"/>
        <w:rPr>
          <w:rFonts w:ascii="Arial" w:hAnsi="Arial" w:cs="Arial"/>
        </w:rPr>
      </w:pPr>
      <w:r w:rsidRPr="00D06659">
        <w:rPr>
          <w:rFonts w:ascii="Arial" w:hAnsi="Arial" w:cs="Arial"/>
        </w:rPr>
        <w:t>Ivo Hendrickx (dirigent)</w:t>
      </w:r>
    </w:p>
    <w:p w:rsidR="00D06659" w:rsidRPr="00D06659" w:rsidRDefault="00D06659" w:rsidP="007177D5">
      <w:pPr>
        <w:spacing w:before="120" w:after="120" w:line="360" w:lineRule="auto"/>
        <w:ind w:firstLine="270"/>
        <w:rPr>
          <w:rFonts w:ascii="Arial" w:hAnsi="Arial" w:cs="Arial"/>
        </w:rPr>
      </w:pPr>
    </w:p>
    <w:sectPr w:rsidR="00D06659" w:rsidRPr="00D06659" w:rsidSect="00361846">
      <w:footerReference w:type="default" r:id="rId7"/>
      <w:pgSz w:w="11906" w:h="16838"/>
      <w:pgMar w:top="680"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6F9" w:rsidRDefault="00AF06F9" w:rsidP="00851563">
      <w:pPr>
        <w:spacing w:after="0" w:line="240" w:lineRule="auto"/>
      </w:pPr>
      <w:r>
        <w:separator/>
      </w:r>
    </w:p>
  </w:endnote>
  <w:endnote w:type="continuationSeparator" w:id="0">
    <w:p w:rsidR="00AF06F9" w:rsidRDefault="00AF06F9" w:rsidP="0085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undry Sterling OT2 Bold">
    <w:altName w:val="Segoe UI Semibold"/>
    <w:panose1 w:val="00000000000000000000"/>
    <w:charset w:val="00"/>
    <w:family w:val="modern"/>
    <w:notTrueType/>
    <w:pitch w:val="variable"/>
    <w:sig w:usb0="00000001"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152063"/>
      <w:docPartObj>
        <w:docPartGallery w:val="Page Numbers (Bottom of Page)"/>
        <w:docPartUnique/>
      </w:docPartObj>
    </w:sdtPr>
    <w:sdtEndPr/>
    <w:sdtContent>
      <w:p w:rsidR="00851563" w:rsidRDefault="00851563">
        <w:pPr>
          <w:pStyle w:val="Voettekst"/>
          <w:jc w:val="center"/>
        </w:pPr>
        <w:r>
          <w:t>JMG p</w:t>
        </w:r>
        <w:r>
          <w:fldChar w:fldCharType="begin"/>
        </w:r>
        <w:r>
          <w:instrText>PAGE   \* MERGEFORMAT</w:instrText>
        </w:r>
        <w:r>
          <w:fldChar w:fldCharType="separate"/>
        </w:r>
        <w:r w:rsidR="00C4550F" w:rsidRPr="00C4550F">
          <w:rPr>
            <w:noProof/>
            <w:lang w:val="nl-NL"/>
          </w:rPr>
          <w:t>1</w:t>
        </w:r>
        <w:r>
          <w:fldChar w:fldCharType="end"/>
        </w:r>
      </w:p>
    </w:sdtContent>
  </w:sdt>
  <w:p w:rsidR="00851563" w:rsidRDefault="008515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6F9" w:rsidRDefault="00AF06F9" w:rsidP="00851563">
      <w:pPr>
        <w:spacing w:after="0" w:line="240" w:lineRule="auto"/>
      </w:pPr>
      <w:r>
        <w:separator/>
      </w:r>
    </w:p>
  </w:footnote>
  <w:footnote w:type="continuationSeparator" w:id="0">
    <w:p w:rsidR="00AF06F9" w:rsidRDefault="00AF06F9" w:rsidP="00851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A93"/>
    <w:multiLevelType w:val="hybridMultilevel"/>
    <w:tmpl w:val="ED020456"/>
    <w:lvl w:ilvl="0" w:tplc="0813000F">
      <w:start w:val="1"/>
      <w:numFmt w:val="decimal"/>
      <w:lvlText w:val="%1."/>
      <w:lvlJc w:val="left"/>
      <w:pPr>
        <w:ind w:left="720" w:hanging="360"/>
      </w:pPr>
      <w:rPr>
        <w:rFonts w:hint="default"/>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675234E"/>
    <w:multiLevelType w:val="hybridMultilevel"/>
    <w:tmpl w:val="662E50BA"/>
    <w:lvl w:ilvl="0" w:tplc="04090001">
      <w:start w:val="1"/>
      <w:numFmt w:val="bullet"/>
      <w:lvlText w:val=""/>
      <w:lvlJc w:val="left"/>
      <w:pPr>
        <w:ind w:left="644" w:hanging="360"/>
      </w:pPr>
      <w:rPr>
        <w:rFonts w:ascii="Symbol" w:hAnsi="Symbol" w:hint="default"/>
      </w:rPr>
    </w:lvl>
    <w:lvl w:ilvl="1" w:tplc="08130003" w:tentative="1">
      <w:start w:val="1"/>
      <w:numFmt w:val="bullet"/>
      <w:lvlText w:val="o"/>
      <w:lvlJc w:val="left"/>
      <w:pPr>
        <w:ind w:left="1364" w:hanging="360"/>
      </w:pPr>
      <w:rPr>
        <w:rFonts w:ascii="Courier New" w:hAnsi="Courier New" w:cs="Courier New" w:hint="default"/>
      </w:rPr>
    </w:lvl>
    <w:lvl w:ilvl="2" w:tplc="08130005" w:tentative="1">
      <w:start w:val="1"/>
      <w:numFmt w:val="bullet"/>
      <w:lvlText w:val=""/>
      <w:lvlJc w:val="left"/>
      <w:pPr>
        <w:ind w:left="2084" w:hanging="360"/>
      </w:pPr>
      <w:rPr>
        <w:rFonts w:ascii="Wingdings" w:hAnsi="Wingdings" w:hint="default"/>
      </w:rPr>
    </w:lvl>
    <w:lvl w:ilvl="3" w:tplc="08130001" w:tentative="1">
      <w:start w:val="1"/>
      <w:numFmt w:val="bullet"/>
      <w:lvlText w:val=""/>
      <w:lvlJc w:val="left"/>
      <w:pPr>
        <w:ind w:left="2804" w:hanging="360"/>
      </w:pPr>
      <w:rPr>
        <w:rFonts w:ascii="Symbol" w:hAnsi="Symbol" w:hint="default"/>
      </w:rPr>
    </w:lvl>
    <w:lvl w:ilvl="4" w:tplc="08130003" w:tentative="1">
      <w:start w:val="1"/>
      <w:numFmt w:val="bullet"/>
      <w:lvlText w:val="o"/>
      <w:lvlJc w:val="left"/>
      <w:pPr>
        <w:ind w:left="3524" w:hanging="360"/>
      </w:pPr>
      <w:rPr>
        <w:rFonts w:ascii="Courier New" w:hAnsi="Courier New" w:cs="Courier New" w:hint="default"/>
      </w:rPr>
    </w:lvl>
    <w:lvl w:ilvl="5" w:tplc="08130005" w:tentative="1">
      <w:start w:val="1"/>
      <w:numFmt w:val="bullet"/>
      <w:lvlText w:val=""/>
      <w:lvlJc w:val="left"/>
      <w:pPr>
        <w:ind w:left="4244" w:hanging="360"/>
      </w:pPr>
      <w:rPr>
        <w:rFonts w:ascii="Wingdings" w:hAnsi="Wingdings" w:hint="default"/>
      </w:rPr>
    </w:lvl>
    <w:lvl w:ilvl="6" w:tplc="08130001" w:tentative="1">
      <w:start w:val="1"/>
      <w:numFmt w:val="bullet"/>
      <w:lvlText w:val=""/>
      <w:lvlJc w:val="left"/>
      <w:pPr>
        <w:ind w:left="4964" w:hanging="360"/>
      </w:pPr>
      <w:rPr>
        <w:rFonts w:ascii="Symbol" w:hAnsi="Symbol" w:hint="default"/>
      </w:rPr>
    </w:lvl>
    <w:lvl w:ilvl="7" w:tplc="08130003" w:tentative="1">
      <w:start w:val="1"/>
      <w:numFmt w:val="bullet"/>
      <w:lvlText w:val="o"/>
      <w:lvlJc w:val="left"/>
      <w:pPr>
        <w:ind w:left="5684" w:hanging="360"/>
      </w:pPr>
      <w:rPr>
        <w:rFonts w:ascii="Courier New" w:hAnsi="Courier New" w:cs="Courier New" w:hint="default"/>
      </w:rPr>
    </w:lvl>
    <w:lvl w:ilvl="8" w:tplc="08130005" w:tentative="1">
      <w:start w:val="1"/>
      <w:numFmt w:val="bullet"/>
      <w:lvlText w:val=""/>
      <w:lvlJc w:val="left"/>
      <w:pPr>
        <w:ind w:left="6404" w:hanging="360"/>
      </w:pPr>
      <w:rPr>
        <w:rFonts w:ascii="Wingdings" w:hAnsi="Wingdings" w:hint="default"/>
      </w:rPr>
    </w:lvl>
  </w:abstractNum>
  <w:abstractNum w:abstractNumId="2" w15:restartNumberingAfterBreak="0">
    <w:nsid w:val="4A3E7B0F"/>
    <w:multiLevelType w:val="hybridMultilevel"/>
    <w:tmpl w:val="347AB2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D493BFE"/>
    <w:multiLevelType w:val="hybridMultilevel"/>
    <w:tmpl w:val="90661C0C"/>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30940DC"/>
    <w:multiLevelType w:val="hybridMultilevel"/>
    <w:tmpl w:val="18DC1CB4"/>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8D64EA6"/>
    <w:multiLevelType w:val="hybridMultilevel"/>
    <w:tmpl w:val="B76C295E"/>
    <w:lvl w:ilvl="0" w:tplc="1D3CD37C">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05450FA"/>
    <w:multiLevelType w:val="hybridMultilevel"/>
    <w:tmpl w:val="FAFC4E9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0D73AA5"/>
    <w:multiLevelType w:val="hybridMultilevel"/>
    <w:tmpl w:val="967A51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32479CC"/>
    <w:multiLevelType w:val="multilevel"/>
    <w:tmpl w:val="5D980910"/>
    <w:lvl w:ilvl="0">
      <w:start w:val="4"/>
      <w:numFmt w:val="decimal"/>
      <w:lvlText w:val="%1."/>
      <w:lvlJc w:val="left"/>
      <w:pPr>
        <w:ind w:left="360" w:hanging="360"/>
      </w:pPr>
      <w:rPr>
        <w:rFonts w:hint="default"/>
      </w:rPr>
    </w:lvl>
    <w:lvl w:ilvl="1">
      <w:start w:val="1"/>
      <w:numFmt w:val="decimal"/>
      <w:lvlText w:val="%1.%2"/>
      <w:lvlJc w:val="left"/>
      <w:pPr>
        <w:ind w:left="708" w:hanging="708"/>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54"/>
    <w:rsid w:val="000C6E8F"/>
    <w:rsid w:val="00172E7C"/>
    <w:rsid w:val="00274C07"/>
    <w:rsid w:val="00361846"/>
    <w:rsid w:val="003857D7"/>
    <w:rsid w:val="003A5041"/>
    <w:rsid w:val="003F5993"/>
    <w:rsid w:val="00404C07"/>
    <w:rsid w:val="004555DE"/>
    <w:rsid w:val="00481CAB"/>
    <w:rsid w:val="00497E9E"/>
    <w:rsid w:val="004A1854"/>
    <w:rsid w:val="00627FFC"/>
    <w:rsid w:val="006E297D"/>
    <w:rsid w:val="006F1481"/>
    <w:rsid w:val="007177D5"/>
    <w:rsid w:val="007D1E56"/>
    <w:rsid w:val="00816E5C"/>
    <w:rsid w:val="00851118"/>
    <w:rsid w:val="00851563"/>
    <w:rsid w:val="00852F71"/>
    <w:rsid w:val="008929B0"/>
    <w:rsid w:val="008D5E0B"/>
    <w:rsid w:val="009053CE"/>
    <w:rsid w:val="009A11AB"/>
    <w:rsid w:val="009D7FEF"/>
    <w:rsid w:val="00AF06F9"/>
    <w:rsid w:val="00B80CE7"/>
    <w:rsid w:val="00BB4972"/>
    <w:rsid w:val="00BF4C07"/>
    <w:rsid w:val="00C16C66"/>
    <w:rsid w:val="00C278E1"/>
    <w:rsid w:val="00C4550F"/>
    <w:rsid w:val="00CA0834"/>
    <w:rsid w:val="00CB70F2"/>
    <w:rsid w:val="00D06659"/>
    <w:rsid w:val="00E018DA"/>
    <w:rsid w:val="00F15603"/>
    <w:rsid w:val="00F83733"/>
    <w:rsid w:val="00FC799C"/>
    <w:rsid w:val="00FE170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47CC6-2339-43EA-8E71-63754DD3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274C07"/>
    <w:pPr>
      <w:keepNext/>
      <w:keepLines/>
      <w:spacing w:before="480" w:after="120" w:line="360" w:lineRule="auto"/>
      <w:jc w:val="both"/>
      <w:outlineLvl w:val="1"/>
    </w:pPr>
    <w:rPr>
      <w:rFonts w:ascii="Foundry Sterling OT2 Bold" w:eastAsiaTheme="majorEastAsia" w:hAnsi="Foundry Sterling OT2 Bold" w:cstheme="majorBid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1854"/>
    <w:pPr>
      <w:ind w:left="720"/>
      <w:contextualSpacing/>
    </w:pPr>
  </w:style>
  <w:style w:type="character" w:customStyle="1" w:styleId="Kop2Char">
    <w:name w:val="Kop 2 Char"/>
    <w:basedOn w:val="Standaardalinea-lettertype"/>
    <w:link w:val="Kop2"/>
    <w:uiPriority w:val="9"/>
    <w:rsid w:val="00274C07"/>
    <w:rPr>
      <w:rFonts w:ascii="Foundry Sterling OT2 Bold" w:eastAsiaTheme="majorEastAsia" w:hAnsi="Foundry Sterling OT2 Bold" w:cstheme="majorBidi"/>
      <w:sz w:val="24"/>
      <w:szCs w:val="26"/>
    </w:rPr>
  </w:style>
  <w:style w:type="paragraph" w:styleId="Koptekst">
    <w:name w:val="header"/>
    <w:basedOn w:val="Standaard"/>
    <w:link w:val="KoptekstChar"/>
    <w:uiPriority w:val="99"/>
    <w:unhideWhenUsed/>
    <w:rsid w:val="008515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1563"/>
  </w:style>
  <w:style w:type="paragraph" w:styleId="Voettekst">
    <w:name w:val="footer"/>
    <w:basedOn w:val="Standaard"/>
    <w:link w:val="VoettekstChar"/>
    <w:uiPriority w:val="99"/>
    <w:unhideWhenUsed/>
    <w:rsid w:val="008515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783</Words>
  <Characters>4310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Ganhy-Van Nuffelen</dc:creator>
  <cp:keywords/>
  <dc:description/>
  <cp:lastModifiedBy>Ganhy-Van Nuffelen</cp:lastModifiedBy>
  <cp:revision>18</cp:revision>
  <dcterms:created xsi:type="dcterms:W3CDTF">2020-08-14T09:28:00Z</dcterms:created>
  <dcterms:modified xsi:type="dcterms:W3CDTF">2020-08-25T15:46:00Z</dcterms:modified>
</cp:coreProperties>
</file>