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48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2"/>
        <w:gridCol w:w="5386"/>
      </w:tblGrid>
      <w:tr w14:paraId="2CB5F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2" w:type="dxa"/>
            <w:shd w:val="clear" w:color="auto" w:fill="auto"/>
          </w:tcPr>
          <w:p w14:paraId="19817AB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BỘ GIÁO DỤC VÀ ĐÀO TẠO</w:t>
            </w:r>
          </w:p>
        </w:tc>
        <w:tc>
          <w:tcPr>
            <w:tcW w:w="5386" w:type="dxa"/>
            <w:shd w:val="clear" w:color="auto" w:fill="auto"/>
          </w:tcPr>
          <w:p w14:paraId="174E2A35">
            <w:pPr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sz w:val="24"/>
                <w:szCs w:val="24"/>
              </w:rPr>
              <w:t>CỘNG HÒA XÃ HỘI CHỦ NGHĨA VIỆT NAM</w:t>
            </w:r>
          </w:p>
        </w:tc>
      </w:tr>
      <w:tr w14:paraId="2B7CA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2" w:type="dxa"/>
            <w:shd w:val="clear" w:color="auto" w:fill="auto"/>
          </w:tcPr>
          <w:p w14:paraId="5BEB086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TRƯỜNG ĐẠI HỌC CÔNG NGHỆ SÀI GÒN</w:t>
            </w:r>
          </w:p>
        </w:tc>
        <w:tc>
          <w:tcPr>
            <w:tcW w:w="5386" w:type="dxa"/>
            <w:shd w:val="clear" w:color="auto" w:fill="auto"/>
          </w:tcPr>
          <w:p w14:paraId="62AD3FFC">
            <w:pPr>
              <w:jc w:val="center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Độc lập – Tự do – Hạnh phúc</w:t>
            </w:r>
          </w:p>
        </w:tc>
      </w:tr>
      <w:tr w14:paraId="60872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5102" w:type="dxa"/>
            <w:shd w:val="clear" w:color="auto" w:fill="auto"/>
          </w:tcPr>
          <w:p w14:paraId="67890BC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KHOA: CÔNG NGHỆ THÔNG TIN</w:t>
            </w:r>
          </w:p>
        </w:tc>
        <w:tc>
          <w:tcPr>
            <w:tcW w:w="5386" w:type="dxa"/>
            <w:shd w:val="clear" w:color="auto" w:fill="auto"/>
          </w:tcPr>
          <w:p w14:paraId="0F94F4FC">
            <w:pPr>
              <w:jc w:val="center"/>
              <w:rPr>
                <w:i/>
                <w:sz w:val="24"/>
                <w:szCs w:val="24"/>
              </w:rPr>
            </w:pPr>
          </w:p>
        </w:tc>
      </w:tr>
    </w:tbl>
    <w:p w14:paraId="3B66785E">
      <w:pPr>
        <w:spacing w:before="240" w:after="120"/>
        <w:jc w:val="center"/>
        <w:rPr>
          <w:b/>
          <w:color w:val="000099"/>
          <w:spacing w:val="-4"/>
          <w:sz w:val="24"/>
          <w:szCs w:val="32"/>
        </w:rPr>
      </w:pPr>
      <w:r>
        <w:rPr>
          <w:b/>
          <w:color w:val="FF0000"/>
          <w:sz w:val="32"/>
          <w:szCs w:val="32"/>
        </w:rPr>
        <w:t>PHIẾU CHẤM ĐỒ ÁN/KHÓA LUẬN TỐT NGHIỆP</w:t>
      </w:r>
      <w:r>
        <w:rPr>
          <w:b/>
          <w:sz w:val="32"/>
          <w:szCs w:val="32"/>
        </w:rPr>
        <w:br w:type="textWrapping"/>
      </w:r>
      <w:r>
        <w:rPr>
          <w:b/>
          <w:color w:val="000099"/>
          <w:spacing w:val="-4"/>
          <w:sz w:val="28"/>
          <w:szCs w:val="32"/>
        </w:rPr>
        <w:t>dành cho Giảng viên hướng dẫn chấm điểm</w:t>
      </w:r>
    </w:p>
    <w:p w14:paraId="3E1207EC">
      <w:pPr>
        <w:numPr>
          <w:ilvl w:val="0"/>
          <w:numId w:val="1"/>
        </w:numPr>
        <w:tabs>
          <w:tab w:val="right" w:leader="hyphen" w:pos="9639"/>
        </w:tabs>
        <w:spacing w:before="240" w:after="120"/>
        <w:rPr>
          <w:b/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>Nhóm sinh viên thực hiện đề tài:</w:t>
      </w:r>
    </w:p>
    <w:tbl>
      <w:tblPr>
        <w:tblStyle w:val="3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844"/>
        <w:gridCol w:w="4510"/>
        <w:gridCol w:w="2255"/>
        <w:gridCol w:w="2256"/>
      </w:tblGrid>
      <w:tr w14:paraId="0D59235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340" w:hRule="atLeast"/>
          <w:jc w:val="center"/>
        </w:trPr>
        <w:tc>
          <w:tcPr>
            <w:tcW w:w="428" w:type="pct"/>
            <w:tcBorders>
              <w:top w:val="single" w:color="auto" w:sz="12" w:space="0"/>
              <w:left w:val="single" w:color="auto" w:sz="12" w:space="0"/>
              <w:bottom w:val="double" w:color="auto" w:sz="4" w:space="0"/>
            </w:tcBorders>
            <w:vAlign w:val="center"/>
          </w:tcPr>
          <w:p w14:paraId="2DB9AED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Số</w:t>
            </w:r>
          </w:p>
        </w:tc>
        <w:tc>
          <w:tcPr>
            <w:tcW w:w="2286" w:type="pct"/>
            <w:tcBorders>
              <w:top w:val="single" w:color="auto" w:sz="12" w:space="0"/>
              <w:left w:val="single" w:color="auto" w:sz="12" w:space="0"/>
              <w:bottom w:val="double" w:color="auto" w:sz="4" w:space="0"/>
            </w:tcBorders>
            <w:shd w:val="clear" w:color="auto" w:fill="auto"/>
            <w:vAlign w:val="center"/>
          </w:tcPr>
          <w:p w14:paraId="1BAB9C0A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Họ tên sinh viên</w:t>
            </w:r>
          </w:p>
        </w:tc>
        <w:tc>
          <w:tcPr>
            <w:tcW w:w="1143" w:type="pct"/>
            <w:tcBorders>
              <w:top w:val="single" w:color="auto" w:sz="12" w:space="0"/>
              <w:bottom w:val="double" w:color="auto" w:sz="4" w:space="0"/>
            </w:tcBorders>
            <w:shd w:val="clear" w:color="auto" w:fill="auto"/>
            <w:vAlign w:val="center"/>
          </w:tcPr>
          <w:p w14:paraId="42AACBB3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MSSV</w:t>
            </w:r>
          </w:p>
        </w:tc>
        <w:tc>
          <w:tcPr>
            <w:tcW w:w="1143" w:type="pct"/>
            <w:tcBorders>
              <w:top w:val="single" w:color="auto" w:sz="12" w:space="0"/>
              <w:bottom w:val="doub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3F9730A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Lớp</w:t>
            </w:r>
          </w:p>
        </w:tc>
      </w:tr>
      <w:tr w14:paraId="7251F1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340" w:hRule="atLeast"/>
          <w:jc w:val="center"/>
        </w:trPr>
        <w:tc>
          <w:tcPr>
            <w:tcW w:w="428" w:type="pct"/>
            <w:tcBorders>
              <w:top w:val="double" w:color="auto" w:sz="4" w:space="0"/>
              <w:left w:val="single" w:color="auto" w:sz="12" w:space="0"/>
            </w:tcBorders>
            <w:vAlign w:val="center"/>
          </w:tcPr>
          <w:p w14:paraId="2B1CFF26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01</w:t>
            </w:r>
          </w:p>
        </w:tc>
        <w:tc>
          <w:tcPr>
            <w:tcW w:w="2286" w:type="pct"/>
            <w:tcBorders>
              <w:top w:val="double" w:color="auto" w:sz="4" w:space="0"/>
              <w:left w:val="single" w:color="auto" w:sz="12" w:space="0"/>
            </w:tcBorders>
            <w:shd w:val="clear" w:color="auto" w:fill="auto"/>
            <w:vAlign w:val="center"/>
          </w:tcPr>
          <w:p w14:paraId="6A7E205C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  <w:highlight w:val="none"/>
              </w:rPr>
            </w:pPr>
            <w:r>
              <w:rPr>
                <w:rFonts w:hint="default"/>
                <w:b/>
                <w:sz w:val="22"/>
                <w:highlight w:val="none"/>
              </w:rPr>
              <w:t>${sv1_name}</w:t>
            </w:r>
          </w:p>
        </w:tc>
        <w:tc>
          <w:tcPr>
            <w:tcW w:w="1143" w:type="pct"/>
            <w:tcBorders>
              <w:top w:val="double" w:color="auto" w:sz="4" w:space="0"/>
            </w:tcBorders>
            <w:shd w:val="clear" w:color="auto" w:fill="auto"/>
            <w:vAlign w:val="center"/>
          </w:tcPr>
          <w:p w14:paraId="55B9E81A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  <w:highlight w:val="none"/>
              </w:rPr>
            </w:pPr>
            <w:r>
              <w:rPr>
                <w:rFonts w:hint="default"/>
                <w:b/>
                <w:sz w:val="22"/>
                <w:highlight w:val="none"/>
              </w:rPr>
              <w:t>${sv1_mssv}</w:t>
            </w:r>
          </w:p>
        </w:tc>
        <w:tc>
          <w:tcPr>
            <w:tcW w:w="1143" w:type="pct"/>
            <w:tcBorders>
              <w:top w:val="doub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F699393">
            <w:pPr>
              <w:tabs>
                <w:tab w:val="left" w:pos="567"/>
                <w:tab w:val="right" w:leader="hyphen" w:pos="9639"/>
              </w:tabs>
              <w:rPr>
                <w:b/>
                <w:sz w:val="22"/>
                <w:highlight w:val="none"/>
              </w:rPr>
            </w:pPr>
            <w:r>
              <w:rPr>
                <w:rFonts w:hint="default"/>
                <w:b/>
                <w:sz w:val="22"/>
                <w:highlight w:val="none"/>
              </w:rPr>
              <w:t>${sv1_lop}</w:t>
            </w:r>
          </w:p>
        </w:tc>
      </w:tr>
      <w:tr w14:paraId="68A0649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340" w:hRule="atLeast"/>
          <w:jc w:val="center"/>
        </w:trPr>
        <w:tc>
          <w:tcPr>
            <w:tcW w:w="428" w:type="pct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667BC7D6">
            <w:pPr>
              <w:tabs>
                <w:tab w:val="left" w:pos="284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02</w:t>
            </w:r>
          </w:p>
        </w:tc>
        <w:tc>
          <w:tcPr>
            <w:tcW w:w="2286" w:type="pct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vAlign w:val="center"/>
          </w:tcPr>
          <w:p w14:paraId="508A4095">
            <w:pPr>
              <w:tabs>
                <w:tab w:val="left" w:pos="284"/>
                <w:tab w:val="right" w:leader="hyphen" w:pos="9639"/>
              </w:tabs>
              <w:rPr>
                <w:b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${sv2_name}</w:t>
            </w:r>
          </w:p>
        </w:tc>
        <w:tc>
          <w:tcPr>
            <w:tcW w:w="1143" w:type="pct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39B84CAF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${sv2_mssv}</w:t>
            </w:r>
          </w:p>
        </w:tc>
        <w:tc>
          <w:tcPr>
            <w:tcW w:w="1143" w:type="pct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1BBCDFD5">
            <w:pPr>
              <w:tabs>
                <w:tab w:val="left" w:pos="567"/>
                <w:tab w:val="right" w:leader="hyphen" w:pos="9639"/>
              </w:tabs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${sv2_lop}</w:t>
            </w:r>
          </w:p>
        </w:tc>
      </w:tr>
    </w:tbl>
    <w:p w14:paraId="10DCA5B2">
      <w:pPr>
        <w:numPr>
          <w:ilvl w:val="0"/>
          <w:numId w:val="1"/>
        </w:numPr>
        <w:tabs>
          <w:tab w:val="right" w:leader="dot" w:pos="9639"/>
        </w:tabs>
        <w:spacing w:before="24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 xml:space="preserve">Tên đề tài: </w:t>
      </w:r>
      <w:r>
        <w:rPr>
          <w:rFonts w:hint="default"/>
          <w:b/>
          <w:spacing w:val="-4"/>
          <w:sz w:val="24"/>
          <w:szCs w:val="24"/>
          <w:highlight w:val="none"/>
        </w:rPr>
        <w:t>${ten_detai}</w:t>
      </w:r>
      <w:r>
        <w:rPr>
          <w:b/>
          <w:spacing w:val="-4"/>
          <w:sz w:val="24"/>
          <w:szCs w:val="24"/>
          <w:highlight w:val="none"/>
          <w:vertAlign w:val="subscript"/>
        </w:rPr>
        <w:tab/>
      </w:r>
    </w:p>
    <w:p w14:paraId="765EEB1A">
      <w:pPr>
        <w:numPr>
          <w:ilvl w:val="0"/>
          <w:numId w:val="1"/>
        </w:numPr>
        <w:tabs>
          <w:tab w:val="right" w:leader="dot" w:pos="9639"/>
        </w:tabs>
        <w:spacing w:before="240"/>
        <w:rPr>
          <w:b/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 xml:space="preserve">Họ tên giảng viên </w:t>
      </w:r>
      <w:r>
        <w:rPr>
          <w:rFonts w:hint="default"/>
          <w:b/>
          <w:spacing w:val="-4"/>
          <w:sz w:val="24"/>
          <w:szCs w:val="24"/>
          <w:highlight w:val="none"/>
          <w:lang w:val="en-US"/>
        </w:rPr>
        <w:t>hướng dẫn</w:t>
      </w:r>
      <w:r>
        <w:rPr>
          <w:b/>
          <w:spacing w:val="-4"/>
          <w:sz w:val="24"/>
          <w:szCs w:val="24"/>
          <w:highlight w:val="none"/>
        </w:rPr>
        <w:t xml:space="preserve">: </w:t>
      </w:r>
      <w:r>
        <w:rPr>
          <w:rFonts w:hint="default"/>
          <w:b/>
          <w:spacing w:val="-4"/>
          <w:sz w:val="24"/>
          <w:szCs w:val="24"/>
          <w:highlight w:val="none"/>
        </w:rPr>
        <w:t>${gv_name}</w:t>
      </w:r>
      <w:r>
        <w:rPr>
          <w:b/>
          <w:spacing w:val="-4"/>
          <w:sz w:val="24"/>
          <w:szCs w:val="24"/>
          <w:highlight w:val="none"/>
          <w:vertAlign w:val="subscript"/>
        </w:rPr>
        <w:tab/>
      </w:r>
    </w:p>
    <w:p w14:paraId="54774430">
      <w:pPr>
        <w:numPr>
          <w:ilvl w:val="0"/>
          <w:numId w:val="1"/>
        </w:numPr>
        <w:tabs>
          <w:tab w:val="right" w:leader="hyphen" w:pos="9639"/>
        </w:tabs>
        <w:spacing w:before="240"/>
        <w:jc w:val="both"/>
        <w:rPr>
          <w:b/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 xml:space="preserve">Nhận xét tổng quát về bản thuyết minh: </w:t>
      </w:r>
      <w:r>
        <w:rPr>
          <w:spacing w:val="-4"/>
          <w:sz w:val="24"/>
          <w:szCs w:val="32"/>
          <w:highlight w:val="none"/>
        </w:rPr>
        <w:t>Thực hiện đúng định dạng (format) quy định về nội dung; số chương; số trang; trích dẫn tài liệu tham khảo; trình bày bảng biểu, hình vẽ; cách ghi tên bảng biểu, hình vẽ.</w:t>
      </w:r>
    </w:p>
    <w:p w14:paraId="330EDF04">
      <w:pPr>
        <w:numPr>
          <w:ilvl w:val="2"/>
          <w:numId w:val="1"/>
        </w:numPr>
        <w:tabs>
          <w:tab w:val="left" w:pos="3402"/>
          <w:tab w:val="left" w:pos="5670"/>
        </w:tabs>
        <w:spacing w:before="120"/>
        <w:rPr>
          <w:spacing w:val="-4"/>
          <w:sz w:val="24"/>
          <w:szCs w:val="32"/>
          <w:highlight w:val="none"/>
        </w:rPr>
      </w:pPr>
      <w:r>
        <w:rPr>
          <w:spacing w:val="-4"/>
          <w:sz w:val="24"/>
          <w:szCs w:val="32"/>
          <w:highlight w:val="none"/>
        </w:rPr>
        <w:t xml:space="preserve">Nhận xét chung: </w:t>
      </w:r>
      <w:r>
        <w:rPr>
          <w:spacing w:val="-4"/>
          <w:sz w:val="24"/>
          <w:szCs w:val="32"/>
          <w:highlight w:val="none"/>
        </w:rPr>
        <w:tab/>
      </w:r>
      <w:r>
        <w:rPr>
          <w:rFonts w:hint="default"/>
          <w:spacing w:val="-4"/>
          <w:sz w:val="28"/>
          <w:szCs w:val="28"/>
          <w:highlight w:val="none"/>
          <w:lang w:val="en-US"/>
        </w:rPr>
        <w:t>${check_dat}</w:t>
      </w:r>
      <w:r>
        <w:rPr>
          <w:spacing w:val="-4"/>
          <w:sz w:val="24"/>
          <w:szCs w:val="32"/>
          <w:highlight w:val="none"/>
        </w:rPr>
        <w:t xml:space="preserve"> Đạt </w:t>
      </w:r>
      <w:r>
        <w:rPr>
          <w:spacing w:val="-4"/>
          <w:sz w:val="24"/>
          <w:szCs w:val="32"/>
          <w:highlight w:val="none"/>
        </w:rPr>
        <w:tab/>
      </w:r>
      <w:r>
        <w:rPr>
          <w:rFonts w:hint="default"/>
          <w:spacing w:val="-4"/>
          <w:sz w:val="28"/>
          <w:szCs w:val="28"/>
          <w:highlight w:val="none"/>
        </w:rPr>
        <w:t>${check_khong_dat}</w:t>
      </w:r>
      <w:r>
        <w:rPr>
          <w:spacing w:val="-4"/>
          <w:sz w:val="24"/>
          <w:szCs w:val="32"/>
          <w:highlight w:val="none"/>
        </w:rPr>
        <w:t xml:space="preserve"> Không đạt</w:t>
      </w:r>
    </w:p>
    <w:p w14:paraId="1925E009">
      <w:pPr>
        <w:numPr>
          <w:ilvl w:val="2"/>
          <w:numId w:val="1"/>
        </w:numPr>
        <w:tabs>
          <w:tab w:val="right" w:leader="hyphen" w:pos="9639"/>
        </w:tabs>
        <w:spacing w:before="120"/>
        <w:rPr>
          <w:b/>
          <w:spacing w:val="-4"/>
          <w:sz w:val="24"/>
          <w:szCs w:val="32"/>
          <w:highlight w:val="none"/>
        </w:rPr>
      </w:pPr>
      <w:r>
        <w:rPr>
          <w:spacing w:val="-4"/>
          <w:sz w:val="24"/>
          <w:szCs w:val="32"/>
          <w:highlight w:val="none"/>
        </w:rPr>
        <w:t>Yêu cầu điều chỉnh, thay đổi, bổ sung (nếu có):</w:t>
      </w:r>
    </w:p>
    <w:p w14:paraId="72CE5786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${dieu_chinh}</w:t>
      </w:r>
      <w:r>
        <w:rPr>
          <w:spacing w:val="-4"/>
          <w:sz w:val="24"/>
          <w:szCs w:val="24"/>
          <w:highlight w:val="none"/>
        </w:rPr>
        <w:tab/>
      </w:r>
    </w:p>
    <w:p w14:paraId="6516A4D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446F6F84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555F7E3F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1D60B430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7B2C88E6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0A90CCD6">
      <w:pPr>
        <w:numPr>
          <w:ilvl w:val="0"/>
          <w:numId w:val="1"/>
        </w:numPr>
        <w:tabs>
          <w:tab w:val="right" w:leader="hyphen" w:pos="9639"/>
        </w:tabs>
        <w:spacing w:before="240"/>
        <w:rPr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Những ưu điểm chính của đồ án/khóa luận tốt nghiệp:</w:t>
      </w:r>
    </w:p>
    <w:p w14:paraId="63B133D2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${uu}</w:t>
      </w:r>
      <w:r>
        <w:rPr>
          <w:spacing w:val="-4"/>
          <w:sz w:val="24"/>
          <w:szCs w:val="24"/>
          <w:highlight w:val="none"/>
        </w:rPr>
        <w:tab/>
      </w:r>
    </w:p>
    <w:p w14:paraId="5CFE94B8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49BE837D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421CCC79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078372A4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11BE3B08">
      <w:pPr>
        <w:numPr>
          <w:ilvl w:val="0"/>
          <w:numId w:val="1"/>
        </w:numPr>
        <w:tabs>
          <w:tab w:val="right" w:leader="hyphen" w:pos="9639"/>
        </w:tabs>
        <w:spacing w:before="240"/>
        <w:rPr>
          <w:spacing w:val="-4"/>
          <w:sz w:val="24"/>
          <w:szCs w:val="24"/>
          <w:highlight w:val="none"/>
        </w:rPr>
      </w:pPr>
      <w:r>
        <w:rPr>
          <w:b/>
          <w:spacing w:val="-4"/>
          <w:sz w:val="24"/>
          <w:szCs w:val="24"/>
          <w:highlight w:val="none"/>
        </w:rPr>
        <w:t>Những thiếu sót chính của đồ án/khóa luận tốt nghiệp:</w:t>
      </w:r>
    </w:p>
    <w:p w14:paraId="189CE6C9">
      <w:pPr>
        <w:numPr>
          <w:ilvl w:val="1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32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${nhuoc}</w:t>
      </w:r>
      <w:r>
        <w:rPr>
          <w:spacing w:val="-4"/>
          <w:sz w:val="24"/>
          <w:szCs w:val="24"/>
          <w:highlight w:val="none"/>
        </w:rPr>
        <w:tab/>
      </w:r>
    </w:p>
    <w:p w14:paraId="10CF2524">
      <w:pPr>
        <w:numPr>
          <w:ilvl w:val="0"/>
          <w:numId w:val="1"/>
        </w:numPr>
        <w:tabs>
          <w:tab w:val="right" w:leader="hyphen" w:pos="9639"/>
        </w:tabs>
        <w:spacing w:before="240" w:after="120"/>
        <w:rPr>
          <w:b/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>Giảng viên hướng dẫn chấm điểm quyển đồ án/khóa luận tốt nghiệp theo các mục sau:</w:t>
      </w:r>
    </w:p>
    <w:tbl>
      <w:tblPr>
        <w:tblStyle w:val="3"/>
        <w:tblW w:w="5000" w:type="pct"/>
        <w:jc w:val="right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4221"/>
        <w:gridCol w:w="997"/>
        <w:gridCol w:w="1558"/>
        <w:gridCol w:w="1558"/>
        <w:gridCol w:w="1531"/>
      </w:tblGrid>
      <w:tr w14:paraId="159F72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vMerge w:val="restart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vAlign w:val="center"/>
          </w:tcPr>
          <w:p w14:paraId="18901EED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Nội dung, tiêu chí đánh giá</w:t>
            </w:r>
          </w:p>
        </w:tc>
        <w:tc>
          <w:tcPr>
            <w:tcW w:w="576" w:type="pct"/>
            <w:vMerge w:val="restart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3B20F111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 xml:space="preserve">Thang </w:t>
            </w:r>
            <w:r>
              <w:rPr>
                <w:b/>
                <w:spacing w:val="-4"/>
                <w:sz w:val="22"/>
                <w:highlight w:val="none"/>
              </w:rPr>
              <w:br w:type="textWrapping"/>
            </w:r>
            <w:r>
              <w:rPr>
                <w:b/>
                <w:spacing w:val="-4"/>
                <w:sz w:val="22"/>
                <w:highlight w:val="none"/>
              </w:rPr>
              <w:t>điểm</w:t>
            </w:r>
          </w:p>
        </w:tc>
        <w:tc>
          <w:tcPr>
            <w:tcW w:w="1366" w:type="pct"/>
            <w:gridSpan w:val="2"/>
            <w:tcBorders>
              <w:top w:val="single" w:color="auto" w:sz="12" w:space="0"/>
            </w:tcBorders>
            <w:shd w:val="clear" w:color="auto" w:fill="auto"/>
            <w:vAlign w:val="center"/>
          </w:tcPr>
          <w:p w14:paraId="72DCB3A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Điểm đánh giá</w:t>
            </w:r>
          </w:p>
        </w:tc>
        <w:tc>
          <w:tcPr>
            <w:tcW w:w="847" w:type="pct"/>
            <w:vMerge w:val="restart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104797B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 xml:space="preserve">Ghi </w:t>
            </w:r>
            <w:r>
              <w:rPr>
                <w:b/>
                <w:spacing w:val="-4"/>
                <w:sz w:val="22"/>
                <w:highlight w:val="none"/>
              </w:rPr>
              <w:br w:type="textWrapping"/>
            </w:r>
            <w:r>
              <w:rPr>
                <w:b/>
                <w:spacing w:val="-4"/>
                <w:sz w:val="22"/>
                <w:highlight w:val="none"/>
              </w:rPr>
              <w:t>chú</w:t>
            </w:r>
          </w:p>
        </w:tc>
      </w:tr>
      <w:tr w14:paraId="7E47143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vMerge w:val="continue"/>
            <w:tcBorders>
              <w:left w:val="single" w:color="auto" w:sz="12" w:space="0"/>
              <w:bottom w:val="double" w:color="auto" w:sz="4" w:space="0"/>
            </w:tcBorders>
            <w:shd w:val="clear" w:color="auto" w:fill="auto"/>
            <w:vAlign w:val="center"/>
          </w:tcPr>
          <w:p w14:paraId="0B2EF403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</w:p>
        </w:tc>
        <w:tc>
          <w:tcPr>
            <w:tcW w:w="576" w:type="pct"/>
            <w:vMerge w:val="continue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38BB02A9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  <w:tc>
          <w:tcPr>
            <w:tcW w:w="683" w:type="pct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36BC5545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SV_01</w:t>
            </w:r>
          </w:p>
        </w:tc>
        <w:tc>
          <w:tcPr>
            <w:tcW w:w="683" w:type="pct"/>
            <w:tcBorders>
              <w:bottom w:val="double" w:color="auto" w:sz="4" w:space="0"/>
            </w:tcBorders>
            <w:shd w:val="clear" w:color="auto" w:fill="auto"/>
            <w:vAlign w:val="center"/>
          </w:tcPr>
          <w:p w14:paraId="3A366B53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SV_02</w:t>
            </w:r>
          </w:p>
        </w:tc>
        <w:tc>
          <w:tcPr>
            <w:tcW w:w="847" w:type="pct"/>
            <w:vMerge w:val="continue"/>
            <w:tcBorders>
              <w:bottom w:val="double" w:color="auto" w:sz="4" w:space="0"/>
              <w:right w:val="single" w:color="auto" w:sz="12" w:space="0"/>
            </w:tcBorders>
            <w:vAlign w:val="center"/>
          </w:tcPr>
          <w:p w14:paraId="1AD3514E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1D282BF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tcBorders>
              <w:top w:val="double" w:color="auto" w:sz="4" w:space="0"/>
              <w:left w:val="single" w:color="auto" w:sz="12" w:space="0"/>
            </w:tcBorders>
            <w:shd w:val="clear" w:color="auto" w:fill="auto"/>
          </w:tcPr>
          <w:p w14:paraId="3876F56F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Phân tích vấn đề</w:t>
            </w:r>
          </w:p>
        </w:tc>
        <w:tc>
          <w:tcPr>
            <w:tcW w:w="576" w:type="pct"/>
            <w:tcBorders>
              <w:top w:val="double" w:color="auto" w:sz="4" w:space="0"/>
            </w:tcBorders>
            <w:shd w:val="clear" w:color="auto" w:fill="auto"/>
          </w:tcPr>
          <w:p w14:paraId="3334EF04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2,5</w:t>
            </w:r>
          </w:p>
        </w:tc>
        <w:tc>
          <w:tcPr>
            <w:tcW w:w="683" w:type="pct"/>
            <w:tcBorders>
              <w:top w:val="double" w:color="auto" w:sz="4" w:space="0"/>
            </w:tcBorders>
            <w:shd w:val="clear" w:color="auto" w:fill="auto"/>
          </w:tcPr>
          <w:p w14:paraId="07FC1B6F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${pttk_sv1}</w:t>
            </w:r>
          </w:p>
        </w:tc>
        <w:tc>
          <w:tcPr>
            <w:tcW w:w="683" w:type="pct"/>
            <w:tcBorders>
              <w:top w:val="double" w:color="auto" w:sz="4" w:space="0"/>
            </w:tcBorders>
            <w:shd w:val="clear" w:color="auto" w:fill="auto"/>
          </w:tcPr>
          <w:p w14:paraId="6D732E36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${pttk_sv2}</w:t>
            </w:r>
          </w:p>
        </w:tc>
        <w:tc>
          <w:tcPr>
            <w:tcW w:w="847" w:type="pct"/>
            <w:tcBorders>
              <w:top w:val="double" w:color="auto" w:sz="4" w:space="0"/>
              <w:right w:val="single" w:color="auto" w:sz="12" w:space="0"/>
            </w:tcBorders>
          </w:tcPr>
          <w:p w14:paraId="3458A6AF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6727E2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tcBorders>
              <w:left w:val="single" w:color="auto" w:sz="12" w:space="0"/>
            </w:tcBorders>
            <w:shd w:val="clear" w:color="auto" w:fill="auto"/>
          </w:tcPr>
          <w:p w14:paraId="3AF7E413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Thiết kế vấn đề</w:t>
            </w:r>
          </w:p>
        </w:tc>
        <w:tc>
          <w:tcPr>
            <w:tcW w:w="576" w:type="pct"/>
            <w:shd w:val="clear" w:color="auto" w:fill="auto"/>
          </w:tcPr>
          <w:p w14:paraId="4B11661F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2,5</w:t>
            </w:r>
          </w:p>
        </w:tc>
        <w:tc>
          <w:tcPr>
            <w:tcW w:w="683" w:type="pct"/>
            <w:shd w:val="clear" w:color="auto" w:fill="auto"/>
          </w:tcPr>
          <w:p w14:paraId="4FC0C5F9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${tkvd_sv1}</w:t>
            </w:r>
          </w:p>
        </w:tc>
        <w:tc>
          <w:tcPr>
            <w:tcW w:w="683" w:type="pct"/>
            <w:shd w:val="clear" w:color="auto" w:fill="auto"/>
          </w:tcPr>
          <w:p w14:paraId="4E33C998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${tkvd_sv2}</w:t>
            </w:r>
          </w:p>
        </w:tc>
        <w:tc>
          <w:tcPr>
            <w:tcW w:w="847" w:type="pct"/>
            <w:tcBorders>
              <w:right w:val="single" w:color="auto" w:sz="12" w:space="0"/>
            </w:tcBorders>
          </w:tcPr>
          <w:p w14:paraId="54702DBF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1B9FB28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tcBorders>
              <w:left w:val="single" w:color="auto" w:sz="12" w:space="0"/>
            </w:tcBorders>
            <w:shd w:val="clear" w:color="auto" w:fill="auto"/>
          </w:tcPr>
          <w:p w14:paraId="09A98BC5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Hiện thực vấn đề</w:t>
            </w:r>
          </w:p>
        </w:tc>
        <w:tc>
          <w:tcPr>
            <w:tcW w:w="576" w:type="pct"/>
            <w:shd w:val="clear" w:color="auto" w:fill="auto"/>
          </w:tcPr>
          <w:p w14:paraId="2E55D51A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2,5</w:t>
            </w:r>
          </w:p>
        </w:tc>
        <w:tc>
          <w:tcPr>
            <w:tcW w:w="683" w:type="pct"/>
            <w:shd w:val="clear" w:color="auto" w:fill="auto"/>
          </w:tcPr>
          <w:p w14:paraId="505A87EE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${htvd_sv1}</w:t>
            </w:r>
          </w:p>
        </w:tc>
        <w:tc>
          <w:tcPr>
            <w:tcW w:w="683" w:type="pct"/>
            <w:shd w:val="clear" w:color="auto" w:fill="auto"/>
          </w:tcPr>
          <w:p w14:paraId="1AA2E772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${htvd_sv</w:t>
            </w:r>
            <w:r>
              <w:rPr>
                <w:rFonts w:hint="default"/>
                <w:b/>
                <w:spacing w:val="-4"/>
                <w:sz w:val="22"/>
                <w:highlight w:val="none"/>
                <w:lang w:val="en-US"/>
              </w:rPr>
              <w:t>2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}</w:t>
            </w:r>
          </w:p>
        </w:tc>
        <w:tc>
          <w:tcPr>
            <w:tcW w:w="847" w:type="pct"/>
            <w:tcBorders>
              <w:right w:val="single" w:color="auto" w:sz="12" w:space="0"/>
            </w:tcBorders>
          </w:tcPr>
          <w:p w14:paraId="6C8951C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7E0C3B6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tcBorders>
              <w:left w:val="single" w:color="auto" w:sz="12" w:space="0"/>
            </w:tcBorders>
            <w:shd w:val="clear" w:color="auto" w:fill="auto"/>
          </w:tcPr>
          <w:p w14:paraId="0BF8176F">
            <w:pPr>
              <w:numPr>
                <w:ilvl w:val="0"/>
                <w:numId w:val="2"/>
              </w:numPr>
              <w:tabs>
                <w:tab w:val="left" w:pos="284"/>
                <w:tab w:val="right" w:leader="hyphen" w:pos="9639"/>
              </w:tabs>
              <w:spacing w:before="120"/>
              <w:ind w:left="284" w:hanging="284"/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>Kiểm tra sản phẩm</w:t>
            </w:r>
          </w:p>
        </w:tc>
        <w:tc>
          <w:tcPr>
            <w:tcW w:w="576" w:type="pct"/>
            <w:shd w:val="clear" w:color="auto" w:fill="auto"/>
          </w:tcPr>
          <w:p w14:paraId="3489DF33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2,5</w:t>
            </w:r>
          </w:p>
        </w:tc>
        <w:tc>
          <w:tcPr>
            <w:tcW w:w="683" w:type="pct"/>
            <w:shd w:val="clear" w:color="auto" w:fill="auto"/>
          </w:tcPr>
          <w:p w14:paraId="6008DC1E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${ktsp_sv</w:t>
            </w:r>
            <w:r>
              <w:rPr>
                <w:rFonts w:hint="default"/>
                <w:b/>
                <w:spacing w:val="-4"/>
                <w:sz w:val="22"/>
                <w:highlight w:val="none"/>
                <w:lang w:val="en-US"/>
              </w:rPr>
              <w:t>1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}</w:t>
            </w:r>
          </w:p>
        </w:tc>
        <w:tc>
          <w:tcPr>
            <w:tcW w:w="683" w:type="pct"/>
            <w:shd w:val="clear" w:color="auto" w:fill="auto"/>
          </w:tcPr>
          <w:p w14:paraId="0229ED77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${ktsp_sv</w:t>
            </w:r>
            <w:r>
              <w:rPr>
                <w:rFonts w:hint="default"/>
                <w:b/>
                <w:spacing w:val="-4"/>
                <w:sz w:val="22"/>
                <w:highlight w:val="none"/>
                <w:lang w:val="en-US"/>
              </w:rPr>
              <w:t>2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}</w:t>
            </w:r>
          </w:p>
        </w:tc>
        <w:tc>
          <w:tcPr>
            <w:tcW w:w="847" w:type="pct"/>
            <w:tcBorders>
              <w:right w:val="single" w:color="auto" w:sz="12" w:space="0"/>
            </w:tcBorders>
          </w:tcPr>
          <w:p w14:paraId="6824A5CA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303BFFC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tcBorders>
              <w:left w:val="single" w:color="auto" w:sz="12" w:space="0"/>
            </w:tcBorders>
            <w:shd w:val="clear" w:color="auto" w:fill="auto"/>
          </w:tcPr>
          <w:p w14:paraId="1BF49BD4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Tổng cộng</w:t>
            </w:r>
          </w:p>
        </w:tc>
        <w:tc>
          <w:tcPr>
            <w:tcW w:w="576" w:type="pct"/>
            <w:shd w:val="clear" w:color="auto" w:fill="auto"/>
          </w:tcPr>
          <w:p w14:paraId="6809615D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100%</w:t>
            </w:r>
          </w:p>
        </w:tc>
        <w:tc>
          <w:tcPr>
            <w:tcW w:w="683" w:type="pct"/>
            <w:shd w:val="clear" w:color="auto" w:fill="auto"/>
          </w:tcPr>
          <w:p w14:paraId="6C558F4B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${tong_sv1}</w:t>
            </w:r>
            <w:r>
              <w:rPr>
                <w:b/>
                <w:spacing w:val="-4"/>
                <w:sz w:val="22"/>
                <w:highlight w:val="none"/>
              </w:rPr>
              <w:t>%</w:t>
            </w:r>
          </w:p>
        </w:tc>
        <w:tc>
          <w:tcPr>
            <w:tcW w:w="683" w:type="pct"/>
            <w:shd w:val="clear" w:color="auto" w:fill="auto"/>
          </w:tcPr>
          <w:p w14:paraId="6F0517DC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${tong_sv</w:t>
            </w:r>
            <w:r>
              <w:rPr>
                <w:rFonts w:hint="default"/>
                <w:b/>
                <w:spacing w:val="-4"/>
                <w:sz w:val="22"/>
                <w:highlight w:val="none"/>
                <w:lang w:val="en-US"/>
              </w:rPr>
              <w:t>2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}</w:t>
            </w:r>
            <w:r>
              <w:rPr>
                <w:b/>
                <w:spacing w:val="-4"/>
                <w:sz w:val="22"/>
                <w:highlight w:val="none"/>
              </w:rPr>
              <w:t>%</w:t>
            </w:r>
          </w:p>
        </w:tc>
        <w:tc>
          <w:tcPr>
            <w:tcW w:w="847" w:type="pct"/>
            <w:tcBorders>
              <w:right w:val="single" w:color="auto" w:sz="12" w:space="0"/>
            </w:tcBorders>
          </w:tcPr>
          <w:p w14:paraId="2DDE4413">
            <w:pPr>
              <w:tabs>
                <w:tab w:val="left" w:pos="567"/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  <w:tr w14:paraId="42BE983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right"/>
        </w:trPr>
        <w:tc>
          <w:tcPr>
            <w:tcW w:w="2210" w:type="pct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</w:tcPr>
          <w:p w14:paraId="396FD027">
            <w:pPr>
              <w:tabs>
                <w:tab w:val="left" w:pos="284"/>
                <w:tab w:val="right" w:leader="hyphen" w:pos="9639"/>
              </w:tabs>
              <w:spacing w:before="120"/>
              <w:jc w:val="both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Điểm chấm (thang điểm 10)</w:t>
            </w:r>
          </w:p>
        </w:tc>
        <w:tc>
          <w:tcPr>
            <w:tcW w:w="576" w:type="pct"/>
            <w:tcBorders>
              <w:bottom w:val="single" w:color="auto" w:sz="12" w:space="0"/>
            </w:tcBorders>
            <w:shd w:val="clear" w:color="auto" w:fill="auto"/>
          </w:tcPr>
          <w:p w14:paraId="0F7E678A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10 điểm</w:t>
            </w:r>
          </w:p>
        </w:tc>
        <w:tc>
          <w:tcPr>
            <w:tcW w:w="683" w:type="pct"/>
            <w:tcBorders>
              <w:bottom w:val="single" w:color="auto" w:sz="12" w:space="0"/>
            </w:tcBorders>
            <w:shd w:val="clear" w:color="auto" w:fill="auto"/>
          </w:tcPr>
          <w:p w14:paraId="6C4793A9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${diem10_sv1}</w:t>
            </w:r>
          </w:p>
        </w:tc>
        <w:tc>
          <w:tcPr>
            <w:tcW w:w="683" w:type="pct"/>
            <w:tcBorders>
              <w:bottom w:val="single" w:color="auto" w:sz="12" w:space="0"/>
            </w:tcBorders>
            <w:shd w:val="clear" w:color="auto" w:fill="auto"/>
          </w:tcPr>
          <w:p w14:paraId="6C90D326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${diem10_sv</w:t>
            </w:r>
            <w:r>
              <w:rPr>
                <w:rFonts w:hint="default"/>
                <w:b/>
                <w:spacing w:val="-4"/>
                <w:sz w:val="22"/>
                <w:highlight w:val="none"/>
                <w:lang w:val="en-US"/>
              </w:rPr>
              <w:t>2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}</w:t>
            </w:r>
          </w:p>
        </w:tc>
        <w:tc>
          <w:tcPr>
            <w:tcW w:w="847" w:type="pct"/>
            <w:tcBorders>
              <w:bottom w:val="single" w:color="auto" w:sz="12" w:space="0"/>
              <w:right w:val="single" w:color="auto" w:sz="12" w:space="0"/>
            </w:tcBorders>
          </w:tcPr>
          <w:p w14:paraId="531EDA81">
            <w:pPr>
              <w:tabs>
                <w:tab w:val="right" w:leader="hyphen" w:pos="9639"/>
              </w:tabs>
              <w:spacing w:before="120"/>
              <w:jc w:val="center"/>
              <w:rPr>
                <w:b/>
                <w:spacing w:val="-4"/>
                <w:sz w:val="22"/>
                <w:highlight w:val="none"/>
              </w:rPr>
            </w:pPr>
          </w:p>
        </w:tc>
      </w:tr>
    </w:tbl>
    <w:p w14:paraId="7D2B94B8">
      <w:pPr>
        <w:numPr>
          <w:ilvl w:val="0"/>
          <w:numId w:val="1"/>
        </w:numPr>
        <w:tabs>
          <w:tab w:val="right" w:leader="hyphen" w:pos="9639"/>
        </w:tabs>
        <w:spacing w:before="240"/>
        <w:jc w:val="both"/>
        <w:rPr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>Các câu hỏi dành cho sinh viên trả lời trước Hội đồng bảo vệ tốt nghiệp (nếu có, tối đa 02 câu/sinh viên):</w:t>
      </w:r>
    </w:p>
    <w:p w14:paraId="4A9D5223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rFonts w:hint="default"/>
          <w:spacing w:val="-4"/>
          <w:sz w:val="24"/>
          <w:szCs w:val="24"/>
          <w:highlight w:val="none"/>
        </w:rPr>
        <w:t>${cau_hoi}</w:t>
      </w:r>
      <w:r>
        <w:rPr>
          <w:spacing w:val="-4"/>
          <w:sz w:val="24"/>
          <w:szCs w:val="24"/>
          <w:highlight w:val="none"/>
        </w:rPr>
        <w:tab/>
      </w:r>
    </w:p>
    <w:p w14:paraId="67ECF20B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6587635C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3E7E2E97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38F2AF8F">
      <w:pPr>
        <w:numPr>
          <w:ilvl w:val="3"/>
          <w:numId w:val="1"/>
        </w:numPr>
        <w:tabs>
          <w:tab w:val="right" w:leader="dot" w:pos="9639"/>
        </w:tabs>
        <w:spacing w:before="120"/>
        <w:rPr>
          <w:spacing w:val="-4"/>
          <w:sz w:val="24"/>
          <w:szCs w:val="24"/>
          <w:highlight w:val="none"/>
        </w:rPr>
      </w:pPr>
      <w:r>
        <w:rPr>
          <w:spacing w:val="-4"/>
          <w:sz w:val="24"/>
          <w:szCs w:val="24"/>
          <w:highlight w:val="none"/>
        </w:rPr>
        <w:tab/>
      </w:r>
    </w:p>
    <w:p w14:paraId="43013CB8">
      <w:pPr>
        <w:numPr>
          <w:ilvl w:val="0"/>
          <w:numId w:val="1"/>
        </w:numPr>
        <w:tabs>
          <w:tab w:val="right" w:leader="hyphen" w:pos="9639"/>
        </w:tabs>
        <w:spacing w:before="240" w:after="120"/>
        <w:rPr>
          <w:b/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>Giảng viên hướng dẫn cho điểm đánh giá chung và đề nghị cho sinh viên được, hay không được bảo vệ trước Hội đồng bảo vệ tốt nghiệp:</w:t>
      </w:r>
    </w:p>
    <w:tbl>
      <w:tblPr>
        <w:tblStyle w:val="3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double" w:color="auto" w:sz="4" w:space="0"/>
          <w:insideV w:val="single" w:color="auto" w:sz="8" w:space="0"/>
        </w:tblBorders>
        <w:tblLayout w:type="autofit"/>
        <w:tblCellMar>
          <w:top w:w="28" w:type="dxa"/>
          <w:left w:w="113" w:type="dxa"/>
          <w:bottom w:w="28" w:type="dxa"/>
          <w:right w:w="113" w:type="dxa"/>
        </w:tblCellMar>
      </w:tblPr>
      <w:tblGrid>
        <w:gridCol w:w="4228"/>
        <w:gridCol w:w="1973"/>
        <w:gridCol w:w="3664"/>
      </w:tblGrid>
      <w:tr w14:paraId="2F7D3C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uble" w:color="auto" w:sz="4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center"/>
        </w:trPr>
        <w:tc>
          <w:tcPr>
            <w:tcW w:w="2143" w:type="pct"/>
            <w:shd w:val="clear" w:color="auto" w:fill="auto"/>
            <w:vAlign w:val="center"/>
          </w:tcPr>
          <w:p w14:paraId="220D3A31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z w:val="22"/>
                <w:highlight w:val="none"/>
              </w:rPr>
            </w:pPr>
            <w:r>
              <w:rPr>
                <w:b/>
                <w:sz w:val="22"/>
                <w:highlight w:val="none"/>
              </w:rPr>
              <w:t>Họ tên sinh viên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4E091BC6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Điểm đánh giá</w:t>
            </w:r>
            <w:r>
              <w:rPr>
                <w:b/>
                <w:spacing w:val="-4"/>
                <w:sz w:val="22"/>
                <w:highlight w:val="none"/>
              </w:rPr>
              <w:br w:type="textWrapping"/>
            </w:r>
            <w:r>
              <w:rPr>
                <w:spacing w:val="-4"/>
                <w:sz w:val="22"/>
                <w:highlight w:val="none"/>
              </w:rPr>
              <w:t>(Thang điểm 10)</w:t>
            </w:r>
          </w:p>
        </w:tc>
        <w:tc>
          <w:tcPr>
            <w:tcW w:w="1857" w:type="pct"/>
            <w:vAlign w:val="center"/>
          </w:tcPr>
          <w:p w14:paraId="4FC2A582">
            <w:pPr>
              <w:tabs>
                <w:tab w:val="left" w:pos="567"/>
                <w:tab w:val="right" w:leader="hyphen" w:pos="9639"/>
              </w:tabs>
              <w:jc w:val="center"/>
              <w:rPr>
                <w:b/>
                <w:spacing w:val="-4"/>
                <w:sz w:val="22"/>
                <w:highlight w:val="none"/>
              </w:rPr>
            </w:pPr>
            <w:r>
              <w:rPr>
                <w:b/>
                <w:spacing w:val="-4"/>
                <w:sz w:val="22"/>
                <w:highlight w:val="none"/>
              </w:rPr>
              <w:t>Đề nghị của giảng viên cho sinh viên v/v bảo vệ trước hội đồng</w:t>
            </w:r>
          </w:p>
        </w:tc>
      </w:tr>
      <w:tr w14:paraId="4BD2C2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uble" w:color="auto" w:sz="4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center"/>
        </w:trPr>
        <w:tc>
          <w:tcPr>
            <w:tcW w:w="2143" w:type="pct"/>
            <w:shd w:val="clear" w:color="auto" w:fill="auto"/>
            <w:vAlign w:val="center"/>
          </w:tcPr>
          <w:p w14:paraId="18FEA522">
            <w:pPr>
              <w:tabs>
                <w:tab w:val="right" w:leader="hyphen" w:pos="9639"/>
              </w:tabs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 xml:space="preserve">Họ tên: </w:t>
            </w:r>
            <w:r>
              <w:rPr>
                <w:rFonts w:hint="default"/>
                <w:b/>
                <w:sz w:val="22"/>
                <w:highlight w:val="none"/>
              </w:rPr>
              <w:t>${sv1_name}</w:t>
            </w:r>
          </w:p>
          <w:p w14:paraId="0E4BFFB5">
            <w:pPr>
              <w:tabs>
                <w:tab w:val="right" w:leader="hyphen" w:pos="9639"/>
              </w:tabs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 xml:space="preserve">MSSV: </w:t>
            </w:r>
            <w:r>
              <w:rPr>
                <w:rFonts w:hint="default"/>
                <w:b/>
                <w:sz w:val="22"/>
                <w:highlight w:val="none"/>
              </w:rPr>
              <w:t>${sv1_mssv}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389D0E01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${diem10_sv1}</w:t>
            </w:r>
          </w:p>
        </w:tc>
        <w:tc>
          <w:tcPr>
            <w:tcW w:w="1857" w:type="pct"/>
            <w:vAlign w:val="center"/>
          </w:tcPr>
          <w:p w14:paraId="51C4192A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  <w:highlight w:val="none"/>
              </w:rPr>
            </w:pPr>
            <w:r>
              <w:rPr>
                <w:rFonts w:hint="eastAsia"/>
                <w:spacing w:val="-4"/>
                <w:sz w:val="28"/>
                <w:szCs w:val="28"/>
                <w:highlight w:val="none"/>
              </w:rPr>
              <w:t>${bv_dat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  <w:lang w:val="en-US"/>
              </w:rPr>
              <w:t>_sv1</w:t>
            </w:r>
            <w:r>
              <w:rPr>
                <w:rFonts w:hint="eastAsia"/>
                <w:spacing w:val="-4"/>
                <w:sz w:val="28"/>
                <w:szCs w:val="28"/>
                <w:highlight w:val="none"/>
              </w:rPr>
              <w:t>}</w:t>
            </w:r>
            <w:r>
              <w:rPr>
                <w:spacing w:val="-4"/>
                <w:sz w:val="22"/>
                <w:highlight w:val="none"/>
              </w:rPr>
              <w:t xml:space="preserve"> Được bảo vệ</w:t>
            </w:r>
          </w:p>
          <w:p w14:paraId="32CCD50A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  <w:highlight w:val="none"/>
              </w:rPr>
            </w:pP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${bv_khong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  <w:lang w:val="en-US"/>
              </w:rPr>
              <w:t>_sv1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}</w:t>
            </w:r>
            <w:r>
              <w:rPr>
                <w:spacing w:val="-4"/>
                <w:sz w:val="22"/>
                <w:highlight w:val="none"/>
              </w:rPr>
              <w:t xml:space="preserve"> Không được bảo vệ</w:t>
            </w:r>
          </w:p>
          <w:p w14:paraId="661F3381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  <w:highlight w:val="none"/>
              </w:rPr>
            </w:pP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${bv_bs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  <w:lang w:val="en-US"/>
              </w:rPr>
              <w:t>_sv1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}</w:t>
            </w:r>
            <w:r>
              <w:rPr>
                <w:spacing w:val="-4"/>
                <w:sz w:val="22"/>
                <w:highlight w:val="none"/>
              </w:rPr>
              <w:t xml:space="preserve"> Bổ sung/hiệu chỉnh để được bảo vệ</w:t>
            </w:r>
          </w:p>
        </w:tc>
      </w:tr>
      <w:tr w14:paraId="6A55A6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double" w:color="auto" w:sz="4" w:space="0"/>
            <w:insideV w:val="single" w:color="auto" w:sz="8" w:space="0"/>
          </w:tblBorders>
          <w:tblCellMar>
            <w:top w:w="28" w:type="dxa"/>
            <w:left w:w="113" w:type="dxa"/>
            <w:bottom w:w="28" w:type="dxa"/>
            <w:right w:w="113" w:type="dxa"/>
          </w:tblCellMar>
        </w:tblPrEx>
        <w:trPr>
          <w:trHeight w:val="283" w:hRule="atLeast"/>
          <w:jc w:val="center"/>
        </w:trPr>
        <w:tc>
          <w:tcPr>
            <w:tcW w:w="2143" w:type="pct"/>
            <w:shd w:val="clear" w:color="auto" w:fill="auto"/>
            <w:vAlign w:val="center"/>
          </w:tcPr>
          <w:p w14:paraId="78F2C9C3">
            <w:pPr>
              <w:tabs>
                <w:tab w:val="right" w:leader="hyphen" w:pos="9639"/>
              </w:tabs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 xml:space="preserve">Họ tên: 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${sv2_name}</w:t>
            </w:r>
          </w:p>
          <w:p w14:paraId="76108395">
            <w:pPr>
              <w:tabs>
                <w:tab w:val="right" w:leader="hyphen" w:pos="9639"/>
              </w:tabs>
              <w:jc w:val="both"/>
              <w:rPr>
                <w:sz w:val="22"/>
                <w:highlight w:val="none"/>
              </w:rPr>
            </w:pPr>
            <w:r>
              <w:rPr>
                <w:sz w:val="22"/>
                <w:highlight w:val="none"/>
              </w:rPr>
              <w:t xml:space="preserve">MSSV: 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${sv2_mssv}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62F12277">
            <w:pPr>
              <w:tabs>
                <w:tab w:val="left" w:pos="567"/>
                <w:tab w:val="right" w:leader="hyphen" w:pos="9639"/>
              </w:tabs>
              <w:jc w:val="center"/>
              <w:rPr>
                <w:spacing w:val="-4"/>
                <w:sz w:val="22"/>
                <w:highlight w:val="none"/>
              </w:rPr>
            </w:pPr>
            <w:r>
              <w:rPr>
                <w:rFonts w:hint="default"/>
                <w:b/>
                <w:spacing w:val="-4"/>
                <w:sz w:val="22"/>
                <w:highlight w:val="none"/>
              </w:rPr>
              <w:t>${diem10_sv</w:t>
            </w:r>
            <w:r>
              <w:rPr>
                <w:rFonts w:hint="default"/>
                <w:b/>
                <w:spacing w:val="-4"/>
                <w:sz w:val="22"/>
                <w:highlight w:val="none"/>
                <w:lang w:val="en-US"/>
              </w:rPr>
              <w:t>2</w:t>
            </w:r>
            <w:r>
              <w:rPr>
                <w:rFonts w:hint="default"/>
                <w:b/>
                <w:spacing w:val="-4"/>
                <w:sz w:val="22"/>
                <w:highlight w:val="none"/>
              </w:rPr>
              <w:t>}</w:t>
            </w:r>
          </w:p>
        </w:tc>
        <w:tc>
          <w:tcPr>
            <w:tcW w:w="1857" w:type="pct"/>
            <w:vAlign w:val="center"/>
          </w:tcPr>
          <w:p w14:paraId="7C9BEB07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  <w:highlight w:val="none"/>
              </w:rPr>
            </w:pPr>
            <w:r>
              <w:rPr>
                <w:rFonts w:hint="eastAsia"/>
                <w:spacing w:val="-4"/>
                <w:sz w:val="28"/>
                <w:szCs w:val="28"/>
                <w:highlight w:val="none"/>
              </w:rPr>
              <w:t>${bv_dat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  <w:lang w:val="en-US"/>
              </w:rPr>
              <w:t>_sv2</w:t>
            </w:r>
            <w:r>
              <w:rPr>
                <w:rFonts w:hint="eastAsia"/>
                <w:spacing w:val="-4"/>
                <w:sz w:val="28"/>
                <w:szCs w:val="28"/>
                <w:highlight w:val="none"/>
              </w:rPr>
              <w:t>}</w:t>
            </w:r>
            <w:r>
              <w:rPr>
                <w:spacing w:val="-4"/>
                <w:sz w:val="22"/>
                <w:highlight w:val="none"/>
              </w:rPr>
              <w:t xml:space="preserve"> Được bảo vệ</w:t>
            </w:r>
          </w:p>
          <w:p w14:paraId="209D51B5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  <w:highlight w:val="none"/>
              </w:rPr>
            </w:pP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${bv_khong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  <w:lang w:val="en-US"/>
              </w:rPr>
              <w:t>_sv2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}</w:t>
            </w:r>
            <w:r>
              <w:rPr>
                <w:spacing w:val="-4"/>
                <w:sz w:val="22"/>
                <w:highlight w:val="none"/>
              </w:rPr>
              <w:t xml:space="preserve"> Không được bảo vệ</w:t>
            </w:r>
          </w:p>
          <w:p w14:paraId="12775485">
            <w:pPr>
              <w:tabs>
                <w:tab w:val="left" w:pos="567"/>
                <w:tab w:val="right" w:leader="hyphen" w:pos="9639"/>
              </w:tabs>
              <w:rPr>
                <w:spacing w:val="-4"/>
                <w:sz w:val="22"/>
                <w:highlight w:val="none"/>
              </w:rPr>
            </w:pP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${bv_bs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  <w:lang w:val="en-US"/>
              </w:rPr>
              <w:t>_sv2</w:t>
            </w:r>
            <w:r>
              <w:rPr>
                <w:rFonts w:hint="default"/>
                <w:spacing w:val="-4"/>
                <w:sz w:val="28"/>
                <w:szCs w:val="28"/>
                <w:highlight w:val="none"/>
              </w:rPr>
              <w:t>}</w:t>
            </w:r>
            <w:r>
              <w:rPr>
                <w:spacing w:val="-4"/>
                <w:sz w:val="22"/>
                <w:highlight w:val="none"/>
              </w:rPr>
              <w:t xml:space="preserve"> Bổ sung/hiệu chỉnh để được bảo vệ</w:t>
            </w:r>
          </w:p>
        </w:tc>
      </w:tr>
    </w:tbl>
    <w:p w14:paraId="581B8673">
      <w:pPr>
        <w:tabs>
          <w:tab w:val="center" w:pos="7371"/>
        </w:tabs>
        <w:spacing w:before="240"/>
        <w:ind w:left="567"/>
        <w:rPr>
          <w:spacing w:val="-4"/>
          <w:sz w:val="24"/>
          <w:szCs w:val="32"/>
          <w:highlight w:val="none"/>
        </w:rPr>
      </w:pPr>
      <w:r>
        <w:rPr>
          <w:spacing w:val="-4"/>
          <w:sz w:val="24"/>
          <w:szCs w:val="32"/>
          <w:highlight w:val="none"/>
        </w:rPr>
        <w:tab/>
      </w:r>
      <w:r>
        <w:rPr>
          <w:spacing w:val="-4"/>
          <w:sz w:val="24"/>
          <w:szCs w:val="32"/>
          <w:highlight w:val="none"/>
        </w:rPr>
        <w:t>Tp. Hồ Chí Minh, ngày 05 tháng 01 năm 2025</w:t>
      </w:r>
    </w:p>
    <w:p w14:paraId="4A500070">
      <w:pPr>
        <w:tabs>
          <w:tab w:val="center" w:pos="7371"/>
        </w:tabs>
        <w:ind w:left="567"/>
        <w:rPr>
          <w:b/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ab/>
      </w:r>
      <w:r>
        <w:rPr>
          <w:b/>
          <w:spacing w:val="-4"/>
          <w:sz w:val="24"/>
          <w:szCs w:val="32"/>
          <w:highlight w:val="none"/>
        </w:rPr>
        <w:t>Người chấm ký và ghi rõ họ tên</w:t>
      </w:r>
    </w:p>
    <w:p w14:paraId="7F510CED">
      <w:pPr>
        <w:tabs>
          <w:tab w:val="center" w:pos="7371"/>
        </w:tabs>
        <w:ind w:left="567"/>
        <w:rPr>
          <w:b/>
          <w:spacing w:val="-4"/>
          <w:sz w:val="24"/>
          <w:szCs w:val="32"/>
          <w:highlight w:val="none"/>
        </w:rPr>
      </w:pPr>
    </w:p>
    <w:p w14:paraId="276B3C40">
      <w:pPr>
        <w:tabs>
          <w:tab w:val="center" w:pos="7371"/>
        </w:tabs>
        <w:ind w:left="567"/>
        <w:rPr>
          <w:b/>
          <w:spacing w:val="-4"/>
          <w:sz w:val="24"/>
          <w:szCs w:val="32"/>
          <w:highlight w:val="none"/>
        </w:rPr>
      </w:pPr>
    </w:p>
    <w:p w14:paraId="5334A978">
      <w:pPr>
        <w:tabs>
          <w:tab w:val="center" w:pos="7371"/>
        </w:tabs>
        <w:ind w:left="567"/>
        <w:rPr>
          <w:b/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ab/>
      </w:r>
    </w:p>
    <w:p w14:paraId="17E34760">
      <w:pPr>
        <w:tabs>
          <w:tab w:val="center" w:pos="7371"/>
        </w:tabs>
        <w:ind w:left="567"/>
        <w:rPr>
          <w:b/>
          <w:spacing w:val="-4"/>
          <w:sz w:val="24"/>
          <w:szCs w:val="32"/>
          <w:highlight w:val="none"/>
        </w:rPr>
      </w:pPr>
      <w:r>
        <w:rPr>
          <w:b/>
          <w:spacing w:val="-4"/>
          <w:sz w:val="24"/>
          <w:szCs w:val="32"/>
          <w:highlight w:val="none"/>
        </w:rPr>
        <w:tab/>
      </w:r>
      <w:r>
        <w:rPr>
          <w:rFonts w:hint="default"/>
          <w:b/>
          <w:spacing w:val="-4"/>
          <w:sz w:val="24"/>
          <w:szCs w:val="24"/>
          <w:highlight w:val="none"/>
        </w:rPr>
        <w:t>${gv_name}</w:t>
      </w:r>
    </w:p>
    <w:p w14:paraId="62308493">
      <w:pPr>
        <w:tabs>
          <w:tab w:val="center" w:pos="7371"/>
        </w:tabs>
        <w:ind w:left="567"/>
        <w:rPr>
          <w:b/>
          <w:spacing w:val="-4"/>
          <w:sz w:val="24"/>
          <w:szCs w:val="32"/>
        </w:rPr>
      </w:pPr>
    </w:p>
    <w:sectPr>
      <w:pgSz w:w="11907" w:h="16839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8113CD"/>
    <w:multiLevelType w:val="multilevel"/>
    <w:tmpl w:val="248113CD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E74278B"/>
    <w:multiLevelType w:val="multilevel"/>
    <w:tmpl w:val="6E74278B"/>
    <w:lvl w:ilvl="0" w:tentative="0">
      <w:start w:val="1"/>
      <w:numFmt w:val="decimal"/>
      <w:lvlText w:val="%1."/>
      <w:lvlJc w:val="left"/>
      <w:pPr>
        <w:tabs>
          <w:tab w:val="left" w:pos="567"/>
        </w:tabs>
        <w:ind w:left="567" w:hanging="567"/>
      </w:pPr>
      <w:rPr>
        <w:rFonts w:hint="default" w:ascii="Times New Roman" w:hAnsi="Times New Roman"/>
        <w:b w:val="0"/>
        <w:i w:val="0"/>
        <w:sz w:val="24"/>
      </w:rPr>
    </w:lvl>
    <w:lvl w:ilvl="1" w:tentative="0">
      <w:start w:val="1"/>
      <w:numFmt w:val="none"/>
      <w:lvlText w:val="%2"/>
      <w:lvlJc w:val="left"/>
      <w:pPr>
        <w:tabs>
          <w:tab w:val="left" w:pos="567"/>
        </w:tabs>
        <w:ind w:left="567" w:firstLine="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1134"/>
        </w:tabs>
        <w:ind w:left="1134" w:hanging="567"/>
      </w:pPr>
      <w:rPr>
        <w:rFonts w:hint="default" w:ascii="Wingdings" w:hAnsi="Wingdings"/>
      </w:rPr>
    </w:lvl>
    <w:lvl w:ilvl="3" w:tentative="0">
      <w:start w:val="1"/>
      <w:numFmt w:val="none"/>
      <w:lvlText w:val=""/>
      <w:lvlJc w:val="left"/>
      <w:pPr>
        <w:tabs>
          <w:tab w:val="left" w:pos="567"/>
        </w:tabs>
        <w:ind w:left="567" w:firstLine="0"/>
      </w:pPr>
      <w:rPr>
        <w:rFonts w:hint="default"/>
      </w:rPr>
    </w:lvl>
    <w:lvl w:ilvl="4" w:tentative="0">
      <w:start w:val="1"/>
      <w:numFmt w:val="bullet"/>
      <w:lvlText w:val="+"/>
      <w:lvlJc w:val="left"/>
      <w:pPr>
        <w:tabs>
          <w:tab w:val="left" w:pos="1701"/>
        </w:tabs>
        <w:ind w:left="1701" w:hanging="567"/>
      </w:pPr>
      <w:rPr>
        <w:rFonts w:hint="default" w:ascii="Courier New" w:hAnsi="Courier New"/>
        <w:color w:val="auto"/>
      </w:rPr>
    </w:lvl>
    <w:lvl w:ilvl="5" w:tentative="0">
      <w:start w:val="1"/>
      <w:numFmt w:val="none"/>
      <w:lvlText w:val="%6"/>
      <w:lvlJc w:val="right"/>
      <w:pPr>
        <w:tabs>
          <w:tab w:val="left" w:pos="1701"/>
        </w:tabs>
        <w:ind w:left="1701" w:firstLine="0"/>
      </w:pPr>
      <w:rPr>
        <w:rFonts w:hint="default"/>
      </w:rPr>
    </w:lvl>
    <w:lvl w:ilvl="6" w:tentative="0">
      <w:start w:val="1"/>
      <w:numFmt w:val="none"/>
      <w:lvlText w:val="%7"/>
      <w:lvlJc w:val="left"/>
      <w:pPr>
        <w:tabs>
          <w:tab w:val="left" w:pos="2268"/>
        </w:tabs>
        <w:ind w:left="2268" w:firstLine="0"/>
      </w:pPr>
      <w:rPr>
        <w:rFonts w:hint="default"/>
      </w:rPr>
    </w:lvl>
    <w:lvl w:ilvl="7" w:tentative="0">
      <w:start w:val="1"/>
      <w:numFmt w:val="none"/>
      <w:lvlText w:val=""/>
      <w:lvlJc w:val="left"/>
      <w:pPr>
        <w:tabs>
          <w:tab w:val="left" w:pos="2835"/>
        </w:tabs>
        <w:ind w:left="2835" w:firstLine="0"/>
      </w:pPr>
      <w:rPr>
        <w:rFonts w:hint="default"/>
      </w:rPr>
    </w:lvl>
    <w:lvl w:ilvl="8" w:tentative="0">
      <w:start w:val="1"/>
      <w:numFmt w:val="none"/>
      <w:lvlText w:val=""/>
      <w:lvlJc w:val="right"/>
      <w:pPr>
        <w:tabs>
          <w:tab w:val="left" w:pos="3402"/>
        </w:tabs>
        <w:ind w:left="3402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58A"/>
    <w:rsid w:val="00016536"/>
    <w:rsid w:val="00041EC7"/>
    <w:rsid w:val="0005758A"/>
    <w:rsid w:val="000816CC"/>
    <w:rsid w:val="00086067"/>
    <w:rsid w:val="000C1540"/>
    <w:rsid w:val="000C6701"/>
    <w:rsid w:val="000E1E92"/>
    <w:rsid w:val="000E4117"/>
    <w:rsid w:val="00115011"/>
    <w:rsid w:val="00164714"/>
    <w:rsid w:val="001A465C"/>
    <w:rsid w:val="00203A9B"/>
    <w:rsid w:val="002968F9"/>
    <w:rsid w:val="002D1F7A"/>
    <w:rsid w:val="0030332B"/>
    <w:rsid w:val="00360A94"/>
    <w:rsid w:val="003801D5"/>
    <w:rsid w:val="003875DE"/>
    <w:rsid w:val="00391623"/>
    <w:rsid w:val="003C0977"/>
    <w:rsid w:val="003E7A47"/>
    <w:rsid w:val="003F1BC8"/>
    <w:rsid w:val="003F550F"/>
    <w:rsid w:val="00401D65"/>
    <w:rsid w:val="004068AD"/>
    <w:rsid w:val="004340F5"/>
    <w:rsid w:val="00485481"/>
    <w:rsid w:val="00496419"/>
    <w:rsid w:val="004B29DF"/>
    <w:rsid w:val="004B488D"/>
    <w:rsid w:val="004B6B61"/>
    <w:rsid w:val="004B7083"/>
    <w:rsid w:val="004F1A70"/>
    <w:rsid w:val="00526572"/>
    <w:rsid w:val="005313C5"/>
    <w:rsid w:val="005451DF"/>
    <w:rsid w:val="0054765E"/>
    <w:rsid w:val="005A5284"/>
    <w:rsid w:val="005C1348"/>
    <w:rsid w:val="005C456F"/>
    <w:rsid w:val="005E685C"/>
    <w:rsid w:val="00645040"/>
    <w:rsid w:val="006535EC"/>
    <w:rsid w:val="006638B4"/>
    <w:rsid w:val="00691071"/>
    <w:rsid w:val="006A6A6D"/>
    <w:rsid w:val="006B6E2A"/>
    <w:rsid w:val="006C0714"/>
    <w:rsid w:val="006C07B0"/>
    <w:rsid w:val="00746A11"/>
    <w:rsid w:val="00757BEB"/>
    <w:rsid w:val="007600B6"/>
    <w:rsid w:val="0079591E"/>
    <w:rsid w:val="007B72C1"/>
    <w:rsid w:val="007D0DAC"/>
    <w:rsid w:val="007E7813"/>
    <w:rsid w:val="00834CE4"/>
    <w:rsid w:val="00842593"/>
    <w:rsid w:val="00842B71"/>
    <w:rsid w:val="00856F55"/>
    <w:rsid w:val="0087410D"/>
    <w:rsid w:val="00882C9A"/>
    <w:rsid w:val="00890409"/>
    <w:rsid w:val="008B3814"/>
    <w:rsid w:val="008C1A33"/>
    <w:rsid w:val="0090272F"/>
    <w:rsid w:val="0091655F"/>
    <w:rsid w:val="00977941"/>
    <w:rsid w:val="00993B89"/>
    <w:rsid w:val="009A796D"/>
    <w:rsid w:val="009E0079"/>
    <w:rsid w:val="00A20BB2"/>
    <w:rsid w:val="00A57165"/>
    <w:rsid w:val="00A81141"/>
    <w:rsid w:val="00AA4677"/>
    <w:rsid w:val="00AB03D7"/>
    <w:rsid w:val="00AE6E09"/>
    <w:rsid w:val="00B01A29"/>
    <w:rsid w:val="00B06C2F"/>
    <w:rsid w:val="00B509A6"/>
    <w:rsid w:val="00B529CB"/>
    <w:rsid w:val="00B634DA"/>
    <w:rsid w:val="00B90CE3"/>
    <w:rsid w:val="00BC7DAA"/>
    <w:rsid w:val="00C017E5"/>
    <w:rsid w:val="00C13E2C"/>
    <w:rsid w:val="00C67CB2"/>
    <w:rsid w:val="00DA0952"/>
    <w:rsid w:val="00DC0C1D"/>
    <w:rsid w:val="00DC4FD6"/>
    <w:rsid w:val="00DD19A8"/>
    <w:rsid w:val="00E16E60"/>
    <w:rsid w:val="00E749EA"/>
    <w:rsid w:val="00E7670B"/>
    <w:rsid w:val="00ED5559"/>
    <w:rsid w:val="00ED5E37"/>
    <w:rsid w:val="00ED7A21"/>
    <w:rsid w:val="00EF6D6D"/>
    <w:rsid w:val="00F04DB3"/>
    <w:rsid w:val="00F06E57"/>
    <w:rsid w:val="00F20571"/>
    <w:rsid w:val="00F2700E"/>
    <w:rsid w:val="00F30A8A"/>
    <w:rsid w:val="00F505C8"/>
    <w:rsid w:val="00F73374"/>
    <w:rsid w:val="00F80888"/>
    <w:rsid w:val="00FE6C48"/>
    <w:rsid w:val="24264234"/>
    <w:rsid w:val="4E4F58F3"/>
    <w:rsid w:val="5A40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Calibri" w:cs="Times New Roman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uiPriority w:val="99"/>
    <w:rPr>
      <w:rFonts w:ascii="Tahoma" w:hAnsi="Tahoma" w:cs="Tahoma"/>
      <w:sz w:val="16"/>
      <w:szCs w:val="16"/>
    </w:rPr>
  </w:style>
  <w:style w:type="table" w:styleId="5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Balloon Text Char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328</Words>
  <Characters>1874</Characters>
  <Lines>15</Lines>
  <Paragraphs>4</Paragraphs>
  <TotalTime>0</TotalTime>
  <ScaleCrop>false</ScaleCrop>
  <LinksUpToDate>false</LinksUpToDate>
  <CharactersWithSpaces>2198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2025-01-03T14:49:00Z</dcterms:created>
  <dc:creator>AutoBVT</dc:creator>
  <cp:lastModifiedBy>google1587993909</cp:lastModifiedBy>
  <cp:lastPrinted>2021-08-11T02:18:00Z</cp:lastPrinted>
  <dcterms:modified xsi:type="dcterms:W3CDTF">2025-12-23T22:15:21Z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2EE883D375AF447099ECDF460080BEA8_12</vt:lpwstr>
  </property>
</Properties>
</file>