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C15F" w14:textId="51497630" w:rsidR="00381CF2" w:rsidRDefault="00381CF2" w:rsidP="00381CF2"/>
    <w:tbl>
      <w:tblPr>
        <w:tblpPr w:leftFromText="180" w:rightFromText="180" w:vertAnchor="text" w:horzAnchor="margin" w:tblpY="122"/>
        <w:tblW w:w="0" w:type="auto"/>
        <w:tblLook w:val="0000" w:firstRow="0" w:lastRow="0" w:firstColumn="0" w:lastColumn="0" w:noHBand="0" w:noVBand="0"/>
      </w:tblPr>
      <w:tblGrid>
        <w:gridCol w:w="763"/>
        <w:gridCol w:w="6896"/>
      </w:tblGrid>
      <w:tr w:rsidR="00381CF2" w:rsidRPr="00FD234B" w14:paraId="6E4E5774" w14:textId="77777777" w:rsidTr="00B77932">
        <w:trPr>
          <w:trHeight w:val="1167"/>
        </w:trPr>
        <w:tc>
          <w:tcPr>
            <w:tcW w:w="752" w:type="dxa"/>
          </w:tcPr>
          <w:p w14:paraId="1E584749" w14:textId="77777777" w:rsidR="00381CF2" w:rsidRPr="00FD234B" w:rsidRDefault="00381CF2" w:rsidP="00381CF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Dear:</w:t>
            </w:r>
          </w:p>
        </w:tc>
        <w:bookmarkStart w:id="0" w:name="OLE_LINK2" w:displacedByCustomXml="next"/>
        <w:bookmarkStart w:id="1" w:name="OLE_LINK1" w:displacedByCustomXml="next"/>
        <w:sdt>
          <w:sdtPr>
            <w:rPr>
              <w:rFonts w:ascii="Franklin Gothic Demi" w:hAnsi="Franklin Gothic Demi"/>
            </w:rPr>
            <w:alias w:val="Declination_AppDetail"/>
            <w:tag w:val="Declination_AppDetailTag"/>
            <w:id w:val="11562277"/>
            <w:placeholder>
              <w:docPart w:val="859B030515274232909FAF77BACAEB15"/>
            </w:placeholder>
            <w:showingPlcHdr/>
          </w:sdtPr>
          <w:sdtContent>
            <w:tc>
              <w:tcPr>
                <w:tcW w:w="6896" w:type="dxa"/>
              </w:tcPr>
              <w:p w14:paraId="3BB372F8" w14:textId="77777777" w:rsidR="000D7536" w:rsidRPr="00FD234B" w:rsidRDefault="00655FA8" w:rsidP="00381CF2">
                <w:pPr>
                  <w:rPr>
                    <w:rFonts w:ascii="Franklin Gothic Book" w:hAnsi="Franklin Gothic Book"/>
                  </w:rPr>
                </w:pPr>
                <w:r w:rsidRPr="00BC0AA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bookmarkEnd w:id="0" w:displacedByCustomXml="prev"/>
        <w:bookmarkEnd w:id="1" w:displacedByCustomXml="prev"/>
      </w:tr>
      <w:tr w:rsidR="00B77932" w:rsidRPr="00FD234B" w14:paraId="362CDC2E" w14:textId="77777777" w:rsidTr="00B77932">
        <w:trPr>
          <w:trHeight w:val="258"/>
        </w:trPr>
        <w:tc>
          <w:tcPr>
            <w:tcW w:w="752" w:type="dxa"/>
          </w:tcPr>
          <w:p w14:paraId="4E7DE24B" w14:textId="77777777" w:rsidR="00B77932" w:rsidRPr="00FD234B" w:rsidRDefault="00B77932" w:rsidP="00381CF2">
            <w:pPr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sz w:val="28"/>
              <w:szCs w:val="28"/>
            </w:rPr>
            <w:alias w:val="DeclinationLetter_Date"/>
            <w:tag w:val="DeclinationLetter_DateTag"/>
            <w:id w:val="104941177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896" w:type="dxa"/>
              </w:tcPr>
              <w:p w14:paraId="4E5F397A" w14:textId="77777777" w:rsidR="00B77932" w:rsidRPr="00B77932" w:rsidRDefault="00B77932" w:rsidP="00381CF2">
                <w:pPr>
                  <w:rPr>
                    <w:rFonts w:ascii="Franklin Gothic Demi" w:hAnsi="Franklin Gothic Demi"/>
                    <w:sz w:val="28"/>
                    <w:szCs w:val="28"/>
                  </w:rPr>
                </w:pPr>
                <w:r w:rsidRPr="00747F5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207A8E6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2AE777BE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0CE974FD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7339D3E4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0C82C4B2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0FC0A5AD" w14:textId="77777777" w:rsidR="00381CF2" w:rsidRPr="00FD234B" w:rsidRDefault="00381CF2" w:rsidP="00381CF2">
      <w:pPr>
        <w:rPr>
          <w:rFonts w:ascii="Franklin Gothic Book" w:hAnsi="Franklin Gothic Book"/>
        </w:rPr>
      </w:pPr>
    </w:p>
    <w:tbl>
      <w:tblPr>
        <w:tblpPr w:leftFromText="180" w:rightFromText="180" w:vertAnchor="text" w:tblpY="86"/>
        <w:tblW w:w="11340" w:type="dxa"/>
        <w:tblLook w:val="0000" w:firstRow="0" w:lastRow="0" w:firstColumn="0" w:lastColumn="0" w:noHBand="0" w:noVBand="0"/>
      </w:tblPr>
      <w:tblGrid>
        <w:gridCol w:w="11340"/>
      </w:tblGrid>
      <w:tr w:rsidR="00381CF2" w:rsidRPr="00FD234B" w14:paraId="68A03B8D" w14:textId="77777777">
        <w:trPr>
          <w:trHeight w:val="360"/>
        </w:trPr>
        <w:tc>
          <w:tcPr>
            <w:tcW w:w="11340" w:type="dxa"/>
          </w:tcPr>
          <w:p w14:paraId="6CA09C7C" w14:textId="77777777" w:rsidR="00381CF2" w:rsidRPr="00FD234B" w:rsidRDefault="00381CF2" w:rsidP="002A3344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We regret to inform you that</w:t>
            </w:r>
            <w:r w:rsidR="00FD234B">
              <w:rPr>
                <w:rFonts w:ascii="Franklin Gothic Book" w:hAnsi="Franklin Gothic Book"/>
              </w:rPr>
              <w:t xml:space="preserve"> your application submitted </w:t>
            </w:r>
            <w:r w:rsidR="002A3344">
              <w:rPr>
                <w:rFonts w:ascii="Franklin Gothic Book" w:hAnsi="Franklin Gothic Book"/>
              </w:rPr>
              <w:t xml:space="preserve">to </w:t>
            </w:r>
            <w:sdt>
              <w:sdtPr>
                <w:rPr>
                  <w:rFonts w:ascii="Franklin Gothic Book" w:hAnsi="Franklin Gothic Book"/>
                </w:rPr>
                <w:alias w:val="Declination_ClientName"/>
                <w:tag w:val="Declination_ClientNameTag"/>
                <w:id w:val="23737069"/>
                <w:placeholder>
                  <w:docPart w:val="DefaultPlaceholder_22675703"/>
                </w:placeholder>
                <w:temporary/>
                <w:showingPlcHdr/>
              </w:sdtPr>
              <w:sdtContent>
                <w:r w:rsidR="002A3344" w:rsidRPr="00622CA0">
                  <w:rPr>
                    <w:rStyle w:val="PlaceholderText"/>
                  </w:rPr>
                  <w:t>Click here to enter text.</w:t>
                </w:r>
              </w:sdtContent>
            </w:sdt>
            <w:r w:rsidR="002A3344">
              <w:rPr>
                <w:rFonts w:ascii="Franklin Gothic Book" w:hAnsi="Franklin Gothic Book"/>
              </w:rPr>
              <w:t xml:space="preserve"> </w:t>
            </w:r>
            <w:r w:rsidRPr="00FD234B">
              <w:rPr>
                <w:rFonts w:ascii="Franklin Gothic Book" w:hAnsi="Franklin Gothic Book"/>
              </w:rPr>
              <w:t>was denied due to sub-qualification in one or more of the following areas:</w:t>
            </w:r>
          </w:p>
        </w:tc>
      </w:tr>
    </w:tbl>
    <w:p w14:paraId="66198FD3" w14:textId="77777777" w:rsidR="009700F2" w:rsidRPr="009700F2" w:rsidRDefault="009700F2" w:rsidP="009700F2">
      <w:pPr>
        <w:rPr>
          <w:vanish/>
        </w:rPr>
      </w:pPr>
    </w:p>
    <w:tbl>
      <w:tblPr>
        <w:tblpPr w:leftFromText="180" w:rightFromText="180" w:vertAnchor="text" w:horzAnchor="margin" w:tblpY="798"/>
        <w:tblW w:w="11340" w:type="dxa"/>
        <w:tblLook w:val="0000" w:firstRow="0" w:lastRow="0" w:firstColumn="0" w:lastColumn="0" w:noHBand="0" w:noVBand="0"/>
      </w:tblPr>
      <w:tblGrid>
        <w:gridCol w:w="4500"/>
        <w:gridCol w:w="540"/>
        <w:gridCol w:w="6300"/>
      </w:tblGrid>
      <w:tr w:rsidR="00381CF2" w:rsidRPr="00FD234B" w14:paraId="0B6B379C" w14:textId="77777777">
        <w:trPr>
          <w:trHeight w:hRule="exact" w:val="360"/>
        </w:trPr>
        <w:tc>
          <w:tcPr>
            <w:tcW w:w="4500" w:type="dxa"/>
            <w:vAlign w:val="bottom"/>
          </w:tcPr>
          <w:p w14:paraId="7DAF784D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RentalHistory"/>
            <w:tag w:val="Declination_RentalHistoryTag"/>
            <w:id w:val="32423676"/>
            <w:placeholder>
              <w:docPart w:val="340BC9B14EDC4546AF12F839E2FFF4C2"/>
            </w:placeholder>
          </w:sdtPr>
          <w:sdtContent>
            <w:tc>
              <w:tcPr>
                <w:tcW w:w="540" w:type="dxa"/>
                <w:tcBorders>
                  <w:bottom w:val="single" w:sz="4" w:space="0" w:color="auto"/>
                </w:tcBorders>
                <w:vAlign w:val="bottom"/>
              </w:tcPr>
              <w:p w14:paraId="4FA71C54" w14:textId="77777777"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58F6B42E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Rental History</w:t>
            </w:r>
          </w:p>
        </w:tc>
      </w:tr>
      <w:tr w:rsidR="00381CF2" w:rsidRPr="00FD234B" w14:paraId="245EA593" w14:textId="77777777">
        <w:trPr>
          <w:trHeight w:hRule="exact" w:val="360"/>
        </w:trPr>
        <w:tc>
          <w:tcPr>
            <w:tcW w:w="4500" w:type="dxa"/>
            <w:vAlign w:val="bottom"/>
          </w:tcPr>
          <w:p w14:paraId="2B41088E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CreditHistory"/>
            <w:tag w:val="Declination_CreditHistoryTag"/>
            <w:id w:val="2809489"/>
            <w:placeholder>
              <w:docPart w:val="DC5B7B0BAE414AD2B986A9C549B40CF0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8F201DB" w14:textId="77777777"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773E1954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Credit History</w:t>
            </w:r>
          </w:p>
        </w:tc>
      </w:tr>
      <w:tr w:rsidR="00381CF2" w:rsidRPr="00FD234B" w14:paraId="5F7CDBDC" w14:textId="77777777">
        <w:trPr>
          <w:trHeight w:hRule="exact" w:val="360"/>
        </w:trPr>
        <w:tc>
          <w:tcPr>
            <w:tcW w:w="4500" w:type="dxa"/>
            <w:vAlign w:val="bottom"/>
          </w:tcPr>
          <w:p w14:paraId="5E02CE32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RentToIncome"/>
            <w:tag w:val="Declination_RentToIncomeTag"/>
            <w:id w:val="2809490"/>
            <w:placeholder>
              <w:docPart w:val="B1CF8A7444A5452A9A41CF9D0D388961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CAD2D2E" w14:textId="77777777"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0AAB0F76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Rent-to-income Ratio</w:t>
            </w:r>
          </w:p>
        </w:tc>
      </w:tr>
      <w:tr w:rsidR="00381CF2" w:rsidRPr="00FD234B" w14:paraId="26BE14A5" w14:textId="77777777">
        <w:trPr>
          <w:trHeight w:hRule="exact" w:val="360"/>
        </w:trPr>
        <w:tc>
          <w:tcPr>
            <w:tcW w:w="4500" w:type="dxa"/>
            <w:vAlign w:val="bottom"/>
          </w:tcPr>
          <w:p w14:paraId="540B7763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FalseOrDiscrimminationInfo"/>
            <w:tag w:val="Declination_FalseOrDiscrimminationInfoTag"/>
            <w:id w:val="2809491"/>
            <w:placeholder>
              <w:docPart w:val="08875FDB872C4C1496D04B79FBDDD133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6F00374" w14:textId="77777777"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50C167F5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False/Discrepant Information</w:t>
            </w:r>
          </w:p>
        </w:tc>
      </w:tr>
      <w:tr w:rsidR="00381CF2" w:rsidRPr="00FD234B" w14:paraId="6AB9492D" w14:textId="77777777">
        <w:trPr>
          <w:trHeight w:hRule="exact" w:val="360"/>
        </w:trPr>
        <w:tc>
          <w:tcPr>
            <w:tcW w:w="4500" w:type="dxa"/>
            <w:vAlign w:val="bottom"/>
          </w:tcPr>
          <w:p w14:paraId="652AD455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ShortTimeOnTheJob"/>
            <w:tag w:val="Declination_ShortTimeOnTheJobTag"/>
            <w:id w:val="2809492"/>
            <w:placeholder>
              <w:docPart w:val="9C4FC796B0554E7AB1A0AE829C7C95BF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720AB47" w14:textId="77777777"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7B5799EE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Less Than One Year in Present Field</w:t>
            </w:r>
          </w:p>
        </w:tc>
      </w:tr>
      <w:tr w:rsidR="00381CF2" w:rsidRPr="00FD234B" w14:paraId="54D226D4" w14:textId="77777777">
        <w:trPr>
          <w:trHeight w:hRule="exact" w:val="360"/>
        </w:trPr>
        <w:tc>
          <w:tcPr>
            <w:tcW w:w="4500" w:type="dxa"/>
            <w:vAlign w:val="bottom"/>
          </w:tcPr>
          <w:p w14:paraId="61393E27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LackOfInformation"/>
            <w:tag w:val="Declination_LackOfInformationTag"/>
            <w:id w:val="2809493"/>
            <w:placeholder>
              <w:docPart w:val="9B05F80E59D4477295A8D091A4DCA73C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C125334" w14:textId="77777777"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160EE775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Lack of Information</w:t>
            </w:r>
          </w:p>
        </w:tc>
      </w:tr>
      <w:tr w:rsidR="00381CF2" w:rsidRPr="00FD234B" w14:paraId="45336FE1" w14:textId="77777777">
        <w:trPr>
          <w:trHeight w:hRule="exact" w:val="360"/>
        </w:trPr>
        <w:tc>
          <w:tcPr>
            <w:tcW w:w="4500" w:type="dxa"/>
            <w:vAlign w:val="bottom"/>
          </w:tcPr>
          <w:p w14:paraId="1D287D1E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CrimminalHistory"/>
            <w:tag w:val="Declination_CrimminalHistoryTag"/>
            <w:id w:val="2809494"/>
            <w:placeholder>
              <w:docPart w:val="214C57F48DD549D5BD130F503CF518C3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554A32B" w14:textId="77777777"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0B04761A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Criminal History</w:t>
            </w:r>
          </w:p>
        </w:tc>
      </w:tr>
      <w:tr w:rsidR="00381CF2" w:rsidRPr="00FD234B" w14:paraId="02424674" w14:textId="77777777">
        <w:trPr>
          <w:trHeight w:hRule="exact" w:val="360"/>
        </w:trPr>
        <w:tc>
          <w:tcPr>
            <w:tcW w:w="11340" w:type="dxa"/>
            <w:gridSpan w:val="3"/>
            <w:vAlign w:val="bottom"/>
          </w:tcPr>
          <w:p w14:paraId="6157D990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(If no areas are checked, then your application was denied due to an unqualified co-applicant)</w:t>
            </w:r>
          </w:p>
        </w:tc>
      </w:tr>
    </w:tbl>
    <w:p w14:paraId="43957B26" w14:textId="77777777" w:rsidR="00381CF2" w:rsidRPr="00FD234B" w:rsidRDefault="00381CF2" w:rsidP="00381CF2">
      <w:pPr>
        <w:rPr>
          <w:rFonts w:ascii="Franklin Gothic Book" w:hAnsi="Franklin Gothic Book"/>
        </w:rPr>
      </w:pPr>
    </w:p>
    <w:tbl>
      <w:tblPr>
        <w:tblpPr w:leftFromText="180" w:rightFromText="180" w:vertAnchor="text" w:horzAnchor="margin" w:tblpY="56"/>
        <w:tblW w:w="11340" w:type="dxa"/>
        <w:tblLook w:val="0000" w:firstRow="0" w:lastRow="0" w:firstColumn="0" w:lastColumn="0" w:noHBand="0" w:noVBand="0"/>
      </w:tblPr>
      <w:tblGrid>
        <w:gridCol w:w="11340"/>
      </w:tblGrid>
      <w:tr w:rsidR="007C6A12" w:rsidRPr="00FD234B" w14:paraId="7E7C996D" w14:textId="77777777">
        <w:trPr>
          <w:trHeight w:val="1620"/>
        </w:trPr>
        <w:tc>
          <w:tcPr>
            <w:tcW w:w="11340" w:type="dxa"/>
          </w:tcPr>
          <w:p w14:paraId="58A244AF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You are hereby informed of certain information pursuant to the Fair Credit Reporting Act, 15 U.S.C. 1681, et seq., and its amendments:</w:t>
            </w:r>
          </w:p>
          <w:p w14:paraId="6431E349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14:paraId="68E94F11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1. Pursuant to Section 615 of the Fair Credit Reporting Act, you are being notified that the below-noted agencies only provided information about your credit and/or rental history.  It took no part in making any decision regarding your rental application; neither can it explain why any decision was made.</w:t>
            </w:r>
          </w:p>
          <w:p w14:paraId="598B406D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14:paraId="4E337C19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2. Pursuant to Section 612 of the Fair Credit Reporting Act, you have the right to obtain a free copy of your consumer credit report.  You must request this report from the below-noted agencies, whose contact information is provided, within 60 days after you receive this letter to avoid a charge.</w:t>
            </w:r>
          </w:p>
          <w:p w14:paraId="282CB781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14:paraId="5688A355" w14:textId="77777777" w:rsidR="00C919E9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3.  Pursuant to Section 611 of the Fair Credit Reporting Act, you have the right to dispute the credit report’s accuracy or completeness, and to include in your report a statement of up to 100 words that describes your position regarding the disputed information.</w:t>
            </w:r>
          </w:p>
          <w:p w14:paraId="52EEDB0E" w14:textId="77777777" w:rsidR="00C919E9" w:rsidRPr="00FD234B" w:rsidRDefault="00C919E9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5"/>
              <w:gridCol w:w="4680"/>
              <w:gridCol w:w="5179"/>
            </w:tblGrid>
            <w:tr w:rsidR="00C919E9" w14:paraId="001853A6" w14:textId="77777777" w:rsidTr="00C919E9">
              <w:tc>
                <w:tcPr>
                  <w:tcW w:w="1255" w:type="dxa"/>
                </w:tcPr>
                <w:p w14:paraId="3056867F" w14:textId="77777777" w:rsidR="00C919E9" w:rsidRPr="00FD234B" w:rsidRDefault="00C919E9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</w:tc>
              <w:tc>
                <w:tcPr>
                  <w:tcW w:w="4680" w:type="dxa"/>
                </w:tcPr>
                <w:p w14:paraId="02728AE2" w14:textId="77777777" w:rsidR="00EC2459" w:rsidRDefault="00C919E9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Bemrose </w:t>
                  </w:r>
                  <w:r w:rsidR="00EC2459">
                    <w:rPr>
                      <w:rFonts w:ascii="Franklin Gothic Book" w:hAnsi="Franklin Gothic Book"/>
                      <w:sz w:val="22"/>
                      <w:szCs w:val="22"/>
                    </w:rPr>
                    <w:t>Consulting</w:t>
                  </w:r>
                </w:p>
                <w:p w14:paraId="7F46C448" w14:textId="22CCC1AA" w:rsidR="00EC2459" w:rsidRDefault="005445BC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9115</w:t>
                  </w:r>
                  <w:r w:rsidR="00EC2459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SW </w:t>
                  </w: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Oleson</w:t>
                  </w:r>
                  <w:r w:rsidR="00EC2459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Rd, Suite 303</w:t>
                  </w:r>
                </w:p>
                <w:p w14:paraId="58E50999" w14:textId="283BE3BF" w:rsidR="00EC2459" w:rsidRDefault="005445BC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Portland</w:t>
                  </w:r>
                  <w:r w:rsidR="00EC2459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, OR </w:t>
                  </w: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97223</w:t>
                  </w:r>
                </w:p>
                <w:p w14:paraId="65AE24B2" w14:textId="77777777" w:rsidR="00D36C5E" w:rsidRDefault="00C919E9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(503) 419-6539       </w:t>
                  </w:r>
                </w:p>
                <w:p w14:paraId="64C2B301" w14:textId="77777777" w:rsidR="00D36C5E" w:rsidRDefault="00D36C5E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  <w:p w14:paraId="1C5A0E40" w14:textId="77777777" w:rsidR="00C919E9" w:rsidRDefault="00D36C5E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D36C5E">
                    <w:rPr>
                      <w:rFonts w:ascii="Franklin Gothic Book" w:hAnsi="Franklin Gothic Book"/>
                      <w:noProof/>
                      <w:sz w:val="22"/>
                      <w:szCs w:val="22"/>
                    </w:rPr>
                    <w:drawing>
                      <wp:inline distT="0" distB="0" distL="0" distR="0" wp14:anchorId="4959CAE5" wp14:editId="14C9A0AA">
                        <wp:extent cx="1866900" cy="447675"/>
                        <wp:effectExtent l="19050" t="0" r="0" b="0"/>
                        <wp:docPr id="4" name="Picture 2" descr="colo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lor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19E9"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                                                                   </w:t>
                  </w:r>
                </w:p>
              </w:tc>
              <w:tc>
                <w:tcPr>
                  <w:tcW w:w="5179" w:type="dxa"/>
                </w:tcPr>
                <w:p w14:paraId="45E15B68" w14:textId="77777777" w:rsidR="007D21AB" w:rsidRPr="007D21AB" w:rsidRDefault="007D21AB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Trans Union Consumer Relations</w:t>
                  </w:r>
                </w:p>
                <w:p w14:paraId="717C7A6C" w14:textId="77777777" w:rsidR="007D21AB" w:rsidRPr="007D21AB" w:rsidRDefault="007D21AB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2 Baldwin Place</w:t>
                  </w:r>
                </w:p>
                <w:p w14:paraId="4F7172AD" w14:textId="77777777" w:rsidR="007D21AB" w:rsidRPr="007D21AB" w:rsidRDefault="007D21AB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PO BOX 1000</w:t>
                  </w:r>
                </w:p>
                <w:p w14:paraId="4E4930FC" w14:textId="77777777" w:rsidR="007D21AB" w:rsidRPr="007D21AB" w:rsidRDefault="007D21AB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Chester, PA 19022</w:t>
                  </w:r>
                </w:p>
                <w:p w14:paraId="68E92117" w14:textId="77777777" w:rsidR="007D21AB" w:rsidRPr="007D21AB" w:rsidRDefault="007D21AB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800-888-4213</w:t>
                  </w:r>
                </w:p>
                <w:p w14:paraId="52A75EA0" w14:textId="77777777" w:rsidR="007D21AB" w:rsidRDefault="00000000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hyperlink r:id="rId7" w:history="1">
                    <w:r w:rsidR="000E0FC5" w:rsidRPr="0029621B">
                      <w:rPr>
                        <w:rStyle w:val="Hyperlink"/>
                        <w:rFonts w:ascii="Franklin Gothic Book" w:hAnsi="Franklin Gothic Book"/>
                        <w:sz w:val="22"/>
                        <w:szCs w:val="22"/>
                      </w:rPr>
                      <w:t>http://www.transunion.com/myoptions</w:t>
                    </w:r>
                  </w:hyperlink>
                  <w:r w:rsidR="000E0FC5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</w:t>
                  </w:r>
                  <w:r w:rsidR="00FB00E5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</w:t>
                  </w:r>
                </w:p>
                <w:p w14:paraId="79E5EFD8" w14:textId="77777777" w:rsidR="00D36C5E" w:rsidRDefault="00FB00E5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noProof/>
                      <w:sz w:val="22"/>
                      <w:szCs w:val="22"/>
                    </w:rPr>
                    <w:drawing>
                      <wp:inline distT="0" distB="0" distL="0" distR="0" wp14:anchorId="16255BB3" wp14:editId="323B8F83">
                        <wp:extent cx="1485900" cy="387172"/>
                        <wp:effectExtent l="19050" t="0" r="0" b="0"/>
                        <wp:docPr id="2" name="Picture 1" descr="transun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ransunion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2151" cy="394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2F3BDD" w14:textId="77777777" w:rsidR="00FB00E5" w:rsidRDefault="00FB00E5" w:rsidP="006E0A6A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</w:tc>
            </w:tr>
          </w:tbl>
          <w:p w14:paraId="404DA9EC" w14:textId="77777777" w:rsidR="00FD0000" w:rsidRPr="00FD234B" w:rsidRDefault="00FD0000" w:rsidP="00C919E9">
            <w:pPr>
              <w:pStyle w:val="DefaultText"/>
              <w:rPr>
                <w:rFonts w:ascii="Franklin Gothic Book" w:hAnsi="Franklin Gothic Book"/>
              </w:rPr>
            </w:pPr>
          </w:p>
        </w:tc>
      </w:tr>
    </w:tbl>
    <w:p w14:paraId="0D16D825" w14:textId="77777777" w:rsidR="007C6A12" w:rsidRPr="00381CF2" w:rsidRDefault="007C6A12" w:rsidP="007C6A12">
      <w:r>
        <w:t xml:space="preserve">      </w:t>
      </w:r>
      <w:r>
        <w:tab/>
        <w:t xml:space="preserve">         </w:t>
      </w:r>
      <w:r w:rsidR="00FD234B">
        <w:tab/>
      </w:r>
      <w:r w:rsidR="00FD234B">
        <w:tab/>
      </w:r>
      <w:r w:rsidR="00FD234B">
        <w:tab/>
      </w:r>
    </w:p>
    <w:sectPr w:rsidR="007C6A12" w:rsidRPr="00381CF2" w:rsidSect="00381C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8AD7" w14:textId="77777777" w:rsidR="00CA7B0F" w:rsidRDefault="00CA7B0F">
      <w:r>
        <w:separator/>
      </w:r>
    </w:p>
  </w:endnote>
  <w:endnote w:type="continuationSeparator" w:id="0">
    <w:p w14:paraId="11617420" w14:textId="77777777" w:rsidR="00CA7B0F" w:rsidRDefault="00CA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46BDE" w14:textId="77777777" w:rsidR="00CA7B0F" w:rsidRDefault="00CA7B0F">
      <w:r>
        <w:separator/>
      </w:r>
    </w:p>
  </w:footnote>
  <w:footnote w:type="continuationSeparator" w:id="0">
    <w:p w14:paraId="0C08D247" w14:textId="77777777" w:rsidR="00CA7B0F" w:rsidRDefault="00CA7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D6D"/>
    <w:rsid w:val="00040251"/>
    <w:rsid w:val="0006034B"/>
    <w:rsid w:val="0007488D"/>
    <w:rsid w:val="00092A44"/>
    <w:rsid w:val="000A4369"/>
    <w:rsid w:val="000D7536"/>
    <w:rsid w:val="000E0FC5"/>
    <w:rsid w:val="000F406B"/>
    <w:rsid w:val="00111376"/>
    <w:rsid w:val="00134C23"/>
    <w:rsid w:val="0014277A"/>
    <w:rsid w:val="001C02A5"/>
    <w:rsid w:val="001E0BE8"/>
    <w:rsid w:val="00216B65"/>
    <w:rsid w:val="00220B5E"/>
    <w:rsid w:val="00257C53"/>
    <w:rsid w:val="00260226"/>
    <w:rsid w:val="002706B4"/>
    <w:rsid w:val="002A3344"/>
    <w:rsid w:val="002A3608"/>
    <w:rsid w:val="002E0698"/>
    <w:rsid w:val="00371B73"/>
    <w:rsid w:val="00381CF2"/>
    <w:rsid w:val="004144F6"/>
    <w:rsid w:val="00426451"/>
    <w:rsid w:val="004320AF"/>
    <w:rsid w:val="00464585"/>
    <w:rsid w:val="00490544"/>
    <w:rsid w:val="004D1263"/>
    <w:rsid w:val="00503CE8"/>
    <w:rsid w:val="005262E4"/>
    <w:rsid w:val="005445BC"/>
    <w:rsid w:val="00563137"/>
    <w:rsid w:val="005925B8"/>
    <w:rsid w:val="005B1773"/>
    <w:rsid w:val="005B19A4"/>
    <w:rsid w:val="005B2066"/>
    <w:rsid w:val="00620234"/>
    <w:rsid w:val="0063205A"/>
    <w:rsid w:val="00652750"/>
    <w:rsid w:val="0065334A"/>
    <w:rsid w:val="00655FA8"/>
    <w:rsid w:val="00656077"/>
    <w:rsid w:val="006E0A6A"/>
    <w:rsid w:val="00711151"/>
    <w:rsid w:val="00786680"/>
    <w:rsid w:val="007C6A12"/>
    <w:rsid w:val="007D21AB"/>
    <w:rsid w:val="007D22D5"/>
    <w:rsid w:val="007D5640"/>
    <w:rsid w:val="008201AA"/>
    <w:rsid w:val="00826A3D"/>
    <w:rsid w:val="008628D1"/>
    <w:rsid w:val="008D6E46"/>
    <w:rsid w:val="00917E84"/>
    <w:rsid w:val="009672FB"/>
    <w:rsid w:val="009700F2"/>
    <w:rsid w:val="009711FC"/>
    <w:rsid w:val="00996BDF"/>
    <w:rsid w:val="00A01962"/>
    <w:rsid w:val="00A14D6E"/>
    <w:rsid w:val="00A25AE8"/>
    <w:rsid w:val="00A316E2"/>
    <w:rsid w:val="00A46AC4"/>
    <w:rsid w:val="00A57047"/>
    <w:rsid w:val="00A63DE5"/>
    <w:rsid w:val="00A91402"/>
    <w:rsid w:val="00AA11CC"/>
    <w:rsid w:val="00AA51E7"/>
    <w:rsid w:val="00AE2898"/>
    <w:rsid w:val="00B121F3"/>
    <w:rsid w:val="00B25E59"/>
    <w:rsid w:val="00B2796F"/>
    <w:rsid w:val="00B37E0B"/>
    <w:rsid w:val="00B61E28"/>
    <w:rsid w:val="00B77932"/>
    <w:rsid w:val="00BA6191"/>
    <w:rsid w:val="00BE6F22"/>
    <w:rsid w:val="00C70EFA"/>
    <w:rsid w:val="00C919E9"/>
    <w:rsid w:val="00C9554B"/>
    <w:rsid w:val="00C97FCB"/>
    <w:rsid w:val="00CA7B0F"/>
    <w:rsid w:val="00CB6A83"/>
    <w:rsid w:val="00CE3A15"/>
    <w:rsid w:val="00D33D6D"/>
    <w:rsid w:val="00D36C5E"/>
    <w:rsid w:val="00D55D2F"/>
    <w:rsid w:val="00DA3F07"/>
    <w:rsid w:val="00DB0A79"/>
    <w:rsid w:val="00DC6FC8"/>
    <w:rsid w:val="00E03C32"/>
    <w:rsid w:val="00E82E76"/>
    <w:rsid w:val="00E87D43"/>
    <w:rsid w:val="00EB1783"/>
    <w:rsid w:val="00EC2459"/>
    <w:rsid w:val="00F112C1"/>
    <w:rsid w:val="00F1580A"/>
    <w:rsid w:val="00F30779"/>
    <w:rsid w:val="00F67522"/>
    <w:rsid w:val="00F73837"/>
    <w:rsid w:val="00FA031A"/>
    <w:rsid w:val="00FA7559"/>
    <w:rsid w:val="00FB00E5"/>
    <w:rsid w:val="00FD0000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C889D"/>
  <w15:docId w15:val="{C177058C-743B-46A4-B1FD-B766BDA5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7F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66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6680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rsid w:val="00381CF2"/>
    <w:pPr>
      <w:autoSpaceDE w:val="0"/>
      <w:autoSpaceDN w:val="0"/>
      <w:adjustRightInd w:val="0"/>
    </w:pPr>
  </w:style>
  <w:style w:type="paragraph" w:customStyle="1" w:styleId="DefaultText">
    <w:name w:val="Default Text"/>
    <w:basedOn w:val="Normal"/>
    <w:rsid w:val="00381CF2"/>
    <w:pPr>
      <w:autoSpaceDE w:val="0"/>
      <w:autoSpaceDN w:val="0"/>
      <w:adjustRightInd w:val="0"/>
    </w:pPr>
  </w:style>
  <w:style w:type="paragraph" w:styleId="BalloonText">
    <w:name w:val="Balloon Text"/>
    <w:basedOn w:val="Normal"/>
    <w:link w:val="BalloonTextChar"/>
    <w:rsid w:val="00655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5FA8"/>
    <w:rPr>
      <w:color w:val="808080"/>
    </w:rPr>
  </w:style>
  <w:style w:type="table" w:styleId="TableGrid">
    <w:name w:val="Table Grid"/>
    <w:basedOn w:val="TableNormal"/>
    <w:rsid w:val="00C919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C91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transunion.com/myop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M\PAA\SourceCode\paa\PaaSolutions\PaaApi\WordTemplate\Declination%20Lette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9B030515274232909FAF77BACA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D4327-8F22-4093-89C8-6C97A7DEB6AF}"/>
      </w:docPartPr>
      <w:docPartBody>
        <w:p w:rsidR="00E63818" w:rsidRDefault="00674FAA" w:rsidP="00674FAA">
          <w:pPr>
            <w:pStyle w:val="859B030515274232909FAF77BACAEB15"/>
          </w:pPr>
          <w:r w:rsidRPr="00BC0AAD">
            <w:rPr>
              <w:rStyle w:val="PlaceholderText"/>
            </w:rPr>
            <w:t>Click here to enter text.</w:t>
          </w:r>
        </w:p>
      </w:docPartBody>
    </w:docPart>
    <w:docPart>
      <w:docPartPr>
        <w:name w:val="340BC9B14EDC4546AF12F839E2FFF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B75D1-1B50-450E-BA8F-B0D32A61497B}"/>
      </w:docPartPr>
      <w:docPartBody>
        <w:p w:rsidR="00E63818" w:rsidRDefault="00674FAA" w:rsidP="00674FAA">
          <w:pPr>
            <w:pStyle w:val="340BC9B14EDC4546AF12F839E2FFF4C2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DC5B7B0BAE414AD2B986A9C549B4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760AE-4955-4B4B-A889-98EED26B6EAB}"/>
      </w:docPartPr>
      <w:docPartBody>
        <w:p w:rsidR="00E63818" w:rsidRDefault="00674FAA" w:rsidP="00674FAA">
          <w:pPr>
            <w:pStyle w:val="DC5B7B0BAE414AD2B986A9C549B40CF0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B1CF8A7444A5452A9A41CF9D0D388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9B77F-DFBA-4DAD-96E9-0E54984774DB}"/>
      </w:docPartPr>
      <w:docPartBody>
        <w:p w:rsidR="00E63818" w:rsidRDefault="00674FAA" w:rsidP="00674FAA">
          <w:pPr>
            <w:pStyle w:val="B1CF8A7444A5452A9A41CF9D0D388961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08875FDB872C4C1496D04B79FBDDD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53E7-5BCB-42FD-B578-3360012649E0}"/>
      </w:docPartPr>
      <w:docPartBody>
        <w:p w:rsidR="00E63818" w:rsidRDefault="00674FAA" w:rsidP="00674FAA">
          <w:pPr>
            <w:pStyle w:val="08875FDB872C4C1496D04B79FBDDD133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9C4FC796B0554E7AB1A0AE829C7C9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63F1-ECE7-4190-8520-34C2EB1A7BCC}"/>
      </w:docPartPr>
      <w:docPartBody>
        <w:p w:rsidR="00E63818" w:rsidRDefault="00674FAA" w:rsidP="00674FAA">
          <w:pPr>
            <w:pStyle w:val="9C4FC796B0554E7AB1A0AE829C7C95BF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9B05F80E59D4477295A8D091A4DCA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E18F7-351D-4C5F-9BE8-04CFB02D1F0A}"/>
      </w:docPartPr>
      <w:docPartBody>
        <w:p w:rsidR="00E63818" w:rsidRDefault="00674FAA" w:rsidP="00674FAA">
          <w:pPr>
            <w:pStyle w:val="9B05F80E59D4477295A8D091A4DCA73C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214C57F48DD549D5BD130F503CF5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8958-DB63-49E1-9D22-C58013B0F292}"/>
      </w:docPartPr>
      <w:docPartBody>
        <w:p w:rsidR="00E63818" w:rsidRDefault="00674FAA" w:rsidP="00674FAA">
          <w:pPr>
            <w:pStyle w:val="214C57F48DD549D5BD130F503CF518C3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184D-07E0-4AE0-8557-268B2D8EEC02}"/>
      </w:docPartPr>
      <w:docPartBody>
        <w:p w:rsidR="00A82CD0" w:rsidRDefault="00BB6B38">
          <w:r w:rsidRPr="00622CA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5884F-C2EE-4B11-A357-5A10E5D65D70}"/>
      </w:docPartPr>
      <w:docPartBody>
        <w:p w:rsidR="003E2659" w:rsidRDefault="006D5E40">
          <w:r w:rsidRPr="00747F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FAA"/>
    <w:rsid w:val="00140BC2"/>
    <w:rsid w:val="00355702"/>
    <w:rsid w:val="003E2659"/>
    <w:rsid w:val="004A2D66"/>
    <w:rsid w:val="00557DB9"/>
    <w:rsid w:val="00674FAA"/>
    <w:rsid w:val="006D5E40"/>
    <w:rsid w:val="007D093E"/>
    <w:rsid w:val="007E15DB"/>
    <w:rsid w:val="008359F8"/>
    <w:rsid w:val="008C5A91"/>
    <w:rsid w:val="009650FC"/>
    <w:rsid w:val="00A82CD0"/>
    <w:rsid w:val="00A83F1B"/>
    <w:rsid w:val="00AF3086"/>
    <w:rsid w:val="00B41417"/>
    <w:rsid w:val="00B54F39"/>
    <w:rsid w:val="00BB6B38"/>
    <w:rsid w:val="00CC7AB7"/>
    <w:rsid w:val="00E63818"/>
    <w:rsid w:val="00F703F1"/>
    <w:rsid w:val="00F8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E40"/>
    <w:rPr>
      <w:color w:val="808080"/>
    </w:rPr>
  </w:style>
  <w:style w:type="paragraph" w:customStyle="1" w:styleId="859B030515274232909FAF77BACAEB15">
    <w:name w:val="859B030515274232909FAF77BACAEB15"/>
    <w:rsid w:val="00674FAA"/>
  </w:style>
  <w:style w:type="paragraph" w:customStyle="1" w:styleId="340BC9B14EDC4546AF12F839E2FFF4C2">
    <w:name w:val="340BC9B14EDC4546AF12F839E2FFF4C2"/>
    <w:rsid w:val="00674FAA"/>
  </w:style>
  <w:style w:type="paragraph" w:customStyle="1" w:styleId="DC5B7B0BAE414AD2B986A9C549B40CF0">
    <w:name w:val="DC5B7B0BAE414AD2B986A9C549B40CF0"/>
    <w:rsid w:val="00674FAA"/>
  </w:style>
  <w:style w:type="paragraph" w:customStyle="1" w:styleId="B1CF8A7444A5452A9A41CF9D0D388961">
    <w:name w:val="B1CF8A7444A5452A9A41CF9D0D388961"/>
    <w:rsid w:val="00674FAA"/>
  </w:style>
  <w:style w:type="paragraph" w:customStyle="1" w:styleId="08875FDB872C4C1496D04B79FBDDD133">
    <w:name w:val="08875FDB872C4C1496D04B79FBDDD133"/>
    <w:rsid w:val="00674FAA"/>
  </w:style>
  <w:style w:type="paragraph" w:customStyle="1" w:styleId="9C4FC796B0554E7AB1A0AE829C7C95BF">
    <w:name w:val="9C4FC796B0554E7AB1A0AE829C7C95BF"/>
    <w:rsid w:val="00674FAA"/>
  </w:style>
  <w:style w:type="paragraph" w:customStyle="1" w:styleId="9B05F80E59D4477295A8D091A4DCA73C">
    <w:name w:val="9B05F80E59D4477295A8D091A4DCA73C"/>
    <w:rsid w:val="00674FAA"/>
  </w:style>
  <w:style w:type="paragraph" w:customStyle="1" w:styleId="214C57F48DD549D5BD130F503CF518C3">
    <w:name w:val="214C57F48DD549D5BD130F503CF518C3"/>
    <w:rsid w:val="00674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Declination Letter.dot</Template>
  <TotalTime>19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RENTAL REFERENCES</vt:lpstr>
    </vt:vector>
  </TitlesOfParts>
  <Company>Bemrose Consulting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REFERENCES</dc:title>
  <dc:creator>Matt</dc:creator>
  <cp:lastModifiedBy>Tien Phan</cp:lastModifiedBy>
  <cp:revision>25</cp:revision>
  <cp:lastPrinted>2002-12-24T02:59:00Z</cp:lastPrinted>
  <dcterms:created xsi:type="dcterms:W3CDTF">2016-01-14T03:44:00Z</dcterms:created>
  <dcterms:modified xsi:type="dcterms:W3CDTF">2023-09-21T11:56:00Z</dcterms:modified>
</cp:coreProperties>
</file>