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27F2B" w14:textId="77777777" w:rsidR="007701BD" w:rsidRPr="00CB482F" w:rsidRDefault="007701BD" w:rsidP="007701BD">
      <w:pPr>
        <w:spacing w:line="276" w:lineRule="auto"/>
        <w:jc w:val="center"/>
        <w:rPr>
          <w:rFonts w:ascii="Times New Roman" w:hAnsi="Times New Roman" w:cs="Times New Roman"/>
          <w:b/>
          <w:sz w:val="28"/>
          <w:szCs w:val="28"/>
        </w:rPr>
      </w:pPr>
      <w:r>
        <w:rPr>
          <w:rFonts w:ascii="Times New Roman" w:hAnsi="Times New Roman" w:cs="Times New Roman"/>
          <w:sz w:val="22"/>
          <w:szCs w:val="22"/>
        </w:rPr>
        <w:tab/>
      </w:r>
      <w:r w:rsidRPr="00CB482F">
        <w:rPr>
          <w:rFonts w:ascii="Times New Roman" w:hAnsi="Times New Roman" w:cs="Times New Roman"/>
          <w:b/>
          <w:sz w:val="28"/>
          <w:szCs w:val="28"/>
        </w:rPr>
        <w:t xml:space="preserve">Network Effects in Cryptocurrency Market: </w:t>
      </w:r>
    </w:p>
    <w:p w14:paraId="70E56CE2" w14:textId="77777777" w:rsidR="007701BD" w:rsidRPr="00CB482F" w:rsidRDefault="007701BD" w:rsidP="007701BD">
      <w:pPr>
        <w:spacing w:line="276" w:lineRule="auto"/>
        <w:jc w:val="center"/>
        <w:rPr>
          <w:rFonts w:ascii="Times New Roman" w:hAnsi="Times New Roman" w:cs="Times New Roman"/>
          <w:b/>
          <w:sz w:val="28"/>
          <w:szCs w:val="28"/>
        </w:rPr>
      </w:pPr>
      <w:r w:rsidRPr="00CB482F">
        <w:rPr>
          <w:rFonts w:ascii="Times New Roman" w:hAnsi="Times New Roman" w:cs="Times New Roman"/>
          <w:b/>
          <w:sz w:val="28"/>
          <w:szCs w:val="28"/>
        </w:rPr>
        <w:t xml:space="preserve">Speculative Demand </w:t>
      </w:r>
      <w:proofErr w:type="gramStart"/>
      <w:r w:rsidRPr="00CB482F">
        <w:rPr>
          <w:rFonts w:ascii="Times New Roman" w:hAnsi="Times New Roman" w:cs="Times New Roman"/>
          <w:b/>
          <w:sz w:val="28"/>
          <w:szCs w:val="28"/>
        </w:rPr>
        <w:t>vs</w:t>
      </w:r>
      <w:proofErr w:type="gramEnd"/>
      <w:r w:rsidRPr="00CB482F">
        <w:rPr>
          <w:rFonts w:ascii="Times New Roman" w:hAnsi="Times New Roman" w:cs="Times New Roman"/>
          <w:b/>
          <w:sz w:val="28"/>
          <w:szCs w:val="28"/>
        </w:rPr>
        <w:t xml:space="preserve"> Transaction Demand</w:t>
      </w:r>
    </w:p>
    <w:p w14:paraId="2C8F1942" w14:textId="77777777" w:rsidR="007701BD" w:rsidRPr="00CB482F" w:rsidRDefault="007701BD" w:rsidP="007701BD">
      <w:pPr>
        <w:spacing w:line="276" w:lineRule="auto"/>
        <w:jc w:val="center"/>
        <w:rPr>
          <w:rFonts w:ascii="Times New Roman" w:hAnsi="Times New Roman" w:cs="Times New Roman"/>
          <w:b/>
          <w:sz w:val="28"/>
          <w:szCs w:val="28"/>
        </w:rPr>
      </w:pPr>
    </w:p>
    <w:p w14:paraId="08C8B5E6" w14:textId="77777777" w:rsidR="007701BD" w:rsidRPr="00CB482F" w:rsidRDefault="007701BD" w:rsidP="007701BD">
      <w:pPr>
        <w:spacing w:line="276" w:lineRule="auto"/>
        <w:jc w:val="center"/>
        <w:rPr>
          <w:rFonts w:ascii="Times New Roman" w:hAnsi="Times New Roman" w:cs="Times New Roman"/>
          <w:i/>
          <w:sz w:val="22"/>
          <w:szCs w:val="22"/>
        </w:rPr>
      </w:pPr>
      <w:r w:rsidRPr="00CB482F">
        <w:rPr>
          <w:rFonts w:ascii="Times New Roman" w:hAnsi="Times New Roman" w:cs="Times New Roman"/>
          <w:i/>
          <w:sz w:val="22"/>
          <w:szCs w:val="22"/>
        </w:rPr>
        <w:t>Tram Nguyen</w:t>
      </w:r>
    </w:p>
    <w:p w14:paraId="16F6DF85" w14:textId="77777777" w:rsidR="007701BD" w:rsidRDefault="007701BD" w:rsidP="007701BD">
      <w:pPr>
        <w:spacing w:line="276" w:lineRule="auto"/>
        <w:jc w:val="center"/>
        <w:rPr>
          <w:rFonts w:ascii="Times New Roman" w:hAnsi="Times New Roman" w:cs="Times New Roman"/>
          <w:i/>
          <w:sz w:val="22"/>
          <w:szCs w:val="22"/>
        </w:rPr>
      </w:pPr>
      <w:r w:rsidRPr="00CB482F">
        <w:rPr>
          <w:rFonts w:ascii="Times New Roman" w:hAnsi="Times New Roman" w:cs="Times New Roman"/>
          <w:i/>
          <w:sz w:val="22"/>
          <w:szCs w:val="22"/>
        </w:rPr>
        <w:t xml:space="preserve">Advisor: Dr. Chris de </w:t>
      </w:r>
      <w:proofErr w:type="spellStart"/>
      <w:r w:rsidRPr="00CB482F">
        <w:rPr>
          <w:rFonts w:ascii="Times New Roman" w:hAnsi="Times New Roman" w:cs="Times New Roman"/>
          <w:i/>
          <w:sz w:val="22"/>
          <w:szCs w:val="22"/>
        </w:rPr>
        <w:t>Bodisco</w:t>
      </w:r>
      <w:proofErr w:type="spellEnd"/>
    </w:p>
    <w:p w14:paraId="17E9B62E" w14:textId="77777777" w:rsidR="007701BD" w:rsidRPr="00CB482F" w:rsidRDefault="007701BD" w:rsidP="007701BD">
      <w:pPr>
        <w:spacing w:line="276" w:lineRule="auto"/>
        <w:jc w:val="center"/>
        <w:rPr>
          <w:rFonts w:ascii="Times New Roman" w:hAnsi="Times New Roman" w:cs="Times New Roman"/>
          <w:i/>
          <w:sz w:val="22"/>
          <w:szCs w:val="22"/>
        </w:rPr>
      </w:pPr>
      <w:r>
        <w:rPr>
          <w:rFonts w:ascii="Times New Roman" w:hAnsi="Times New Roman" w:cs="Times New Roman"/>
          <w:i/>
          <w:sz w:val="22"/>
          <w:szCs w:val="22"/>
        </w:rPr>
        <w:t>Economics Department</w:t>
      </w:r>
    </w:p>
    <w:p w14:paraId="7BFEB369" w14:textId="77777777" w:rsidR="007701BD" w:rsidRDefault="007701BD" w:rsidP="007701BD">
      <w:pPr>
        <w:spacing w:line="276" w:lineRule="auto"/>
        <w:jc w:val="both"/>
        <w:rPr>
          <w:rFonts w:ascii="Times New Roman" w:hAnsi="Times New Roman" w:cs="Times New Roman"/>
          <w:sz w:val="22"/>
          <w:szCs w:val="22"/>
        </w:rPr>
      </w:pPr>
    </w:p>
    <w:p w14:paraId="7535C5E4" w14:textId="77777777" w:rsidR="007701BD" w:rsidRDefault="007701BD" w:rsidP="007701BD">
      <w:pPr>
        <w:spacing w:line="276" w:lineRule="auto"/>
        <w:jc w:val="both"/>
        <w:rPr>
          <w:rFonts w:ascii="Times New Roman" w:hAnsi="Times New Roman" w:cs="Times New Roman"/>
          <w:sz w:val="22"/>
          <w:szCs w:val="22"/>
        </w:rPr>
      </w:pPr>
    </w:p>
    <w:p w14:paraId="2AF5BAAF" w14:textId="77777777" w:rsidR="007701BD" w:rsidRDefault="007701BD" w:rsidP="007701BD">
      <w:pPr>
        <w:spacing w:line="276" w:lineRule="auto"/>
        <w:ind w:firstLine="720"/>
        <w:jc w:val="both"/>
        <w:rPr>
          <w:rFonts w:ascii="Times New Roman" w:hAnsi="Times New Roman" w:cs="Times New Roman"/>
          <w:sz w:val="22"/>
          <w:szCs w:val="22"/>
        </w:rPr>
      </w:pPr>
    </w:p>
    <w:p w14:paraId="300792FB" w14:textId="77777777" w:rsidR="007701BD" w:rsidRDefault="003802F4" w:rsidP="007701BD">
      <w:pPr>
        <w:spacing w:line="276"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We want to investigate </w:t>
      </w:r>
      <w:r w:rsidR="007701BD">
        <w:rPr>
          <w:rFonts w:ascii="Times New Roman" w:hAnsi="Times New Roman" w:cs="Times New Roman"/>
          <w:sz w:val="22"/>
          <w:szCs w:val="22"/>
        </w:rPr>
        <w:t>how the cryptocurrency market behaves</w:t>
      </w:r>
      <w:r w:rsidR="007701BD">
        <w:rPr>
          <w:rFonts w:ascii="Times New Roman" w:hAnsi="Times New Roman" w:cs="Times New Roman"/>
          <w:sz w:val="22"/>
          <w:szCs w:val="22"/>
        </w:rPr>
        <w:t xml:space="preserve">, and whether this market will survive without Bitcoin. </w:t>
      </w:r>
      <w:r w:rsidR="007701BD">
        <w:rPr>
          <w:rFonts w:ascii="Times New Roman" w:hAnsi="Times New Roman" w:cs="Times New Roman"/>
          <w:sz w:val="22"/>
          <w:szCs w:val="22"/>
        </w:rPr>
        <w:t>P</w:t>
      </w:r>
      <w:r w:rsidR="007701BD">
        <w:rPr>
          <w:rFonts w:ascii="Times New Roman" w:hAnsi="Times New Roman" w:cs="Times New Roman"/>
          <w:sz w:val="22"/>
          <w:szCs w:val="22"/>
        </w:rPr>
        <w:t xml:space="preserve">revious literature provided great insights on what </w:t>
      </w:r>
      <w:r w:rsidR="007701BD">
        <w:rPr>
          <w:rFonts w:ascii="Times New Roman" w:hAnsi="Times New Roman" w:cs="Times New Roman"/>
          <w:sz w:val="22"/>
          <w:szCs w:val="22"/>
        </w:rPr>
        <w:t>drives</w:t>
      </w:r>
      <w:r w:rsidR="007701BD">
        <w:rPr>
          <w:rFonts w:ascii="Times New Roman" w:hAnsi="Times New Roman" w:cs="Times New Roman"/>
          <w:sz w:val="22"/>
          <w:szCs w:val="22"/>
        </w:rPr>
        <w:t xml:space="preserve"> the price of Bitcoin, but not so much on the market as a whole, so we want to fill in the gap by examining the relationship between major cryptocurrencies to better understand the different forces that are driving demand for this market, namely transactional and speculative demand</w:t>
      </w:r>
      <w:r>
        <w:rPr>
          <w:rFonts w:ascii="Times New Roman" w:hAnsi="Times New Roman" w:cs="Times New Roman"/>
          <w:sz w:val="22"/>
          <w:szCs w:val="22"/>
        </w:rPr>
        <w:t>s</w:t>
      </w:r>
      <w:r w:rsidR="007701BD">
        <w:rPr>
          <w:rFonts w:ascii="Times New Roman" w:hAnsi="Times New Roman" w:cs="Times New Roman"/>
          <w:sz w:val="22"/>
          <w:szCs w:val="22"/>
        </w:rPr>
        <w:t xml:space="preserve">. Our preliminary results indicate that the prices of these “coins” are moving in similar directions, and the dynamic of the market has changed a lot, especially in early 2018 after the Bitcoin futures exchange was introduced. </w:t>
      </w:r>
    </w:p>
    <w:p w14:paraId="1058E633" w14:textId="77777777" w:rsidR="00311138" w:rsidRDefault="00311138" w:rsidP="007701BD">
      <w:pPr>
        <w:spacing w:line="276" w:lineRule="auto"/>
        <w:ind w:firstLine="720"/>
        <w:jc w:val="both"/>
        <w:rPr>
          <w:rFonts w:ascii="Times New Roman" w:hAnsi="Times New Roman" w:cs="Times New Roman"/>
          <w:sz w:val="22"/>
          <w:szCs w:val="22"/>
        </w:rPr>
      </w:pPr>
    </w:p>
    <w:p w14:paraId="3D83FD75" w14:textId="0CB317A0" w:rsidR="00311138" w:rsidRPr="00311138" w:rsidRDefault="00311138" w:rsidP="007701BD">
      <w:pPr>
        <w:spacing w:line="276" w:lineRule="auto"/>
        <w:ind w:firstLine="720"/>
        <w:jc w:val="both"/>
        <w:rPr>
          <w:rFonts w:ascii="Times New Roman" w:hAnsi="Times New Roman" w:cs="Times New Roman"/>
          <w:i/>
          <w:sz w:val="22"/>
          <w:szCs w:val="22"/>
        </w:rPr>
      </w:pPr>
      <w:bookmarkStart w:id="0" w:name="_GoBack"/>
      <w:r w:rsidRPr="00311138">
        <w:rPr>
          <w:rFonts w:ascii="Times New Roman" w:hAnsi="Times New Roman" w:cs="Times New Roman"/>
          <w:i/>
          <w:sz w:val="22"/>
          <w:szCs w:val="22"/>
        </w:rPr>
        <w:t xml:space="preserve">Equipment: I will only need projector for PowerPoint presentation </w:t>
      </w:r>
    </w:p>
    <w:bookmarkEnd w:id="0"/>
    <w:p w14:paraId="2D9E84FF" w14:textId="77777777" w:rsidR="00F130C0" w:rsidRDefault="00311138"/>
    <w:p w14:paraId="3C908C08" w14:textId="77777777" w:rsidR="00311138" w:rsidRDefault="00311138"/>
    <w:sectPr w:rsidR="00311138" w:rsidSect="00D1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1BD"/>
    <w:rsid w:val="00275D9E"/>
    <w:rsid w:val="00311138"/>
    <w:rsid w:val="003802F4"/>
    <w:rsid w:val="007701BD"/>
    <w:rsid w:val="009376A9"/>
    <w:rsid w:val="00D1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EE8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0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140</Words>
  <Characters>767</Characters>
  <Application>Microsoft Macintosh Word</Application>
  <DocSecurity>0</DocSecurity>
  <Lines>23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Nguyen</dc:creator>
  <cp:keywords/>
  <dc:description/>
  <cp:lastModifiedBy>Tram Nguyen</cp:lastModifiedBy>
  <cp:revision>2</cp:revision>
  <dcterms:created xsi:type="dcterms:W3CDTF">2018-04-03T01:17:00Z</dcterms:created>
  <dcterms:modified xsi:type="dcterms:W3CDTF">2018-04-03T01:28:00Z</dcterms:modified>
</cp:coreProperties>
</file>