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0010" w14:textId="77777777" w:rsidR="00F130C0" w:rsidRPr="000C748E" w:rsidRDefault="00B863FC" w:rsidP="00B863FC">
      <w:pPr>
        <w:spacing w:line="360" w:lineRule="auto"/>
        <w:rPr>
          <w:rFonts w:ascii="Times" w:hAnsi="Times"/>
        </w:rPr>
      </w:pPr>
      <w:r w:rsidRPr="000C748E">
        <w:rPr>
          <w:rFonts w:ascii="Times" w:hAnsi="Times"/>
        </w:rPr>
        <w:fldChar w:fldCharType="begin"/>
      </w:r>
      <w:r w:rsidRPr="000C748E">
        <w:rPr>
          <w:rFonts w:ascii="Times" w:hAnsi="Times"/>
        </w:rPr>
        <w:instrText xml:space="preserve"> HYPERLINK "https://www.marketwatch.com/story/bitcoin-is-just-the-beginning-says-one-of-the-futures-markets-biggest-players-2018-02-27" </w:instrText>
      </w:r>
      <w:r w:rsidRPr="000C748E">
        <w:rPr>
          <w:rFonts w:ascii="Times" w:hAnsi="Times"/>
        </w:rPr>
        <w:fldChar w:fldCharType="separate"/>
      </w:r>
      <w:r w:rsidRPr="000C748E">
        <w:rPr>
          <w:rStyle w:val="Hyperlink"/>
          <w:rFonts w:ascii="Times" w:hAnsi="Times"/>
        </w:rPr>
        <w:t>https://www.marketwatch.com/story/bitcoin-is-just-the-beginning-says-one-of-the-futures-markets-biggest-players-2018-02-27</w:t>
      </w:r>
      <w:r w:rsidRPr="000C748E">
        <w:rPr>
          <w:rFonts w:ascii="Times" w:hAnsi="Times"/>
        </w:rPr>
        <w:fldChar w:fldCharType="end"/>
      </w:r>
    </w:p>
    <w:p w14:paraId="122A5143" w14:textId="77777777" w:rsidR="00B863FC" w:rsidRPr="000C748E" w:rsidRDefault="00B863FC" w:rsidP="00B863FC">
      <w:pPr>
        <w:spacing w:line="360" w:lineRule="auto"/>
        <w:rPr>
          <w:rFonts w:ascii="Times" w:hAnsi="Times"/>
        </w:rPr>
      </w:pPr>
    </w:p>
    <w:p w14:paraId="7C7C3CF2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color w:val="35383D"/>
          <w:spacing w:val="-7"/>
          <w:sz w:val="24"/>
          <w:szCs w:val="24"/>
        </w:rPr>
      </w:pPr>
      <w:r w:rsidRPr="000C748E">
        <w:rPr>
          <w:rFonts w:ascii="Times" w:eastAsia="Times New Roman" w:hAnsi="Times"/>
          <w:color w:val="35383D"/>
          <w:spacing w:val="-7"/>
          <w:sz w:val="24"/>
          <w:szCs w:val="24"/>
        </w:rPr>
        <w:t>Bitcoin is just the beginning, says one of the futures market’s biggest player</w:t>
      </w:r>
    </w:p>
    <w:p w14:paraId="453B064D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Bitcoin future opened more than 2 months ago, and while there were many critics toward the debut of this platform, now, the executive of </w:t>
      </w:r>
      <w:proofErr w:type="spellStart"/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Wedbush</w:t>
      </w:r>
      <w:proofErr w:type="spellEnd"/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 is claiming that the acceptance is growing. </w:t>
      </w:r>
    </w:p>
    <w:p w14:paraId="046D9184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Volatility, while still high, has moderated somewhat. Bob Fitzsimmons, managing director and head of </w:t>
      </w:r>
      <w:proofErr w:type="spellStart"/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Wedbush</w:t>
      </w:r>
      <w:proofErr w:type="spellEnd"/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 Futures told the reporter that his clients have been asking about </w:t>
      </w:r>
      <w:proofErr w:type="spellStart"/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Litecoin</w:t>
      </w:r>
      <w:proofErr w:type="spellEnd"/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 and Ripple futures. </w:t>
      </w:r>
    </w:p>
    <w:p w14:paraId="7A742AC0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He went on to compared the opening of Bitcoin futures to the US Treasury market in the 1970s. </w:t>
      </w:r>
    </w:p>
    <w:p w14:paraId="5598F19F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 w:rsidRPr="000C748E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The Bitcoin futures platform was supposed to eliminate or minimize the arbitrage, or difference between prices of Bitcoin on different exchanges. The spread of Bitcoin contract, which was $1400 vs the spot market, has tightened, and that market participants aren’t limited to those looking to expose holes between the futures and the cash market.</w:t>
      </w:r>
    </w:p>
    <w:p w14:paraId="677A53ED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</w:p>
    <w:p w14:paraId="5AF28BE7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hyperlink r:id="rId5" w:history="1">
        <w:r w:rsidRPr="000C748E">
          <w:rPr>
            <w:rStyle w:val="Hyperlink"/>
            <w:rFonts w:ascii="Times" w:eastAsia="Times New Roman" w:hAnsi="Times"/>
            <w:b w:val="0"/>
            <w:spacing w:val="-7"/>
            <w:sz w:val="24"/>
            <w:szCs w:val="24"/>
          </w:rPr>
          <w:t>ht</w:t>
        </w:r>
        <w:r w:rsidRPr="000C748E">
          <w:rPr>
            <w:rStyle w:val="Hyperlink"/>
            <w:rFonts w:ascii="Times" w:eastAsia="Times New Roman" w:hAnsi="Times"/>
            <w:b w:val="0"/>
            <w:spacing w:val="-7"/>
            <w:sz w:val="24"/>
            <w:szCs w:val="24"/>
          </w:rPr>
          <w:t>t</w:t>
        </w:r>
        <w:r w:rsidRPr="000C748E">
          <w:rPr>
            <w:rStyle w:val="Hyperlink"/>
            <w:rFonts w:ascii="Times" w:eastAsia="Times New Roman" w:hAnsi="Times"/>
            <w:b w:val="0"/>
            <w:spacing w:val="-7"/>
            <w:sz w:val="24"/>
            <w:szCs w:val="24"/>
          </w:rPr>
          <w:t>ps://www.marketwatch.com/story/bitcoin-futures-heres-what-you-need-to-know-2017-12-09</w:t>
        </w:r>
      </w:hyperlink>
    </w:p>
    <w:p w14:paraId="25EE10D5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color w:val="35383D"/>
          <w:spacing w:val="-7"/>
          <w:sz w:val="24"/>
          <w:szCs w:val="24"/>
        </w:rPr>
      </w:pPr>
      <w:r w:rsidRPr="000C748E">
        <w:rPr>
          <w:rFonts w:ascii="Times" w:eastAsia="Times New Roman" w:hAnsi="Times"/>
          <w:color w:val="35383D"/>
          <w:spacing w:val="-7"/>
          <w:sz w:val="24"/>
          <w:szCs w:val="24"/>
        </w:rPr>
        <w:t>Bitcoin futures: Here’s what you need to know</w:t>
      </w:r>
    </w:p>
    <w:p w14:paraId="39089525" w14:textId="77777777" w:rsidR="00B863FC" w:rsidRDefault="000C748E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The initial skeptics about Bitcoin futures:</w:t>
      </w:r>
    </w:p>
    <w:p w14:paraId="194E7726" w14:textId="77777777" w:rsidR="000C748E" w:rsidRDefault="000C748E" w:rsidP="000C748E">
      <w:pPr>
        <w:pStyle w:val="Heading1"/>
        <w:numPr>
          <w:ilvl w:val="0"/>
          <w:numId w:val="1"/>
        </w:numPr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While some are convinced that the advent of an exchange-traded product will transform bitcoin, providing venue for professional traders and institutional investors to enter, which eventually legitimize the market</w:t>
      </w:r>
    </w:p>
    <w:p w14:paraId="723DA3F3" w14:textId="77777777" w:rsidR="000C748E" w:rsidRDefault="000C748E" w:rsidP="000C748E">
      <w:pPr>
        <w:pStyle w:val="Heading1"/>
        <w:numPr>
          <w:ilvl w:val="0"/>
          <w:numId w:val="1"/>
        </w:numPr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>Critics, including some from the futures industry, argue that the contracts are premature, and present a systemic danger given the underlying volatility of the digital currency market</w:t>
      </w:r>
    </w:p>
    <w:p w14:paraId="41C7957E" w14:textId="77777777" w:rsidR="000C748E" w:rsidRDefault="00CF2A61" w:rsidP="00CF2A61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hyperlink r:id="rId6" w:history="1">
        <w:r w:rsidRPr="00042130">
          <w:rPr>
            <w:rStyle w:val="Hyperlink"/>
            <w:rFonts w:ascii="Times" w:eastAsia="Times New Roman" w:hAnsi="Times"/>
            <w:b w:val="0"/>
            <w:spacing w:val="-7"/>
            <w:sz w:val="24"/>
            <w:szCs w:val="24"/>
          </w:rPr>
          <w:t>http://www.businessinsider.com/bitcoin-futures-cme-terms-2017-11</w:t>
        </w:r>
      </w:hyperlink>
    </w:p>
    <w:p w14:paraId="20BED220" w14:textId="77777777" w:rsidR="00CF2A61" w:rsidRDefault="00CF2A61" w:rsidP="00CF2A61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lastRenderedPageBreak/>
        <w:t>The future will limit the amount of contract one person can own, so avoid one person cornering the</w:t>
      </w:r>
      <w:r w:rsidR="00D9364A"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 market</w:t>
      </w:r>
    </w:p>
    <w:p w14:paraId="538FD6D0" w14:textId="77777777" w:rsidR="005B5BE8" w:rsidRDefault="005B5BE8" w:rsidP="00CF2A61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</w:p>
    <w:p w14:paraId="5030C473" w14:textId="77777777" w:rsidR="005B5BE8" w:rsidRDefault="005B5BE8" w:rsidP="00CF2A61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r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  <w:t xml:space="preserve">Serial correlation makes it stationary </w:t>
      </w:r>
    </w:p>
    <w:p w14:paraId="79ED5647" w14:textId="77777777" w:rsidR="005B5BE8" w:rsidRDefault="005B5BE8" w:rsidP="00CF2A61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  <w:bookmarkStart w:id="0" w:name="_GoBack"/>
      <w:bookmarkEnd w:id="0"/>
    </w:p>
    <w:p w14:paraId="2113CE37" w14:textId="77777777" w:rsidR="00D9364A" w:rsidRPr="005B5BE8" w:rsidRDefault="00D9364A" w:rsidP="00CF2A61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</w:p>
    <w:p w14:paraId="0FDAE787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</w:p>
    <w:p w14:paraId="5BF0EDD3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</w:p>
    <w:p w14:paraId="44E091F1" w14:textId="77777777" w:rsidR="00B863FC" w:rsidRPr="000C748E" w:rsidRDefault="00B863FC" w:rsidP="00B863FC">
      <w:pPr>
        <w:pStyle w:val="Heading1"/>
        <w:spacing w:line="360" w:lineRule="auto"/>
        <w:rPr>
          <w:rFonts w:ascii="Times" w:eastAsia="Times New Roman" w:hAnsi="Times"/>
          <w:b w:val="0"/>
          <w:color w:val="35383D"/>
          <w:spacing w:val="-7"/>
          <w:sz w:val="24"/>
          <w:szCs w:val="24"/>
        </w:rPr>
      </w:pPr>
    </w:p>
    <w:sectPr w:rsidR="00B863FC" w:rsidRPr="000C748E" w:rsidSect="00D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053AD"/>
    <w:multiLevelType w:val="hybridMultilevel"/>
    <w:tmpl w:val="D178785A"/>
    <w:lvl w:ilvl="0" w:tplc="2C563E06">
      <w:start w:val="3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FC"/>
    <w:rsid w:val="000C748E"/>
    <w:rsid w:val="005B5BE8"/>
    <w:rsid w:val="009376A9"/>
    <w:rsid w:val="00B863FC"/>
    <w:rsid w:val="00CF2A61"/>
    <w:rsid w:val="00D1485B"/>
    <w:rsid w:val="00D9364A"/>
    <w:rsid w:val="00E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8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3F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3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3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863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ketwatch.com/story/bitcoin-futures-heres-what-you-need-to-know-2017-12-09" TargetMode="External"/><Relationship Id="rId6" Type="http://schemas.openxmlformats.org/officeDocument/2006/relationships/hyperlink" Target="http://www.businessinsider.com/bitcoin-futures-cme-terms-2017-1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Bitcoin is just the beginning, says one of the futures market’s biggest player</vt:lpstr>
      <vt:lpstr>Bitcoin future opened more than 2 months ago, and while there were many critics </vt:lpstr>
      <vt:lpstr>Volatility, while still high, has moderated somewhat. Bob Fitzsimmons, managing </vt:lpstr>
      <vt:lpstr>He went on to compared the opening of Bitcoin futures to the US Treasury market </vt:lpstr>
      <vt:lpstr>The Bitcoin futures platform was supposed to eliminate or minimize the arbitrage</vt:lpstr>
      <vt:lpstr/>
      <vt:lpstr>https://www.marketwatch.com/story/bitcoin-futures-heres-what-you-need-to-know-20</vt:lpstr>
      <vt:lpstr>Bitcoin futures: Here’s what you need to know</vt:lpstr>
      <vt:lpstr>The initial skeptics about Bitcoin futures:</vt:lpstr>
      <vt:lpstr>While some are convinced that the advent of an exchange-traded product will tran</vt:lpstr>
      <vt:lpstr>Critics, including some from the futures industry, argue that the contracts are </vt:lpstr>
      <vt:lpstr>http://www.businessinsider.com/bitcoin-futures-cme-terms-2017-11</vt:lpstr>
      <vt:lpstr>The future will limit the amount of contract one person can own, so avoid one pe</vt:lpstr>
      <vt:lpstr/>
      <vt:lpstr>Serial correlation makes it stationary </vt:lpstr>
      <vt:lpstr/>
      <vt:lpstr/>
      <vt:lpstr/>
      <vt:lpstr/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1</cp:revision>
  <dcterms:created xsi:type="dcterms:W3CDTF">2018-03-01T02:09:00Z</dcterms:created>
  <dcterms:modified xsi:type="dcterms:W3CDTF">2018-03-04T05:52:00Z</dcterms:modified>
</cp:coreProperties>
</file>