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560AB" w:rsidRDefault="52D560AB" w:rsidP="52D560AB">
      <w:pPr>
        <w:pStyle w:val="Ttulo1"/>
      </w:pPr>
      <w:r w:rsidRPr="52D560AB">
        <w:t>Geral</w:t>
      </w:r>
    </w:p>
    <w:p w:rsidR="52D560AB" w:rsidRDefault="193F44DD" w:rsidP="193F44DD">
      <w:r w:rsidRPr="193F44DD">
        <w:t>O jogo é do gênero role-</w:t>
      </w:r>
      <w:proofErr w:type="spellStart"/>
      <w:r w:rsidRPr="193F44DD">
        <w:t>playing</w:t>
      </w:r>
      <w:proofErr w:type="spellEnd"/>
      <w:r w:rsidRPr="193F44DD">
        <w:t xml:space="preserve"> game, onde o jogador assume o papel de uma personagem e com esta evolui no jogo. </w:t>
      </w:r>
    </w:p>
    <w:p w:rsidR="52D560AB" w:rsidRDefault="52D560AB" w:rsidP="52D560AB">
      <w:pPr>
        <w:pStyle w:val="Ttulo1"/>
      </w:pPr>
      <w:r w:rsidRPr="52D560AB">
        <w:t>RPG</w:t>
      </w:r>
    </w:p>
    <w:p w:rsidR="00094F1A" w:rsidRDefault="6AFFE4A6" w:rsidP="52D560AB">
      <w:r>
        <w:t>No modo RPG o jogador explora o mundo do jogo por meio de sua personagem. Ao explorá-lo o jogador tem a chance de interagir com inúmeros objetos, ativando mecanismos, abrindo baús, ou</w:t>
      </w:r>
      <w:r w:rsidR="00094F1A">
        <w:t xml:space="preserve"> entrando em lojas por exemplo.</w:t>
      </w:r>
    </w:p>
    <w:p w:rsidR="52D560AB" w:rsidRDefault="6AFFE4A6" w:rsidP="52D560AB">
      <w:r>
        <w:t xml:space="preserve">O objetivo do jogador neste modo é, além de navegar pelos variados ambientes do jogo, seguir o modo história até o final por meio da interação com os </w:t>
      </w:r>
      <w:proofErr w:type="spellStart"/>
      <w:r>
        <w:t>items</w:t>
      </w:r>
      <w:proofErr w:type="spellEnd"/>
      <w:r>
        <w:t xml:space="preserve"> no mapa, vencendo as batalhas para derrotar seus oponentes.</w:t>
      </w:r>
    </w:p>
    <w:p w:rsidR="00094F1A" w:rsidRDefault="00094F1A" w:rsidP="52D560AB">
      <w:r>
        <w:t>Neste modo o jogador pode interagir também com personagens do próprio jogo, podendo comprar e vender determinados itens (como cartas, habilidades), iniciando batalhas, salvando o jogo, entre outros.</w:t>
      </w:r>
    </w:p>
    <w:p w:rsidR="52D560AB" w:rsidRDefault="6AFFE4A6" w:rsidP="6AFFE4A6">
      <w:pPr>
        <w:pStyle w:val="Ttulo1"/>
      </w:pPr>
      <w:r>
        <w:t>Batalha</w:t>
      </w:r>
    </w:p>
    <w:p w:rsidR="52D560AB" w:rsidRDefault="6AFFE4A6" w:rsidP="6AFFE4A6">
      <w:r w:rsidRPr="6AFFE4A6">
        <w:t>No modo batalha há uma disputa entre o jogador e um oponente do jogo. O objetivo primário nesta batalha é defender a própria base e invadir a base do adversário. Para tal, o jogador tem a sua disposição um deck com cartas que podem representar unidades de ataque, unidades de defesa, efeitos especiais ou armadilhas a serem aplicadas contra seu oponente. Uma partida pode ter um tempo limite pré-determinado. Caso este tempo limite se esgote, o jogador com maior quantidade de vida ganha a partida.</w:t>
      </w:r>
    </w:p>
    <w:p w:rsidR="52D560AB" w:rsidRDefault="6AFFE4A6" w:rsidP="6AFFE4A6">
      <w:r w:rsidRPr="6AFFE4A6">
        <w:t xml:space="preserve">Ao começar a partida, o jogador terá disponíveis 5 cartas para usar contra seu oponente. Cartas de lutadores criarão para o jogador um lutador que irá andar pela sua </w:t>
      </w:r>
      <w:proofErr w:type="spellStart"/>
      <w:r w:rsidRPr="6AFFE4A6">
        <w:t>lane</w:t>
      </w:r>
      <w:proofErr w:type="spellEnd"/>
      <w:r w:rsidRPr="6AFFE4A6">
        <w:t xml:space="preserve"> até a base inimiga e atacá-la, atacando os lutadores do jogador inimigo que encontrar em seu caminho.</w:t>
      </w:r>
      <w:r w:rsidR="00490089">
        <w:t xml:space="preserve"> As cartas de efeito servem para causar algum efeito em algum componente do jogo (por exemplo, aumentar o dano que os </w:t>
      </w:r>
      <w:proofErr w:type="spellStart"/>
      <w:r w:rsidR="00490089">
        <w:t>fighters</w:t>
      </w:r>
      <w:proofErr w:type="spellEnd"/>
      <w:r w:rsidR="00490089">
        <w:t xml:space="preserve"> causam no inimigo). Já as cartas armadilha ficam esperando que algum jogador inimigo passe por cima dela, causando assim algum efeito no mesmo (</w:t>
      </w:r>
      <w:r w:rsidR="00094F1A">
        <w:t xml:space="preserve">como </w:t>
      </w:r>
      <w:r w:rsidR="00490089">
        <w:t>reduzir a velocidade da movimentação</w:t>
      </w:r>
      <w:r w:rsidR="00094F1A">
        <w:t xml:space="preserve"> ou</w:t>
      </w:r>
      <w:r w:rsidR="00490089">
        <w:t xml:space="preserve"> reduzir a quantidade de vida por exemplo).</w:t>
      </w:r>
    </w:p>
    <w:p w:rsidR="00490089" w:rsidRPr="00490089" w:rsidRDefault="00490089" w:rsidP="6AFFE4A6">
      <w:r>
        <w:t xml:space="preserve">O Jogador deverá utilizar as cartas, criando uma estratégia para destruir a base inimiga sem deixar que o oponente destrua sua base. Uma partida normal terá fim quando uma das bases for destruída. Em algumas batalhas, condições especiais encerrarão a batalha. Se a base destruída for a </w:t>
      </w:r>
      <w:r w:rsidR="00094F1A">
        <w:t xml:space="preserve">base </w:t>
      </w:r>
      <w:r>
        <w:t>inimiga</w:t>
      </w:r>
      <w:r w:rsidR="00094F1A">
        <w:t>,</w:t>
      </w:r>
      <w:r>
        <w:t xml:space="preserve"> o jogador ganha o jogo. Caso contrário, ele perde.</w:t>
      </w:r>
    </w:p>
    <w:sectPr w:rsidR="00490089" w:rsidRPr="004900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560AB"/>
    <w:rsid w:val="00094F1A"/>
    <w:rsid w:val="00490089"/>
    <w:rsid w:val="193F44DD"/>
    <w:rsid w:val="52D560AB"/>
    <w:rsid w:val="6AFFE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3160-6C28-473A-9C73-2C580959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 Brum</cp:lastModifiedBy>
  <cp:revision>3</cp:revision>
  <dcterms:created xsi:type="dcterms:W3CDTF">2012-08-07T03:57:00Z</dcterms:created>
  <dcterms:modified xsi:type="dcterms:W3CDTF">2013-10-22T23:49:00Z</dcterms:modified>
</cp:coreProperties>
</file>