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DB30D" w14:textId="2440FDFE" w:rsidR="006D4BD8" w:rsidRPr="00687180" w:rsidRDefault="00AD2F0F" w:rsidP="00687180">
      <w:pPr>
        <w:jc w:val="center"/>
        <w:rPr>
          <w:rFonts w:eastAsiaTheme="minorEastAsia"/>
          <w:b/>
          <w:bCs/>
          <w:sz w:val="28"/>
          <w:szCs w:val="28"/>
          <w:lang w:val="vi-VN" w:eastAsia="ko-KR"/>
        </w:rPr>
      </w:pPr>
      <w:r>
        <w:rPr>
          <w:rFonts w:eastAsiaTheme="minorEastAsia"/>
          <w:b/>
          <w:bCs/>
          <w:sz w:val="28"/>
          <w:szCs w:val="28"/>
          <w:lang w:val="vi-VN" w:eastAsia="ko-KR"/>
        </w:rPr>
        <w:t>B</w:t>
      </w:r>
      <w:r w:rsidR="00243712" w:rsidRPr="00687180">
        <w:rPr>
          <w:rFonts w:eastAsiaTheme="minorEastAsia"/>
          <w:b/>
          <w:bCs/>
          <w:sz w:val="28"/>
          <w:szCs w:val="28"/>
          <w:lang w:val="vi-VN" w:eastAsia="ko-KR"/>
        </w:rPr>
        <w:t xml:space="preserve">áo </w:t>
      </w:r>
      <w:r w:rsidR="00554594">
        <w:rPr>
          <w:rFonts w:eastAsiaTheme="minorEastAsia"/>
          <w:b/>
          <w:bCs/>
          <w:sz w:val="28"/>
          <w:szCs w:val="28"/>
          <w:lang w:val="vi-VN" w:eastAsia="ko-KR"/>
        </w:rPr>
        <w:t>Cáo Tuần 7</w:t>
      </w:r>
    </w:p>
    <w:p w14:paraId="401ABE3E" w14:textId="77777777" w:rsidR="006D4BD8" w:rsidRPr="00554594" w:rsidRDefault="006D4BD8" w:rsidP="00832716">
      <w:pPr>
        <w:rPr>
          <w:rFonts w:eastAsiaTheme="minorEastAsia"/>
          <w:b/>
          <w:bCs/>
          <w:lang w:val="vi-VN" w:eastAsia="ko-KR"/>
        </w:rPr>
      </w:pPr>
    </w:p>
    <w:p w14:paraId="6607F973" w14:textId="4C67E0F1" w:rsidR="006D4BD8" w:rsidRPr="00554594" w:rsidRDefault="00C56D22" w:rsidP="00832716">
      <w:pPr>
        <w:rPr>
          <w:rFonts w:eastAsiaTheme="minorEastAsia"/>
          <w:b/>
          <w:bCs/>
          <w:lang w:val="vi-VN" w:eastAsia="ko-KR"/>
        </w:rPr>
      </w:pPr>
      <w:r w:rsidRPr="00554594">
        <w:rPr>
          <w:rFonts w:eastAsiaTheme="minorEastAsia"/>
          <w:b/>
          <w:bCs/>
          <w:lang w:val="vi-VN" w:eastAsia="ko-KR"/>
        </w:rPr>
        <w:t xml:space="preserve">Thiết kế cơ sở dữ liệu cho hệ thống </w:t>
      </w:r>
      <w:r w:rsidR="001C4549">
        <w:rPr>
          <w:rFonts w:eastAsiaTheme="minorEastAsia"/>
          <w:b/>
          <w:bCs/>
          <w:lang w:val="vi-VN" w:eastAsia="ko-KR"/>
        </w:rPr>
        <w:t xml:space="preserve">và Code các chức năng </w:t>
      </w:r>
    </w:p>
    <w:p w14:paraId="0020C2E3" w14:textId="06E60E33" w:rsidR="003F126E" w:rsidRDefault="00D06D97" w:rsidP="00832716">
      <w:pPr>
        <w:rPr>
          <w:rFonts w:eastAsiaTheme="minorEastAsia"/>
          <w:lang w:val="vi-VN" w:eastAsia="ko-KR"/>
        </w:rPr>
      </w:pPr>
      <w:r>
        <w:rPr>
          <w:rFonts w:eastAsiaTheme="minorEastAsia"/>
          <w:lang w:val="vi-VN" w:eastAsia="ko-KR"/>
        </w:rPr>
        <w:t xml:space="preserve"> </w:t>
      </w:r>
    </w:p>
    <w:p w14:paraId="72000C2F" w14:textId="678BB2E3" w:rsidR="00C56D22" w:rsidRPr="003F126E" w:rsidRDefault="003F126E" w:rsidP="00832716">
      <w:pPr>
        <w:rPr>
          <w:rFonts w:eastAsiaTheme="minorEastAsia"/>
          <w:b/>
          <w:bCs/>
          <w:lang w:val="vi-VN" w:eastAsia="ko-KR"/>
        </w:rPr>
      </w:pPr>
      <w:r w:rsidRPr="003F126E">
        <w:rPr>
          <w:rFonts w:eastAsiaTheme="minorEastAsia"/>
          <w:b/>
          <w:bCs/>
          <w:lang w:val="vi-VN" w:eastAsia="ko-KR"/>
        </w:rPr>
        <w:t>I</w:t>
      </w:r>
      <w:r w:rsidR="00FD20F6" w:rsidRPr="003F126E">
        <w:rPr>
          <w:rFonts w:eastAsiaTheme="minorEastAsia"/>
          <w:b/>
          <w:bCs/>
          <w:lang w:val="vi-VN" w:eastAsia="ko-KR"/>
        </w:rPr>
        <w:t xml:space="preserve">.Phân tích yêu cầu của hệ thống </w:t>
      </w:r>
    </w:p>
    <w:p w14:paraId="06E06E2C" w14:textId="6517685D" w:rsidR="00FD20F6" w:rsidRPr="0055388D" w:rsidRDefault="00FD20F6" w:rsidP="0055388D">
      <w:pPr>
        <w:pStyle w:val="ListParagraph"/>
        <w:numPr>
          <w:ilvl w:val="0"/>
          <w:numId w:val="9"/>
        </w:numPr>
        <w:rPr>
          <w:rFonts w:eastAsiaTheme="minorEastAsia"/>
          <w:lang w:val="vi-VN" w:eastAsia="ko-KR"/>
        </w:rPr>
      </w:pPr>
      <w:r w:rsidRPr="0055388D">
        <w:rPr>
          <w:rFonts w:eastAsiaTheme="minorEastAsia"/>
          <w:lang w:val="vi-VN" w:eastAsia="ko-KR"/>
        </w:rPr>
        <w:t xml:space="preserve">Yêu cầu quản lý người dùng </w:t>
      </w:r>
    </w:p>
    <w:p w14:paraId="6AEF54A4" w14:textId="77777777" w:rsidR="00FD20F6" w:rsidRDefault="00FD20F6" w:rsidP="00832716">
      <w:pPr>
        <w:rPr>
          <w:rFonts w:eastAsiaTheme="minorEastAsia"/>
          <w:lang w:val="vi-VN" w:eastAsia="ko-KR"/>
        </w:rPr>
      </w:pPr>
      <w:r>
        <w:rPr>
          <w:rFonts w:eastAsiaTheme="minorEastAsia"/>
          <w:lang w:val="vi-VN" w:eastAsia="ko-KR"/>
        </w:rPr>
        <w:t>Hệ thống có loại người dùg: Nhân viên, kế toán, trưởng phòng</w:t>
      </w:r>
    </w:p>
    <w:p w14:paraId="7A8EFC6E" w14:textId="77777777" w:rsidR="00FD20F6" w:rsidRDefault="00FD20F6" w:rsidP="00832716">
      <w:pPr>
        <w:rPr>
          <w:rFonts w:eastAsiaTheme="minorEastAsia"/>
          <w:lang w:val="vi-VN" w:eastAsia="ko-KR"/>
        </w:rPr>
      </w:pPr>
      <w:r>
        <w:rPr>
          <w:rFonts w:eastAsiaTheme="minorEastAsia"/>
          <w:lang w:val="vi-VN" w:eastAsia="ko-KR"/>
        </w:rPr>
        <w:t xml:space="preserve">Mỗi người dùng thuộc một phòng ban và có thể có một trưởng phòng quản lý </w:t>
      </w:r>
    </w:p>
    <w:p w14:paraId="5A76F4AE" w14:textId="77777777" w:rsidR="00FD20F6" w:rsidRDefault="00FD20F6" w:rsidP="00832716">
      <w:pPr>
        <w:rPr>
          <w:rFonts w:eastAsiaTheme="minorEastAsia"/>
          <w:lang w:val="vi-VN" w:eastAsia="ko-KR"/>
        </w:rPr>
      </w:pPr>
      <w:r>
        <w:rPr>
          <w:rFonts w:eastAsiaTheme="minorEastAsia"/>
          <w:lang w:val="vi-VN" w:eastAsia="ko-KR"/>
        </w:rPr>
        <w:t>Kế toán có quyền thiết lập quy định giảm trừ và duyệt yêu cầu giảm trừ thuế</w:t>
      </w:r>
    </w:p>
    <w:p w14:paraId="2095A6A2" w14:textId="71EDC70A" w:rsidR="00FD20F6" w:rsidRPr="0055388D" w:rsidRDefault="00FD20F6" w:rsidP="0055388D">
      <w:pPr>
        <w:pStyle w:val="ListParagraph"/>
        <w:numPr>
          <w:ilvl w:val="0"/>
          <w:numId w:val="9"/>
        </w:numPr>
        <w:rPr>
          <w:rFonts w:eastAsiaTheme="minorEastAsia"/>
          <w:lang w:val="vi-VN" w:eastAsia="ko-KR"/>
        </w:rPr>
      </w:pPr>
      <w:r w:rsidRPr="0055388D">
        <w:rPr>
          <w:rFonts w:eastAsiaTheme="minorEastAsia"/>
          <w:lang w:val="vi-VN" w:eastAsia="ko-KR"/>
        </w:rPr>
        <w:t>Yêu cầu quản lý phòng ban</w:t>
      </w:r>
    </w:p>
    <w:p w14:paraId="28264C27" w14:textId="77777777" w:rsidR="00FD20F6" w:rsidRDefault="00FD20F6" w:rsidP="00832716">
      <w:pPr>
        <w:rPr>
          <w:rFonts w:eastAsiaTheme="minorEastAsia"/>
          <w:lang w:val="vi-VN" w:eastAsia="ko-KR"/>
        </w:rPr>
      </w:pPr>
      <w:r>
        <w:rPr>
          <w:rFonts w:eastAsiaTheme="minorEastAsia"/>
          <w:lang w:val="vi-VN" w:eastAsia="ko-KR"/>
        </w:rPr>
        <w:t>Mỗi phòng ban có tên phòng ban và một trưởng phòng</w:t>
      </w:r>
    </w:p>
    <w:p w14:paraId="60442997" w14:textId="77777777" w:rsidR="00FD20F6" w:rsidRDefault="00FD20F6" w:rsidP="00832716">
      <w:pPr>
        <w:rPr>
          <w:rFonts w:eastAsiaTheme="minorEastAsia"/>
          <w:lang w:val="vi-VN" w:eastAsia="ko-KR"/>
        </w:rPr>
      </w:pPr>
      <w:r>
        <w:rPr>
          <w:rFonts w:eastAsiaTheme="minorEastAsia"/>
          <w:lang w:val="vi-VN" w:eastAsia="ko-KR"/>
        </w:rPr>
        <w:t xml:space="preserve">Trưởng phòng cũng là một thành viên trong hệ thống, nhưng có quyền quản lý phòng ban của mình </w:t>
      </w:r>
    </w:p>
    <w:p w14:paraId="31FC7341" w14:textId="07181174" w:rsidR="00FD20F6" w:rsidRPr="0055388D" w:rsidRDefault="00FD20F6" w:rsidP="0055388D">
      <w:pPr>
        <w:pStyle w:val="ListParagraph"/>
        <w:numPr>
          <w:ilvl w:val="0"/>
          <w:numId w:val="9"/>
        </w:numPr>
        <w:rPr>
          <w:rFonts w:eastAsiaTheme="minorEastAsia"/>
          <w:lang w:val="vi-VN" w:eastAsia="ko-KR"/>
        </w:rPr>
      </w:pPr>
      <w:r w:rsidRPr="0055388D">
        <w:rPr>
          <w:rFonts w:eastAsiaTheme="minorEastAsia"/>
          <w:lang w:val="vi-VN" w:eastAsia="ko-KR"/>
        </w:rPr>
        <w:t xml:space="preserve">Yêu cầu quản lý lương </w:t>
      </w:r>
    </w:p>
    <w:p w14:paraId="3CDE3F95" w14:textId="77777777" w:rsidR="00FD20F6" w:rsidRDefault="00FD20F6" w:rsidP="00832716">
      <w:pPr>
        <w:rPr>
          <w:rFonts w:eastAsiaTheme="minorEastAsia"/>
          <w:lang w:val="vi-VN" w:eastAsia="ko-KR"/>
        </w:rPr>
      </w:pPr>
      <w:r>
        <w:rPr>
          <w:rFonts w:eastAsiaTheme="minorEastAsia"/>
          <w:lang w:val="vi-VN" w:eastAsia="ko-KR"/>
        </w:rPr>
        <w:t>Mỗi nhân viên có bảng lương hàng tháng bao gồm:</w:t>
      </w:r>
    </w:p>
    <w:p w14:paraId="353A0F19" w14:textId="77777777" w:rsidR="00FD20F6" w:rsidRDefault="00FD20F6" w:rsidP="00832716">
      <w:pPr>
        <w:rPr>
          <w:rFonts w:eastAsiaTheme="minorEastAsia"/>
          <w:lang w:val="vi-VN" w:eastAsia="ko-KR"/>
        </w:rPr>
      </w:pPr>
      <w:r>
        <w:rPr>
          <w:rFonts w:eastAsiaTheme="minorEastAsia"/>
          <w:lang w:val="vi-VN" w:eastAsia="ko-KR"/>
        </w:rPr>
        <w:t>- lương cơ bản</w:t>
      </w:r>
    </w:p>
    <w:p w14:paraId="0F61EF01" w14:textId="77777777" w:rsidR="00FD20F6" w:rsidRDefault="00FD20F6" w:rsidP="00832716">
      <w:pPr>
        <w:rPr>
          <w:rFonts w:eastAsiaTheme="minorEastAsia"/>
          <w:lang w:val="vi-VN" w:eastAsia="ko-KR"/>
        </w:rPr>
      </w:pPr>
      <w:r>
        <w:rPr>
          <w:rFonts w:eastAsiaTheme="minorEastAsia"/>
          <w:lang w:val="vi-VN" w:eastAsia="ko-KR"/>
        </w:rPr>
        <w:t>- thưởng</w:t>
      </w:r>
    </w:p>
    <w:p w14:paraId="3B1AA054" w14:textId="77777777" w:rsidR="00FD20F6" w:rsidRDefault="00FD20F6" w:rsidP="00832716">
      <w:pPr>
        <w:rPr>
          <w:rFonts w:eastAsiaTheme="minorEastAsia"/>
          <w:lang w:val="vi-VN" w:eastAsia="ko-KR"/>
        </w:rPr>
      </w:pPr>
      <w:r>
        <w:rPr>
          <w:rFonts w:eastAsiaTheme="minorEastAsia"/>
          <w:lang w:val="vi-VN" w:eastAsia="ko-KR"/>
        </w:rPr>
        <w:t xml:space="preserve">- các khoản khấu trừ </w:t>
      </w:r>
    </w:p>
    <w:p w14:paraId="07857B61" w14:textId="17E516BB" w:rsidR="00FD20F6" w:rsidRPr="009F577B" w:rsidRDefault="00FD20F6" w:rsidP="009F577B">
      <w:pPr>
        <w:pStyle w:val="ListParagraph"/>
        <w:numPr>
          <w:ilvl w:val="0"/>
          <w:numId w:val="9"/>
        </w:numPr>
        <w:rPr>
          <w:rFonts w:eastAsiaTheme="minorEastAsia"/>
          <w:lang w:val="vi-VN" w:eastAsia="ko-KR"/>
        </w:rPr>
      </w:pPr>
      <w:r w:rsidRPr="009F577B">
        <w:rPr>
          <w:rFonts w:eastAsiaTheme="minorEastAsia"/>
          <w:lang w:val="vi-VN" w:eastAsia="ko-KR"/>
        </w:rPr>
        <w:t>Yêu cầu báo cáo thuế</w:t>
      </w:r>
    </w:p>
    <w:p w14:paraId="26DAE8F2" w14:textId="77777777" w:rsidR="00FD20F6" w:rsidRDefault="00FD20F6" w:rsidP="00832716">
      <w:pPr>
        <w:rPr>
          <w:rFonts w:eastAsiaTheme="minorEastAsia"/>
          <w:lang w:val="vi-VN" w:eastAsia="ko-KR"/>
        </w:rPr>
      </w:pPr>
      <w:r>
        <w:rPr>
          <w:rFonts w:eastAsiaTheme="minorEastAsia"/>
          <w:lang w:val="vi-VN" w:eastAsia="ko-KR"/>
        </w:rPr>
        <w:t xml:space="preserve">Hệ thống cần tính toán thu nhập chịu thuế dựa trên tổng thu nhập của nhân viên và các khoản giảm trừ </w:t>
      </w:r>
    </w:p>
    <w:p w14:paraId="372741F0" w14:textId="77777777" w:rsidR="00FD20F6" w:rsidRDefault="00FD20F6" w:rsidP="00832716">
      <w:pPr>
        <w:rPr>
          <w:rFonts w:eastAsiaTheme="minorEastAsia"/>
          <w:lang w:val="vi-VN" w:eastAsia="ko-KR"/>
        </w:rPr>
      </w:pPr>
      <w:r>
        <w:rPr>
          <w:rFonts w:eastAsiaTheme="minorEastAsia"/>
          <w:lang w:val="vi-VN" w:eastAsia="ko-KR"/>
        </w:rPr>
        <w:t>Báo cáo thuế được tổng hợp hàng năm và có thể xuất thahf file báo cáo</w:t>
      </w:r>
    </w:p>
    <w:p w14:paraId="78196C9A" w14:textId="3DF66231" w:rsidR="00FD20F6" w:rsidRPr="009F577B" w:rsidRDefault="00FD20F6" w:rsidP="009F577B">
      <w:pPr>
        <w:pStyle w:val="ListParagraph"/>
        <w:numPr>
          <w:ilvl w:val="0"/>
          <w:numId w:val="9"/>
        </w:numPr>
        <w:rPr>
          <w:rFonts w:eastAsiaTheme="minorEastAsia"/>
          <w:lang w:val="vi-VN" w:eastAsia="ko-KR"/>
        </w:rPr>
      </w:pPr>
      <w:r w:rsidRPr="009F577B">
        <w:rPr>
          <w:rFonts w:eastAsiaTheme="minorEastAsia"/>
          <w:lang w:val="vi-VN" w:eastAsia="ko-KR"/>
        </w:rPr>
        <w:t xml:space="preserve">Yêu cầu quản lý giảm trừ thuế </w:t>
      </w:r>
    </w:p>
    <w:p w14:paraId="026836AD" w14:textId="77777777" w:rsidR="00FD20F6" w:rsidRDefault="00FD20F6" w:rsidP="00832716">
      <w:pPr>
        <w:rPr>
          <w:rFonts w:eastAsiaTheme="minorEastAsia"/>
          <w:lang w:val="vi-VN" w:eastAsia="ko-KR"/>
        </w:rPr>
      </w:pPr>
      <w:r>
        <w:rPr>
          <w:rFonts w:eastAsiaTheme="minorEastAsia"/>
          <w:lang w:val="vi-VN" w:eastAsia="ko-KR"/>
        </w:rPr>
        <w:t>Nhân viên có thể gửi yêu cầu giảm trừ thuế</w:t>
      </w:r>
    </w:p>
    <w:p w14:paraId="73063F85" w14:textId="77777777" w:rsidR="00FD20F6" w:rsidRDefault="00FD20F6" w:rsidP="00832716">
      <w:pPr>
        <w:rPr>
          <w:rFonts w:eastAsiaTheme="minorEastAsia"/>
          <w:lang w:val="vi-VN" w:eastAsia="ko-KR"/>
        </w:rPr>
      </w:pPr>
      <w:r>
        <w:rPr>
          <w:rFonts w:eastAsiaTheme="minorEastAsia"/>
          <w:lang w:val="vi-VN" w:eastAsia="ko-KR"/>
        </w:rPr>
        <w:t>Kế toán có thể xét duyệt hoặc từ chối yêu cầu này</w:t>
      </w:r>
    </w:p>
    <w:p w14:paraId="51BFC5C2" w14:textId="029A1CCE" w:rsidR="00FD20F6" w:rsidRPr="009F577B" w:rsidRDefault="00FD20F6" w:rsidP="009F577B">
      <w:pPr>
        <w:pStyle w:val="ListParagraph"/>
        <w:numPr>
          <w:ilvl w:val="0"/>
          <w:numId w:val="9"/>
        </w:numPr>
        <w:rPr>
          <w:rFonts w:eastAsiaTheme="minorEastAsia"/>
          <w:lang w:val="vi-VN" w:eastAsia="ko-KR"/>
        </w:rPr>
      </w:pPr>
      <w:r w:rsidRPr="009F577B">
        <w:rPr>
          <w:rFonts w:eastAsiaTheme="minorEastAsia"/>
          <w:lang w:val="vi-VN" w:eastAsia="ko-KR"/>
        </w:rPr>
        <w:t xml:space="preserve">Yêu cầu quản lý quy định giảm trừ </w:t>
      </w:r>
    </w:p>
    <w:p w14:paraId="4512785F" w14:textId="77777777" w:rsidR="00FD20F6" w:rsidRDefault="00FD20F6" w:rsidP="00832716">
      <w:pPr>
        <w:rPr>
          <w:rFonts w:eastAsiaTheme="minorEastAsia"/>
          <w:lang w:val="vi-VN" w:eastAsia="ko-KR"/>
        </w:rPr>
      </w:pPr>
      <w:r>
        <w:rPr>
          <w:rFonts w:eastAsiaTheme="minorEastAsia"/>
          <w:lang w:val="vi-VN" w:eastAsia="ko-KR"/>
        </w:rPr>
        <w:t>Kế toán có thể tạo các quy định giảm trừ để áp dụng cho tất nhân viên</w:t>
      </w:r>
    </w:p>
    <w:p w14:paraId="652EBB2D" w14:textId="77777777" w:rsidR="003F126E" w:rsidRDefault="00FD20F6" w:rsidP="00832716">
      <w:pPr>
        <w:rPr>
          <w:rFonts w:eastAsiaTheme="minorEastAsia"/>
          <w:lang w:val="vi-VN" w:eastAsia="ko-KR"/>
        </w:rPr>
      </w:pPr>
      <w:r>
        <w:rPr>
          <w:rFonts w:eastAsiaTheme="minorEastAsia"/>
          <w:lang w:val="vi-VN" w:eastAsia="ko-KR"/>
        </w:rPr>
        <w:t xml:space="preserve">Các quy định giảm trừ có thể thay đổi theo chính sách thuế của công </w:t>
      </w:r>
      <w:r w:rsidR="003F126E">
        <w:rPr>
          <w:rFonts w:eastAsiaTheme="minorEastAsia"/>
          <w:lang w:val="vi-VN" w:eastAsia="ko-KR"/>
        </w:rPr>
        <w:t>ty</w:t>
      </w:r>
    </w:p>
    <w:p w14:paraId="3D11E011" w14:textId="77777777" w:rsidR="003F126E" w:rsidRDefault="003F126E" w:rsidP="00832716">
      <w:pPr>
        <w:rPr>
          <w:rFonts w:eastAsiaTheme="minorEastAsia"/>
          <w:lang w:val="vi-VN" w:eastAsia="ko-KR"/>
        </w:rPr>
      </w:pPr>
    </w:p>
    <w:p w14:paraId="5E2571B0" w14:textId="50F91670" w:rsidR="00FD20F6" w:rsidRPr="003F126E" w:rsidRDefault="003F126E" w:rsidP="00832716">
      <w:pPr>
        <w:rPr>
          <w:rFonts w:eastAsiaTheme="minorEastAsia"/>
          <w:b/>
          <w:bCs/>
          <w:lang w:val="vi-VN" w:eastAsia="ko-KR"/>
        </w:rPr>
      </w:pPr>
      <w:r w:rsidRPr="003F126E">
        <w:rPr>
          <w:rFonts w:eastAsiaTheme="minorEastAsia"/>
          <w:b/>
          <w:bCs/>
          <w:lang w:val="vi-VN" w:eastAsia="ko-KR"/>
        </w:rPr>
        <w:t xml:space="preserve">II. </w:t>
      </w:r>
      <w:r w:rsidR="00FD20F6" w:rsidRPr="003F126E">
        <w:rPr>
          <w:rFonts w:eastAsiaTheme="minorEastAsia"/>
          <w:b/>
          <w:bCs/>
          <w:lang w:val="vi-VN" w:eastAsia="ko-KR"/>
        </w:rPr>
        <w:t>Mô hình ER</w:t>
      </w:r>
    </w:p>
    <w:p w14:paraId="69D198EB" w14:textId="3A6E390D" w:rsidR="004116A4" w:rsidRPr="004116A4" w:rsidRDefault="003470B2" w:rsidP="00832716">
      <w:pPr>
        <w:rPr>
          <w:rFonts w:eastAsiaTheme="minorEastAsia"/>
          <w:b/>
          <w:bCs/>
          <w:lang w:val="vi-VN" w:eastAsia="ko-KR"/>
        </w:rPr>
      </w:pPr>
      <w:r>
        <w:rPr>
          <w:rFonts w:eastAsiaTheme="minorEastAsia"/>
          <w:b/>
          <w:bCs/>
          <w:lang w:val="vi-VN" w:eastAsia="ko-KR"/>
        </w:rPr>
        <w:t xml:space="preserve"> </w:t>
      </w:r>
    </w:p>
    <w:p w14:paraId="5D8748DF" w14:textId="77777777" w:rsidR="00FD20F6" w:rsidRDefault="00FD20F6" w:rsidP="00832716">
      <w:pPr>
        <w:rPr>
          <w:rFonts w:eastAsiaTheme="minorEastAsia"/>
          <w:lang w:val="vi-VN" w:eastAsia="ko-KR"/>
        </w:rPr>
      </w:pPr>
      <w:r w:rsidRPr="00FD20F6">
        <w:rPr>
          <w:rFonts w:eastAsiaTheme="minorEastAsia"/>
          <w:noProof/>
          <w:lang w:val="vi-VN" w:eastAsia="ko-KR"/>
        </w:rPr>
        <w:drawing>
          <wp:inline distT="0" distB="0" distL="0" distR="0" wp14:anchorId="06F9D115" wp14:editId="1F14B47E">
            <wp:extent cx="5943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3200"/>
                    </a:xfrm>
                    <a:prstGeom prst="rect">
                      <a:avLst/>
                    </a:prstGeom>
                  </pic:spPr>
                </pic:pic>
              </a:graphicData>
            </a:graphic>
          </wp:inline>
        </w:drawing>
      </w:r>
    </w:p>
    <w:p w14:paraId="2A038E58" w14:textId="77777777" w:rsidR="00FD20F6" w:rsidRDefault="00FD20F6" w:rsidP="00832716">
      <w:pPr>
        <w:rPr>
          <w:rFonts w:eastAsiaTheme="minorEastAsia"/>
          <w:lang w:val="vi-VN" w:eastAsia="ko-KR"/>
        </w:rPr>
      </w:pPr>
    </w:p>
    <w:p w14:paraId="65789F0E" w14:textId="77777777" w:rsidR="00FD20F6" w:rsidRDefault="00FD20F6" w:rsidP="00FD20F6">
      <w:pPr>
        <w:rPr>
          <w:rFonts w:eastAsiaTheme="minorEastAsia"/>
          <w:lang w:val="vi-VN" w:eastAsia="ko-KR"/>
        </w:rPr>
      </w:pPr>
      <w:r>
        <w:rPr>
          <w:rFonts w:eastAsiaTheme="minorEastAsia"/>
          <w:lang w:val="vi-VN" w:eastAsia="ko-KR"/>
        </w:rPr>
        <w:t xml:space="preserve">Các thực thể và thuộc tính </w:t>
      </w:r>
    </w:p>
    <w:p w14:paraId="5F7ADB2A" w14:textId="77777777" w:rsidR="00FD20F6" w:rsidRDefault="00FD20F6" w:rsidP="00FD20F6">
      <w:pPr>
        <w:pStyle w:val="Heading4"/>
        <w:rPr>
          <w:lang w:val="en-US" w:eastAsia="ko-KR"/>
        </w:rPr>
      </w:pPr>
      <w:r>
        <w:rPr>
          <w:rStyle w:val="Strong"/>
          <w:b w:val="0"/>
          <w:bCs w:val="0"/>
        </w:rPr>
        <w:lastRenderedPageBreak/>
        <w:t>1. Departments (Phòng Ban)</w:t>
      </w:r>
    </w:p>
    <w:p w14:paraId="0736B680" w14:textId="77777777" w:rsidR="00FD20F6" w:rsidRDefault="00FD20F6" w:rsidP="00FD20F6">
      <w:pPr>
        <w:widowControl/>
        <w:numPr>
          <w:ilvl w:val="0"/>
          <w:numId w:val="2"/>
        </w:numPr>
        <w:autoSpaceDE/>
        <w:autoSpaceDN/>
        <w:spacing w:before="100" w:beforeAutospacing="1" w:after="100" w:afterAutospacing="1"/>
      </w:pPr>
      <w:r>
        <w:rPr>
          <w:rStyle w:val="Strong"/>
        </w:rPr>
        <w:t>id</w:t>
      </w:r>
      <w:r>
        <w:t xml:space="preserve"> (PK) – Mã phòng ban</w:t>
      </w:r>
    </w:p>
    <w:p w14:paraId="5903F09D" w14:textId="77777777" w:rsidR="00FD20F6" w:rsidRDefault="00FD20F6" w:rsidP="00FD20F6">
      <w:pPr>
        <w:widowControl/>
        <w:numPr>
          <w:ilvl w:val="0"/>
          <w:numId w:val="2"/>
        </w:numPr>
        <w:autoSpaceDE/>
        <w:autoSpaceDN/>
        <w:spacing w:before="100" w:beforeAutospacing="1" w:after="100" w:afterAutospacing="1"/>
      </w:pPr>
      <w:r>
        <w:rPr>
          <w:rStyle w:val="Strong"/>
        </w:rPr>
        <w:t>name</w:t>
      </w:r>
      <w:r>
        <w:t xml:space="preserve"> – Tên phòng ban</w:t>
      </w:r>
    </w:p>
    <w:p w14:paraId="0732A602" w14:textId="77777777" w:rsidR="00FD20F6" w:rsidRDefault="00FD20F6" w:rsidP="00FD20F6">
      <w:pPr>
        <w:widowControl/>
        <w:numPr>
          <w:ilvl w:val="0"/>
          <w:numId w:val="2"/>
        </w:numPr>
        <w:autoSpaceDE/>
        <w:autoSpaceDN/>
        <w:spacing w:before="100" w:beforeAutospacing="1" w:after="100" w:afterAutospacing="1"/>
      </w:pPr>
      <w:r>
        <w:rPr>
          <w:rStyle w:val="Strong"/>
        </w:rPr>
        <w:t>manager_id</w:t>
      </w:r>
      <w:r>
        <w:t xml:space="preserve"> (FK) – Người quản lý phòng ban (liên kết đến Users.id)</w:t>
      </w:r>
    </w:p>
    <w:p w14:paraId="3D174E94" w14:textId="77777777" w:rsidR="00FD20F6" w:rsidRDefault="00FD20F6" w:rsidP="00FD20F6">
      <w:pPr>
        <w:pStyle w:val="Heading4"/>
      </w:pPr>
      <w:r>
        <w:rPr>
          <w:rStyle w:val="Strong"/>
          <w:b w:val="0"/>
          <w:bCs w:val="0"/>
        </w:rPr>
        <w:t>2. Users (Người Dùng)</w:t>
      </w:r>
    </w:p>
    <w:p w14:paraId="422E51EB" w14:textId="77777777" w:rsidR="00FD20F6" w:rsidRDefault="00FD20F6" w:rsidP="00FD20F6">
      <w:pPr>
        <w:widowControl/>
        <w:numPr>
          <w:ilvl w:val="0"/>
          <w:numId w:val="3"/>
        </w:numPr>
        <w:autoSpaceDE/>
        <w:autoSpaceDN/>
        <w:spacing w:before="100" w:beforeAutospacing="1" w:after="100" w:afterAutospacing="1"/>
      </w:pPr>
      <w:r>
        <w:rPr>
          <w:rStyle w:val="Strong"/>
        </w:rPr>
        <w:t>id</w:t>
      </w:r>
      <w:r>
        <w:t xml:space="preserve"> (PK) – Mã nhân viên</w:t>
      </w:r>
    </w:p>
    <w:p w14:paraId="06096929" w14:textId="77777777" w:rsidR="00FD20F6" w:rsidRDefault="00FD20F6" w:rsidP="00FD20F6">
      <w:pPr>
        <w:widowControl/>
        <w:numPr>
          <w:ilvl w:val="0"/>
          <w:numId w:val="3"/>
        </w:numPr>
        <w:autoSpaceDE/>
        <w:autoSpaceDN/>
        <w:spacing w:before="100" w:beforeAutospacing="1" w:after="100" w:afterAutospacing="1"/>
      </w:pPr>
      <w:r>
        <w:rPr>
          <w:rStyle w:val="Strong"/>
        </w:rPr>
        <w:t>username</w:t>
      </w:r>
      <w:r>
        <w:t xml:space="preserve"> – Tên đăng nhập</w:t>
      </w:r>
    </w:p>
    <w:p w14:paraId="3213F3A1" w14:textId="77777777" w:rsidR="00FD20F6" w:rsidRDefault="00FD20F6" w:rsidP="00FD20F6">
      <w:pPr>
        <w:widowControl/>
        <w:numPr>
          <w:ilvl w:val="0"/>
          <w:numId w:val="3"/>
        </w:numPr>
        <w:autoSpaceDE/>
        <w:autoSpaceDN/>
        <w:spacing w:before="100" w:beforeAutospacing="1" w:after="100" w:afterAutospacing="1"/>
      </w:pPr>
      <w:r>
        <w:rPr>
          <w:rStyle w:val="Strong"/>
        </w:rPr>
        <w:t>password_hash</w:t>
      </w:r>
      <w:r>
        <w:t xml:space="preserve"> – Mật khẩu đã mã hóa</w:t>
      </w:r>
    </w:p>
    <w:p w14:paraId="427647FF" w14:textId="77777777" w:rsidR="00FD20F6" w:rsidRDefault="00FD20F6" w:rsidP="00FD20F6">
      <w:pPr>
        <w:widowControl/>
        <w:numPr>
          <w:ilvl w:val="0"/>
          <w:numId w:val="3"/>
        </w:numPr>
        <w:autoSpaceDE/>
        <w:autoSpaceDN/>
        <w:spacing w:before="100" w:beforeAutospacing="1" w:after="100" w:afterAutospacing="1"/>
      </w:pPr>
      <w:r>
        <w:rPr>
          <w:rStyle w:val="Strong"/>
        </w:rPr>
        <w:t>full_name</w:t>
      </w:r>
      <w:r>
        <w:t xml:space="preserve"> – Họ và tên</w:t>
      </w:r>
    </w:p>
    <w:p w14:paraId="4EB4D9AD" w14:textId="77777777" w:rsidR="00FD20F6" w:rsidRDefault="00FD20F6" w:rsidP="00FD20F6">
      <w:pPr>
        <w:widowControl/>
        <w:numPr>
          <w:ilvl w:val="0"/>
          <w:numId w:val="3"/>
        </w:numPr>
        <w:autoSpaceDE/>
        <w:autoSpaceDN/>
        <w:spacing w:before="100" w:beforeAutospacing="1" w:after="100" w:afterAutospacing="1"/>
      </w:pPr>
      <w:r>
        <w:rPr>
          <w:rStyle w:val="Strong"/>
        </w:rPr>
        <w:t>email</w:t>
      </w:r>
      <w:r>
        <w:t xml:space="preserve"> – Email liên hệ</w:t>
      </w:r>
    </w:p>
    <w:p w14:paraId="0B0FAC19" w14:textId="77777777" w:rsidR="00FD20F6" w:rsidRDefault="00FD20F6" w:rsidP="00FD20F6">
      <w:pPr>
        <w:widowControl/>
        <w:numPr>
          <w:ilvl w:val="0"/>
          <w:numId w:val="3"/>
        </w:numPr>
        <w:autoSpaceDE/>
        <w:autoSpaceDN/>
        <w:spacing w:before="100" w:beforeAutospacing="1" w:after="100" w:afterAutospacing="1"/>
      </w:pPr>
      <w:r>
        <w:rPr>
          <w:rStyle w:val="Strong"/>
        </w:rPr>
        <w:t>phone</w:t>
      </w:r>
      <w:r>
        <w:t xml:space="preserve"> – Số điện thoại</w:t>
      </w:r>
    </w:p>
    <w:p w14:paraId="734A0449" w14:textId="77777777" w:rsidR="00FD20F6" w:rsidRDefault="00FD20F6" w:rsidP="00FD20F6">
      <w:pPr>
        <w:widowControl/>
        <w:numPr>
          <w:ilvl w:val="0"/>
          <w:numId w:val="3"/>
        </w:numPr>
        <w:autoSpaceDE/>
        <w:autoSpaceDN/>
        <w:spacing w:before="100" w:beforeAutospacing="1" w:after="100" w:afterAutospacing="1"/>
      </w:pPr>
      <w:r>
        <w:rPr>
          <w:rStyle w:val="Strong"/>
        </w:rPr>
        <w:t>address</w:t>
      </w:r>
      <w:r>
        <w:t xml:space="preserve"> – Địa chỉ</w:t>
      </w:r>
    </w:p>
    <w:p w14:paraId="7993501D" w14:textId="77777777" w:rsidR="00FD20F6" w:rsidRDefault="00FD20F6" w:rsidP="00FD20F6">
      <w:pPr>
        <w:widowControl/>
        <w:numPr>
          <w:ilvl w:val="0"/>
          <w:numId w:val="3"/>
        </w:numPr>
        <w:autoSpaceDE/>
        <w:autoSpaceDN/>
        <w:spacing w:before="100" w:beforeAutospacing="1" w:after="100" w:afterAutospacing="1"/>
      </w:pPr>
      <w:r>
        <w:rPr>
          <w:rStyle w:val="Strong"/>
        </w:rPr>
        <w:t>role</w:t>
      </w:r>
      <w:r>
        <w:t xml:space="preserve"> – Vai trò (employee, accountant, department_head)</w:t>
      </w:r>
    </w:p>
    <w:p w14:paraId="23756272" w14:textId="77777777" w:rsidR="00FD20F6" w:rsidRDefault="00FD20F6" w:rsidP="00FD20F6">
      <w:pPr>
        <w:widowControl/>
        <w:numPr>
          <w:ilvl w:val="0"/>
          <w:numId w:val="3"/>
        </w:numPr>
        <w:autoSpaceDE/>
        <w:autoSpaceDN/>
        <w:spacing w:before="100" w:beforeAutospacing="1" w:after="100" w:afterAutospacing="1"/>
      </w:pPr>
      <w:r>
        <w:rPr>
          <w:rStyle w:val="Strong"/>
        </w:rPr>
        <w:t>department_id</w:t>
      </w:r>
      <w:r>
        <w:t xml:space="preserve"> (FK) – Phòng ban nhân viên thuộc về</w:t>
      </w:r>
    </w:p>
    <w:p w14:paraId="694E7745" w14:textId="77777777" w:rsidR="00FD20F6" w:rsidRDefault="00FD20F6" w:rsidP="00FD20F6">
      <w:pPr>
        <w:pStyle w:val="Heading4"/>
      </w:pPr>
      <w:r>
        <w:rPr>
          <w:rStyle w:val="Strong"/>
          <w:b w:val="0"/>
          <w:bCs w:val="0"/>
        </w:rPr>
        <w:t>3. Salaries (Bảng Lương)</w:t>
      </w:r>
    </w:p>
    <w:p w14:paraId="02427354" w14:textId="77777777" w:rsidR="00FD20F6" w:rsidRDefault="00FD20F6" w:rsidP="00FD20F6">
      <w:pPr>
        <w:widowControl/>
        <w:numPr>
          <w:ilvl w:val="0"/>
          <w:numId w:val="4"/>
        </w:numPr>
        <w:autoSpaceDE/>
        <w:autoSpaceDN/>
        <w:spacing w:before="100" w:beforeAutospacing="1" w:after="100" w:afterAutospacing="1"/>
      </w:pPr>
      <w:r>
        <w:rPr>
          <w:rStyle w:val="Strong"/>
        </w:rPr>
        <w:t>id</w:t>
      </w:r>
      <w:r>
        <w:t xml:space="preserve"> (PK) – Mã bảng lương</w:t>
      </w:r>
    </w:p>
    <w:p w14:paraId="4A4F0826" w14:textId="77777777" w:rsidR="00FD20F6" w:rsidRDefault="00FD20F6" w:rsidP="00FD20F6">
      <w:pPr>
        <w:widowControl/>
        <w:numPr>
          <w:ilvl w:val="0"/>
          <w:numId w:val="4"/>
        </w:numPr>
        <w:autoSpaceDE/>
        <w:autoSpaceDN/>
        <w:spacing w:before="100" w:beforeAutospacing="1" w:after="100" w:afterAutospacing="1"/>
      </w:pPr>
      <w:r>
        <w:rPr>
          <w:rStyle w:val="Strong"/>
        </w:rPr>
        <w:t>user_id</w:t>
      </w:r>
      <w:r>
        <w:t xml:space="preserve"> (FK) – Người nhận lương</w:t>
      </w:r>
    </w:p>
    <w:p w14:paraId="54F88135" w14:textId="77777777" w:rsidR="00FD20F6" w:rsidRDefault="00FD20F6" w:rsidP="00FD20F6">
      <w:pPr>
        <w:widowControl/>
        <w:numPr>
          <w:ilvl w:val="0"/>
          <w:numId w:val="4"/>
        </w:numPr>
        <w:autoSpaceDE/>
        <w:autoSpaceDN/>
        <w:spacing w:before="100" w:beforeAutospacing="1" w:after="100" w:afterAutospacing="1"/>
      </w:pPr>
      <w:r>
        <w:rPr>
          <w:rStyle w:val="Strong"/>
        </w:rPr>
        <w:t>base_salary</w:t>
      </w:r>
      <w:r>
        <w:t xml:space="preserve"> – Lương cơ bản</w:t>
      </w:r>
    </w:p>
    <w:p w14:paraId="5C81B235" w14:textId="77777777" w:rsidR="00FD20F6" w:rsidRDefault="00FD20F6" w:rsidP="00FD20F6">
      <w:pPr>
        <w:widowControl/>
        <w:numPr>
          <w:ilvl w:val="0"/>
          <w:numId w:val="4"/>
        </w:numPr>
        <w:autoSpaceDE/>
        <w:autoSpaceDN/>
        <w:spacing w:before="100" w:beforeAutospacing="1" w:after="100" w:afterAutospacing="1"/>
      </w:pPr>
      <w:r>
        <w:rPr>
          <w:rStyle w:val="Strong"/>
        </w:rPr>
        <w:t>bonus</w:t>
      </w:r>
      <w:r>
        <w:t xml:space="preserve"> – Thưởng</w:t>
      </w:r>
    </w:p>
    <w:p w14:paraId="769E80EE" w14:textId="77777777" w:rsidR="00FD20F6" w:rsidRDefault="00FD20F6" w:rsidP="00FD20F6">
      <w:pPr>
        <w:widowControl/>
        <w:numPr>
          <w:ilvl w:val="0"/>
          <w:numId w:val="4"/>
        </w:numPr>
        <w:autoSpaceDE/>
        <w:autoSpaceDN/>
        <w:spacing w:before="100" w:beforeAutospacing="1" w:after="100" w:afterAutospacing="1"/>
      </w:pPr>
      <w:r>
        <w:rPr>
          <w:rStyle w:val="Strong"/>
        </w:rPr>
        <w:t>deduction</w:t>
      </w:r>
      <w:r>
        <w:t xml:space="preserve"> – Các khoản khấu trừ</w:t>
      </w:r>
    </w:p>
    <w:p w14:paraId="39C516F5" w14:textId="77777777" w:rsidR="00FD20F6" w:rsidRDefault="00FD20F6" w:rsidP="00FD20F6">
      <w:pPr>
        <w:widowControl/>
        <w:numPr>
          <w:ilvl w:val="0"/>
          <w:numId w:val="4"/>
        </w:numPr>
        <w:autoSpaceDE/>
        <w:autoSpaceDN/>
        <w:spacing w:before="100" w:beforeAutospacing="1" w:after="100" w:afterAutospacing="1"/>
      </w:pPr>
      <w:r>
        <w:rPr>
          <w:rStyle w:val="Strong"/>
        </w:rPr>
        <w:t>net_salary</w:t>
      </w:r>
      <w:r>
        <w:t xml:space="preserve"> – Lương thực nhận</w:t>
      </w:r>
    </w:p>
    <w:p w14:paraId="590E8F71" w14:textId="77777777" w:rsidR="00FD20F6" w:rsidRDefault="00FD20F6" w:rsidP="00FD20F6">
      <w:pPr>
        <w:pStyle w:val="Heading4"/>
      </w:pPr>
      <w:r>
        <w:rPr>
          <w:rStyle w:val="Strong"/>
          <w:b w:val="0"/>
          <w:bCs w:val="0"/>
        </w:rPr>
        <w:t>4. TaxReports (Báo Cáo Thuế)</w:t>
      </w:r>
    </w:p>
    <w:p w14:paraId="1EA1C51C" w14:textId="77777777" w:rsidR="00FD20F6" w:rsidRDefault="00FD20F6" w:rsidP="00FD20F6">
      <w:pPr>
        <w:widowControl/>
        <w:numPr>
          <w:ilvl w:val="0"/>
          <w:numId w:val="5"/>
        </w:numPr>
        <w:autoSpaceDE/>
        <w:autoSpaceDN/>
        <w:spacing w:before="100" w:beforeAutospacing="1" w:after="100" w:afterAutospacing="1"/>
      </w:pPr>
      <w:r>
        <w:rPr>
          <w:rStyle w:val="Strong"/>
        </w:rPr>
        <w:t>id</w:t>
      </w:r>
      <w:r>
        <w:t xml:space="preserve"> (PK) – Mã báo cáo thuế</w:t>
      </w:r>
    </w:p>
    <w:p w14:paraId="3F137B98" w14:textId="77777777" w:rsidR="00FD20F6" w:rsidRDefault="00FD20F6" w:rsidP="00FD20F6">
      <w:pPr>
        <w:widowControl/>
        <w:numPr>
          <w:ilvl w:val="0"/>
          <w:numId w:val="5"/>
        </w:numPr>
        <w:autoSpaceDE/>
        <w:autoSpaceDN/>
        <w:spacing w:before="100" w:beforeAutospacing="1" w:after="100" w:afterAutospacing="1"/>
      </w:pPr>
      <w:r>
        <w:rPr>
          <w:rStyle w:val="Strong"/>
        </w:rPr>
        <w:t>user_id</w:t>
      </w:r>
      <w:r>
        <w:t xml:space="preserve"> (FK) – Người nộp thuế</w:t>
      </w:r>
    </w:p>
    <w:p w14:paraId="69794770" w14:textId="77777777" w:rsidR="00FD20F6" w:rsidRDefault="00FD20F6" w:rsidP="00FD20F6">
      <w:pPr>
        <w:widowControl/>
        <w:numPr>
          <w:ilvl w:val="0"/>
          <w:numId w:val="5"/>
        </w:numPr>
        <w:autoSpaceDE/>
        <w:autoSpaceDN/>
        <w:spacing w:before="100" w:beforeAutospacing="1" w:after="100" w:afterAutospacing="1"/>
      </w:pPr>
      <w:r>
        <w:rPr>
          <w:rStyle w:val="Strong"/>
        </w:rPr>
        <w:t>total_income</w:t>
      </w:r>
      <w:r>
        <w:t xml:space="preserve"> – Tổng thu nhập</w:t>
      </w:r>
    </w:p>
    <w:p w14:paraId="6CB68FFE" w14:textId="77777777" w:rsidR="00FD20F6" w:rsidRDefault="00FD20F6" w:rsidP="00FD20F6">
      <w:pPr>
        <w:widowControl/>
        <w:numPr>
          <w:ilvl w:val="0"/>
          <w:numId w:val="5"/>
        </w:numPr>
        <w:autoSpaceDE/>
        <w:autoSpaceDN/>
        <w:spacing w:before="100" w:beforeAutospacing="1" w:after="100" w:afterAutospacing="1"/>
      </w:pPr>
      <w:r>
        <w:rPr>
          <w:rStyle w:val="Strong"/>
        </w:rPr>
        <w:t>taxable_income</w:t>
      </w:r>
      <w:r>
        <w:t xml:space="preserve"> – Thu nhập chịu thuế</w:t>
      </w:r>
    </w:p>
    <w:p w14:paraId="32BEEA3A" w14:textId="77777777" w:rsidR="00FD20F6" w:rsidRDefault="00FD20F6" w:rsidP="00FD20F6">
      <w:pPr>
        <w:widowControl/>
        <w:numPr>
          <w:ilvl w:val="0"/>
          <w:numId w:val="5"/>
        </w:numPr>
        <w:autoSpaceDE/>
        <w:autoSpaceDN/>
        <w:spacing w:before="100" w:beforeAutospacing="1" w:after="100" w:afterAutospacing="1"/>
      </w:pPr>
      <w:r>
        <w:rPr>
          <w:rStyle w:val="Strong"/>
        </w:rPr>
        <w:t>tax_amount</w:t>
      </w:r>
      <w:r>
        <w:t xml:space="preserve"> – Số thuế phải nộp</w:t>
      </w:r>
    </w:p>
    <w:p w14:paraId="612C7CB9" w14:textId="77777777" w:rsidR="00FD20F6" w:rsidRDefault="00FD20F6" w:rsidP="00FD20F6">
      <w:pPr>
        <w:pStyle w:val="Heading4"/>
      </w:pPr>
      <w:r>
        <w:rPr>
          <w:rStyle w:val="Strong"/>
          <w:b w:val="0"/>
          <w:bCs w:val="0"/>
        </w:rPr>
        <w:t>5. DeductionRequests (Yêu Cầu Giảm Trừ)</w:t>
      </w:r>
    </w:p>
    <w:p w14:paraId="02B9B441" w14:textId="77777777" w:rsidR="00FD20F6" w:rsidRDefault="00FD20F6" w:rsidP="00FD20F6">
      <w:pPr>
        <w:widowControl/>
        <w:numPr>
          <w:ilvl w:val="0"/>
          <w:numId w:val="6"/>
        </w:numPr>
        <w:autoSpaceDE/>
        <w:autoSpaceDN/>
        <w:spacing w:before="100" w:beforeAutospacing="1" w:after="100" w:afterAutospacing="1"/>
      </w:pPr>
      <w:r>
        <w:rPr>
          <w:rStyle w:val="Strong"/>
        </w:rPr>
        <w:t>id</w:t>
      </w:r>
      <w:r>
        <w:t xml:space="preserve"> (PK) – Mã yêu cầu giảm trừ</w:t>
      </w:r>
    </w:p>
    <w:p w14:paraId="2944DC6F" w14:textId="77777777" w:rsidR="00FD20F6" w:rsidRDefault="00FD20F6" w:rsidP="00FD20F6">
      <w:pPr>
        <w:widowControl/>
        <w:numPr>
          <w:ilvl w:val="0"/>
          <w:numId w:val="6"/>
        </w:numPr>
        <w:autoSpaceDE/>
        <w:autoSpaceDN/>
        <w:spacing w:before="100" w:beforeAutospacing="1" w:after="100" w:afterAutospacing="1"/>
      </w:pPr>
      <w:r>
        <w:rPr>
          <w:rStyle w:val="Strong"/>
        </w:rPr>
        <w:t>user_id</w:t>
      </w:r>
      <w:r>
        <w:t xml:space="preserve"> (FK) – Người gửi yêu cầu</w:t>
      </w:r>
    </w:p>
    <w:p w14:paraId="51C9585B" w14:textId="77777777" w:rsidR="00FD20F6" w:rsidRDefault="00FD20F6" w:rsidP="00FD20F6">
      <w:pPr>
        <w:widowControl/>
        <w:numPr>
          <w:ilvl w:val="0"/>
          <w:numId w:val="6"/>
        </w:numPr>
        <w:autoSpaceDE/>
        <w:autoSpaceDN/>
        <w:spacing w:before="100" w:beforeAutospacing="1" w:after="100" w:afterAutospacing="1"/>
      </w:pPr>
      <w:r>
        <w:rPr>
          <w:rStyle w:val="Strong"/>
        </w:rPr>
        <w:t>request_date</w:t>
      </w:r>
      <w:r>
        <w:t xml:space="preserve"> – Ngày gửi</w:t>
      </w:r>
    </w:p>
    <w:p w14:paraId="344F7739" w14:textId="77777777" w:rsidR="00FD20F6" w:rsidRDefault="00FD20F6" w:rsidP="00FD20F6">
      <w:pPr>
        <w:widowControl/>
        <w:numPr>
          <w:ilvl w:val="0"/>
          <w:numId w:val="6"/>
        </w:numPr>
        <w:autoSpaceDE/>
        <w:autoSpaceDN/>
        <w:spacing w:before="100" w:beforeAutospacing="1" w:after="100" w:afterAutospacing="1"/>
      </w:pPr>
      <w:r>
        <w:rPr>
          <w:rStyle w:val="Strong"/>
        </w:rPr>
        <w:t>deduction_amount</w:t>
      </w:r>
      <w:r>
        <w:t xml:space="preserve"> – Số tiền giảm trừ yêu cầu</w:t>
      </w:r>
    </w:p>
    <w:p w14:paraId="679D8937" w14:textId="77777777" w:rsidR="00FD20F6" w:rsidRDefault="00FD20F6" w:rsidP="00FD20F6">
      <w:pPr>
        <w:widowControl/>
        <w:numPr>
          <w:ilvl w:val="0"/>
          <w:numId w:val="6"/>
        </w:numPr>
        <w:autoSpaceDE/>
        <w:autoSpaceDN/>
        <w:spacing w:before="100" w:beforeAutospacing="1" w:after="100" w:afterAutospacing="1"/>
      </w:pPr>
      <w:r>
        <w:rPr>
          <w:rStyle w:val="Strong"/>
        </w:rPr>
        <w:t>status</w:t>
      </w:r>
      <w:r>
        <w:t xml:space="preserve"> – Trạng thái duyệt (pending, approved, rejected)</w:t>
      </w:r>
    </w:p>
    <w:p w14:paraId="21A5F613" w14:textId="77777777" w:rsidR="00FD20F6" w:rsidRDefault="00FD20F6" w:rsidP="00FD20F6">
      <w:pPr>
        <w:pStyle w:val="Heading4"/>
      </w:pPr>
      <w:r>
        <w:rPr>
          <w:rStyle w:val="Strong"/>
          <w:b w:val="0"/>
          <w:bCs w:val="0"/>
        </w:rPr>
        <w:t>6. DeductionSetups (Thiết Lập Giảm Trừ)</w:t>
      </w:r>
    </w:p>
    <w:p w14:paraId="76DDEA60" w14:textId="77777777" w:rsidR="00FD20F6" w:rsidRDefault="00FD20F6" w:rsidP="00FD20F6">
      <w:pPr>
        <w:widowControl/>
        <w:numPr>
          <w:ilvl w:val="0"/>
          <w:numId w:val="7"/>
        </w:numPr>
        <w:autoSpaceDE/>
        <w:autoSpaceDN/>
        <w:spacing w:before="100" w:beforeAutospacing="1" w:after="100" w:afterAutospacing="1"/>
      </w:pPr>
      <w:r>
        <w:rPr>
          <w:rStyle w:val="Strong"/>
        </w:rPr>
        <w:t>id</w:t>
      </w:r>
      <w:r>
        <w:t xml:space="preserve"> (PK) – Mã quy định</w:t>
      </w:r>
    </w:p>
    <w:p w14:paraId="3A755CE9" w14:textId="77777777" w:rsidR="00FD20F6" w:rsidRDefault="00FD20F6" w:rsidP="00FD20F6">
      <w:pPr>
        <w:widowControl/>
        <w:numPr>
          <w:ilvl w:val="0"/>
          <w:numId w:val="7"/>
        </w:numPr>
        <w:autoSpaceDE/>
        <w:autoSpaceDN/>
        <w:spacing w:before="100" w:beforeAutospacing="1" w:after="100" w:afterAutospacing="1"/>
      </w:pPr>
      <w:r>
        <w:rPr>
          <w:rStyle w:val="Strong"/>
        </w:rPr>
        <w:t>description</w:t>
      </w:r>
      <w:r>
        <w:t xml:space="preserve"> – Mô tả giảm trừ</w:t>
      </w:r>
    </w:p>
    <w:p w14:paraId="437A302F" w14:textId="77777777" w:rsidR="00FD20F6" w:rsidRDefault="00FD20F6" w:rsidP="00FD20F6">
      <w:pPr>
        <w:widowControl/>
        <w:numPr>
          <w:ilvl w:val="0"/>
          <w:numId w:val="7"/>
        </w:numPr>
        <w:autoSpaceDE/>
        <w:autoSpaceDN/>
        <w:spacing w:before="100" w:beforeAutospacing="1" w:after="100" w:afterAutospacing="1"/>
      </w:pPr>
      <w:r>
        <w:rPr>
          <w:rStyle w:val="Strong"/>
        </w:rPr>
        <w:t>deduction_value</w:t>
      </w:r>
      <w:r>
        <w:t xml:space="preserve"> – Số tiền giảm trừ</w:t>
      </w:r>
    </w:p>
    <w:p w14:paraId="4197573C" w14:textId="77777777" w:rsidR="00FD20F6" w:rsidRDefault="009633AF" w:rsidP="00FD20F6">
      <w:pPr>
        <w:widowControl/>
        <w:autoSpaceDE/>
        <w:autoSpaceDN/>
        <w:spacing w:before="100" w:beforeAutospacing="1" w:after="100" w:afterAutospacing="1"/>
        <w:rPr>
          <w:lang w:val="vi-VN"/>
        </w:rPr>
      </w:pPr>
      <w:r>
        <w:rPr>
          <w:lang w:val="vi-VN"/>
        </w:rPr>
        <w:lastRenderedPageBreak/>
        <w:t>Mối quan hệ giữa các bảng</w:t>
      </w:r>
    </w:p>
    <w:p w14:paraId="65FA82AB" w14:textId="77777777" w:rsidR="009633AF" w:rsidRDefault="009633AF" w:rsidP="00FD20F6">
      <w:pPr>
        <w:widowControl/>
        <w:autoSpaceDE/>
        <w:autoSpaceDN/>
        <w:spacing w:before="100" w:beforeAutospacing="1" w:after="100" w:afterAutospacing="1"/>
        <w:rPr>
          <w:lang w:val="vi-VN"/>
        </w:rPr>
      </w:pPr>
      <w:r w:rsidRPr="009633AF">
        <w:rPr>
          <w:noProof/>
          <w:lang w:val="vi-VN"/>
        </w:rPr>
        <w:drawing>
          <wp:inline distT="0" distB="0" distL="0" distR="0" wp14:anchorId="3355E103" wp14:editId="628A38F4">
            <wp:extent cx="5943600" cy="4075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75430"/>
                    </a:xfrm>
                    <a:prstGeom prst="rect">
                      <a:avLst/>
                    </a:prstGeom>
                  </pic:spPr>
                </pic:pic>
              </a:graphicData>
            </a:graphic>
          </wp:inline>
        </w:drawing>
      </w:r>
    </w:p>
    <w:p w14:paraId="5673CD36" w14:textId="77777777" w:rsidR="009633AF" w:rsidRDefault="009633AF" w:rsidP="009633AF">
      <w:pPr>
        <w:rPr>
          <w:lang w:val="vi-VN"/>
        </w:rPr>
      </w:pPr>
    </w:p>
    <w:p w14:paraId="33946A75" w14:textId="77777777" w:rsidR="009633AF" w:rsidRPr="009633AF" w:rsidRDefault="009633AF" w:rsidP="009633AF">
      <w:pPr>
        <w:pStyle w:val="NormalWeb"/>
        <w:numPr>
          <w:ilvl w:val="0"/>
          <w:numId w:val="8"/>
        </w:numPr>
        <w:rPr>
          <w:lang w:val="vi-VN"/>
        </w:rPr>
      </w:pPr>
      <w:r w:rsidRPr="009633AF">
        <w:rPr>
          <w:rStyle w:val="Strong"/>
          <w:lang w:val="vi-VN"/>
        </w:rPr>
        <w:t>Departments (1) – (N) Users</w:t>
      </w:r>
      <w:r w:rsidRPr="009633AF">
        <w:rPr>
          <w:lang w:val="vi-VN"/>
        </w:rPr>
        <w:br/>
        <w:t>→ Một phòng ban có nhiều nhân viên, mỗi nhân viên thuộc một phòng ban.</w:t>
      </w:r>
    </w:p>
    <w:p w14:paraId="5FC4DC2D" w14:textId="77777777" w:rsidR="009633AF" w:rsidRPr="009633AF" w:rsidRDefault="009633AF" w:rsidP="009633AF">
      <w:pPr>
        <w:pStyle w:val="NormalWeb"/>
        <w:numPr>
          <w:ilvl w:val="0"/>
          <w:numId w:val="8"/>
        </w:numPr>
        <w:rPr>
          <w:lang w:val="vi-VN"/>
        </w:rPr>
      </w:pPr>
      <w:r w:rsidRPr="009633AF">
        <w:rPr>
          <w:rStyle w:val="Strong"/>
          <w:lang w:val="vi-VN"/>
        </w:rPr>
        <w:t>Users (1) – (N) Salaries</w:t>
      </w:r>
      <w:r w:rsidRPr="009633AF">
        <w:rPr>
          <w:lang w:val="vi-VN"/>
        </w:rPr>
        <w:br/>
        <w:t>→ Một nhân viên có nhiều bản ghi lương theo tháng/năm.</w:t>
      </w:r>
    </w:p>
    <w:p w14:paraId="1E3F83BD" w14:textId="77777777" w:rsidR="009633AF" w:rsidRPr="009633AF" w:rsidRDefault="009633AF" w:rsidP="009633AF">
      <w:pPr>
        <w:pStyle w:val="NormalWeb"/>
        <w:numPr>
          <w:ilvl w:val="0"/>
          <w:numId w:val="8"/>
        </w:numPr>
        <w:rPr>
          <w:lang w:val="vi-VN"/>
        </w:rPr>
      </w:pPr>
      <w:r w:rsidRPr="009633AF">
        <w:rPr>
          <w:rStyle w:val="Strong"/>
          <w:lang w:val="vi-VN"/>
        </w:rPr>
        <w:t>Users (1) – (N) TaxReports</w:t>
      </w:r>
      <w:r w:rsidRPr="009633AF">
        <w:rPr>
          <w:lang w:val="vi-VN"/>
        </w:rPr>
        <w:br/>
        <w:t>→ Một nhân viên có nhiều báo cáo thuế hàng năm.</w:t>
      </w:r>
    </w:p>
    <w:p w14:paraId="05ADB7E4" w14:textId="77777777" w:rsidR="009633AF" w:rsidRPr="009633AF" w:rsidRDefault="009633AF" w:rsidP="009633AF">
      <w:pPr>
        <w:pStyle w:val="NormalWeb"/>
        <w:numPr>
          <w:ilvl w:val="0"/>
          <w:numId w:val="8"/>
        </w:numPr>
        <w:rPr>
          <w:lang w:val="vi-VN"/>
        </w:rPr>
      </w:pPr>
      <w:r w:rsidRPr="009633AF">
        <w:rPr>
          <w:rStyle w:val="Strong"/>
          <w:lang w:val="vi-VN"/>
        </w:rPr>
        <w:t>Users (1) – (N) DeductionRequests</w:t>
      </w:r>
      <w:r w:rsidRPr="009633AF">
        <w:rPr>
          <w:lang w:val="vi-VN"/>
        </w:rPr>
        <w:br/>
        <w:t>→ Một nhân viên có thể gửi nhiều yêu cầu giảm trừ thuế.</w:t>
      </w:r>
    </w:p>
    <w:p w14:paraId="74744B37" w14:textId="77777777" w:rsidR="009633AF" w:rsidRPr="009633AF" w:rsidRDefault="009633AF" w:rsidP="009633AF">
      <w:pPr>
        <w:pStyle w:val="NormalWeb"/>
        <w:numPr>
          <w:ilvl w:val="0"/>
          <w:numId w:val="8"/>
        </w:numPr>
        <w:rPr>
          <w:lang w:val="vi-VN"/>
        </w:rPr>
      </w:pPr>
      <w:r w:rsidRPr="009633AF">
        <w:rPr>
          <w:rStyle w:val="Strong"/>
          <w:lang w:val="vi-VN"/>
        </w:rPr>
        <w:t>DeductionSetups (độc lập)</w:t>
      </w:r>
      <w:r w:rsidRPr="009633AF">
        <w:rPr>
          <w:lang w:val="vi-VN"/>
        </w:rPr>
        <w:br/>
        <w:t>→ Bảng cấu hình giảm trừ không liên kết trực tiếp nhưng được dùng trong tính toán thuế.</w:t>
      </w:r>
    </w:p>
    <w:p w14:paraId="2C766F53" w14:textId="77777777" w:rsidR="009633AF" w:rsidRDefault="009633AF" w:rsidP="009633AF">
      <w:pPr>
        <w:rPr>
          <w:lang w:val="vi-VN"/>
        </w:rPr>
      </w:pPr>
      <w:r>
        <w:rPr>
          <w:lang w:val="vi-VN"/>
        </w:rPr>
        <w:t>Kết luận</w:t>
      </w:r>
    </w:p>
    <w:p w14:paraId="56997DD2" w14:textId="77777777" w:rsidR="009633AF" w:rsidRDefault="009633AF" w:rsidP="009633AF">
      <w:pPr>
        <w:rPr>
          <w:lang w:val="vi-VN"/>
        </w:rPr>
      </w:pPr>
      <w:r>
        <w:rPr>
          <w:lang w:val="vi-VN"/>
        </w:rPr>
        <w:t>Hệ thống Tính thuế thu nhập cá nhân cung cấp một cơ sở dữ liệu chặt chẽm tối ưu cho quản lý thuế và lương giúp doan nghiệp dẽ dàng theo dõi thông tin tài chình của nhân viên. Thiết kế này này đảm bảo tính toàn vẹn dữ liệu, hiệu suất truy vấn tốt khả năng mở rộng và bảo mật thông tin.</w:t>
      </w:r>
    </w:p>
    <w:p w14:paraId="597CC3BE" w14:textId="77777777" w:rsidR="009633AF" w:rsidRDefault="009633AF" w:rsidP="009633AF">
      <w:pPr>
        <w:rPr>
          <w:lang w:val="vi-VN"/>
        </w:rPr>
      </w:pPr>
    </w:p>
    <w:p w14:paraId="226E43CA" w14:textId="77777777" w:rsidR="009633AF" w:rsidRDefault="009633AF" w:rsidP="009633AF">
      <w:pPr>
        <w:rPr>
          <w:lang w:val="vi-VN"/>
        </w:rPr>
      </w:pPr>
    </w:p>
    <w:p w14:paraId="7B2B6835" w14:textId="0243D64B" w:rsidR="009633AF" w:rsidRDefault="009633AF" w:rsidP="009633AF">
      <w:pPr>
        <w:rPr>
          <w:lang w:val="vi-VN"/>
        </w:rPr>
      </w:pPr>
    </w:p>
    <w:p w14:paraId="4B49B290" w14:textId="77777777" w:rsidR="009633AF" w:rsidRDefault="009633AF" w:rsidP="009633AF">
      <w:pPr>
        <w:rPr>
          <w:lang w:val="vi-VN"/>
        </w:rPr>
      </w:pPr>
    </w:p>
    <w:p w14:paraId="65541B26" w14:textId="77777777" w:rsidR="009633AF" w:rsidRDefault="009633AF" w:rsidP="009633AF">
      <w:pPr>
        <w:rPr>
          <w:lang w:val="vi-VN"/>
        </w:rPr>
      </w:pPr>
    </w:p>
    <w:sectPr w:rsidR="009633AF">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0EF33" w14:textId="77777777" w:rsidR="00B12EF3" w:rsidRDefault="00B12EF3">
      <w:r>
        <w:separator/>
      </w:r>
    </w:p>
  </w:endnote>
  <w:endnote w:type="continuationSeparator" w:id="0">
    <w:p w14:paraId="06611694" w14:textId="77777777" w:rsidR="00B12EF3" w:rsidRDefault="00B12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A43DB" w14:textId="77777777" w:rsidR="009633AF" w:rsidRDefault="009633AF">
    <w:pPr>
      <w:pStyle w:val="BodyText"/>
      <w:spacing w:line="14" w:lineRule="auto"/>
      <w:rPr>
        <w:sz w:val="20"/>
      </w:rPr>
    </w:pPr>
    <w:r>
      <w:rPr>
        <w:noProof/>
        <w:lang w:val="en-US" w:eastAsia="ko-KR"/>
      </w:rPr>
      <mc:AlternateContent>
        <mc:Choice Requires="wps">
          <w:drawing>
            <wp:anchor distT="0" distB="0" distL="0" distR="0" simplePos="0" relativeHeight="251659264" behindDoc="1" locked="0" layoutInCell="1" allowOverlap="1" wp14:anchorId="22FAA3A2" wp14:editId="04645080">
              <wp:simplePos x="0" y="0"/>
              <wp:positionH relativeFrom="page">
                <wp:posOffset>3940428</wp:posOffset>
              </wp:positionH>
              <wp:positionV relativeFrom="page">
                <wp:posOffset>9853676</wp:posOffset>
              </wp:positionV>
              <wp:extent cx="244475"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77800"/>
                      </a:xfrm>
                      <a:prstGeom prst="rect">
                        <a:avLst/>
                      </a:prstGeom>
                    </wps:spPr>
                    <wps:txbx>
                      <w:txbxContent>
                        <w:p w14:paraId="06BCC559" w14:textId="77777777" w:rsidR="009633AF" w:rsidRDefault="009633AF">
                          <w:pPr>
                            <w:spacing w:line="252" w:lineRule="exact"/>
                            <w:ind w:left="60"/>
                            <w:rPr>
                              <w:sz w:val="24"/>
                            </w:rPr>
                          </w:pPr>
                          <w:r>
                            <w:rPr>
                              <w:spacing w:val="-5"/>
                              <w:sz w:val="24"/>
                            </w:rPr>
                            <w:fldChar w:fldCharType="begin"/>
                          </w:r>
                          <w:r>
                            <w:rPr>
                              <w:spacing w:val="-5"/>
                              <w:sz w:val="24"/>
                            </w:rPr>
                            <w:instrText xml:space="preserve"> PAGE </w:instrText>
                          </w:r>
                          <w:r>
                            <w:rPr>
                              <w:spacing w:val="-5"/>
                              <w:sz w:val="24"/>
                            </w:rPr>
                            <w:fldChar w:fldCharType="separate"/>
                          </w:r>
                          <w:r w:rsidR="006430DB">
                            <w:rPr>
                              <w:noProof/>
                              <w:spacing w:val="-5"/>
                              <w:sz w:val="24"/>
                            </w:rPr>
                            <w:t>4</w:t>
                          </w:r>
                          <w:r>
                            <w:rPr>
                              <w:spacing w:val="-5"/>
                              <w:sz w:val="24"/>
                            </w:rPr>
                            <w:fldChar w:fldCharType="end"/>
                          </w:r>
                        </w:p>
                      </w:txbxContent>
                    </wps:txbx>
                    <wps:bodyPr wrap="square" lIns="0" tIns="0" rIns="0" bIns="0" rtlCol="0">
                      <a:noAutofit/>
                    </wps:bodyPr>
                  </wps:wsp>
                </a:graphicData>
              </a:graphic>
            </wp:anchor>
          </w:drawing>
        </mc:Choice>
        <mc:Fallback>
          <w:pict>
            <v:shapetype w14:anchorId="22FAA3A2" id="_x0000_t202" coordsize="21600,21600" o:spt="202" path="m,l,21600r21600,l21600,xe">
              <v:stroke joinstyle="miter"/>
              <v:path gradientshapeok="t" o:connecttype="rect"/>
            </v:shapetype>
            <v:shape id="Textbox 5" o:spid="_x0000_s1026" type="#_x0000_t202" style="position:absolute;margin-left:310.25pt;margin-top:775.9pt;width:19.25pt;height:1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" filled="f" stroked="f">
              <v:textbox inset="0,0,0,0">
                <w:txbxContent>
                  <w:p w14:paraId="06BCC559" w14:textId="77777777" w:rsidR="009633AF" w:rsidRDefault="009633AF">
                    <w:pPr>
                      <w:spacing w:line="252" w:lineRule="exact"/>
                      <w:ind w:left="60"/>
                      <w:rPr>
                        <w:sz w:val="24"/>
                      </w:rPr>
                    </w:pPr>
                    <w:r>
                      <w:rPr>
                        <w:spacing w:val="-5"/>
                        <w:sz w:val="24"/>
                      </w:rPr>
                      <w:fldChar w:fldCharType="begin"/>
                    </w:r>
                    <w:r>
                      <w:rPr>
                        <w:spacing w:val="-5"/>
                        <w:sz w:val="24"/>
                      </w:rPr>
                      <w:instrText xml:space="preserve"> PAGE </w:instrText>
                    </w:r>
                    <w:r>
                      <w:rPr>
                        <w:spacing w:val="-5"/>
                        <w:sz w:val="24"/>
                      </w:rPr>
                      <w:fldChar w:fldCharType="separate"/>
                    </w:r>
                    <w:r w:rsidR="006430DB">
                      <w:rPr>
                        <w:noProof/>
                        <w:spacing w:val="-5"/>
                        <w:sz w:val="24"/>
                      </w:rPr>
                      <w:t>4</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078AD" w14:textId="77777777" w:rsidR="00B12EF3" w:rsidRDefault="00B12EF3">
      <w:r>
        <w:separator/>
      </w:r>
    </w:p>
  </w:footnote>
  <w:footnote w:type="continuationSeparator" w:id="0">
    <w:p w14:paraId="70608867" w14:textId="77777777" w:rsidR="00B12EF3" w:rsidRDefault="00B12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F7E"/>
    <w:multiLevelType w:val="multilevel"/>
    <w:tmpl w:val="79E4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7E44"/>
    <w:multiLevelType w:val="multilevel"/>
    <w:tmpl w:val="A650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E3031"/>
    <w:multiLevelType w:val="hybridMultilevel"/>
    <w:tmpl w:val="2B0CAE62"/>
    <w:lvl w:ilvl="0" w:tplc="955C735C">
      <w:start w:val="1"/>
      <w:numFmt w:val="decimal"/>
      <w:lvlText w:val="%1."/>
      <w:lvlJc w:val="left"/>
      <w:pPr>
        <w:ind w:left="1545" w:hanging="36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20B0648A">
      <w:numFmt w:val="bullet"/>
      <w:lvlText w:val="-"/>
      <w:lvlJc w:val="left"/>
      <w:pPr>
        <w:ind w:left="2265" w:hanging="361"/>
      </w:pPr>
      <w:rPr>
        <w:rFonts w:ascii="Times New Roman" w:eastAsia="Times New Roman" w:hAnsi="Times New Roman" w:cs="Times New Roman" w:hint="default"/>
        <w:b/>
        <w:bCs/>
        <w:i w:val="0"/>
        <w:iCs w:val="0"/>
        <w:spacing w:val="0"/>
        <w:w w:val="100"/>
        <w:sz w:val="28"/>
        <w:szCs w:val="28"/>
        <w:lang w:val="vi" w:eastAsia="en-US" w:bidi="ar-SA"/>
      </w:rPr>
    </w:lvl>
    <w:lvl w:ilvl="2" w:tplc="96942454">
      <w:numFmt w:val="bullet"/>
      <w:lvlText w:val="•"/>
      <w:lvlJc w:val="left"/>
      <w:pPr>
        <w:ind w:left="3204" w:hanging="361"/>
      </w:pPr>
      <w:rPr>
        <w:rFonts w:hint="default"/>
        <w:lang w:val="vi" w:eastAsia="en-US" w:bidi="ar-SA"/>
      </w:rPr>
    </w:lvl>
    <w:lvl w:ilvl="3" w:tplc="36CA5D28">
      <w:numFmt w:val="bullet"/>
      <w:lvlText w:val="•"/>
      <w:lvlJc w:val="left"/>
      <w:pPr>
        <w:ind w:left="4149" w:hanging="361"/>
      </w:pPr>
      <w:rPr>
        <w:rFonts w:hint="default"/>
        <w:lang w:val="vi" w:eastAsia="en-US" w:bidi="ar-SA"/>
      </w:rPr>
    </w:lvl>
    <w:lvl w:ilvl="4" w:tplc="5C8A95C4">
      <w:numFmt w:val="bullet"/>
      <w:lvlText w:val="•"/>
      <w:lvlJc w:val="left"/>
      <w:pPr>
        <w:ind w:left="5093" w:hanging="361"/>
      </w:pPr>
      <w:rPr>
        <w:rFonts w:hint="default"/>
        <w:lang w:val="vi" w:eastAsia="en-US" w:bidi="ar-SA"/>
      </w:rPr>
    </w:lvl>
    <w:lvl w:ilvl="5" w:tplc="18B2D774">
      <w:numFmt w:val="bullet"/>
      <w:lvlText w:val="•"/>
      <w:lvlJc w:val="left"/>
      <w:pPr>
        <w:ind w:left="6038" w:hanging="361"/>
      </w:pPr>
      <w:rPr>
        <w:rFonts w:hint="default"/>
        <w:lang w:val="vi" w:eastAsia="en-US" w:bidi="ar-SA"/>
      </w:rPr>
    </w:lvl>
    <w:lvl w:ilvl="6" w:tplc="21869C32">
      <w:numFmt w:val="bullet"/>
      <w:lvlText w:val="•"/>
      <w:lvlJc w:val="left"/>
      <w:pPr>
        <w:ind w:left="6982" w:hanging="361"/>
      </w:pPr>
      <w:rPr>
        <w:rFonts w:hint="default"/>
        <w:lang w:val="vi" w:eastAsia="en-US" w:bidi="ar-SA"/>
      </w:rPr>
    </w:lvl>
    <w:lvl w:ilvl="7" w:tplc="952AF266">
      <w:numFmt w:val="bullet"/>
      <w:lvlText w:val="•"/>
      <w:lvlJc w:val="left"/>
      <w:pPr>
        <w:ind w:left="7927" w:hanging="361"/>
      </w:pPr>
      <w:rPr>
        <w:rFonts w:hint="default"/>
        <w:lang w:val="vi" w:eastAsia="en-US" w:bidi="ar-SA"/>
      </w:rPr>
    </w:lvl>
    <w:lvl w:ilvl="8" w:tplc="ED545DDE">
      <w:numFmt w:val="bullet"/>
      <w:lvlText w:val="•"/>
      <w:lvlJc w:val="left"/>
      <w:pPr>
        <w:ind w:left="8871" w:hanging="361"/>
      </w:pPr>
      <w:rPr>
        <w:rFonts w:hint="default"/>
        <w:lang w:val="vi" w:eastAsia="en-US" w:bidi="ar-SA"/>
      </w:rPr>
    </w:lvl>
  </w:abstractNum>
  <w:abstractNum w:abstractNumId="3" w15:restartNumberingAfterBreak="0">
    <w:nsid w:val="3D5C3C4D"/>
    <w:multiLevelType w:val="hybridMultilevel"/>
    <w:tmpl w:val="584A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D5239"/>
    <w:multiLevelType w:val="multilevel"/>
    <w:tmpl w:val="529A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B35F60"/>
    <w:multiLevelType w:val="multilevel"/>
    <w:tmpl w:val="6034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F3AD6"/>
    <w:multiLevelType w:val="multilevel"/>
    <w:tmpl w:val="AF96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77151"/>
    <w:multiLevelType w:val="multilevel"/>
    <w:tmpl w:val="177C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EE2DC6"/>
    <w:multiLevelType w:val="multilevel"/>
    <w:tmpl w:val="7ECE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046155">
    <w:abstractNumId w:val="2"/>
  </w:num>
  <w:num w:numId="2" w16cid:durableId="139470776">
    <w:abstractNumId w:val="5"/>
  </w:num>
  <w:num w:numId="3" w16cid:durableId="1830946356">
    <w:abstractNumId w:val="7"/>
  </w:num>
  <w:num w:numId="4" w16cid:durableId="1700470660">
    <w:abstractNumId w:val="1"/>
  </w:num>
  <w:num w:numId="5" w16cid:durableId="2037080307">
    <w:abstractNumId w:val="6"/>
  </w:num>
  <w:num w:numId="6" w16cid:durableId="1600749129">
    <w:abstractNumId w:val="0"/>
  </w:num>
  <w:num w:numId="7" w16cid:durableId="838544943">
    <w:abstractNumId w:val="4"/>
  </w:num>
  <w:num w:numId="8" w16cid:durableId="1638608847">
    <w:abstractNumId w:val="8"/>
  </w:num>
  <w:num w:numId="9" w16cid:durableId="1790319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F9A"/>
    <w:rsid w:val="00152CE2"/>
    <w:rsid w:val="001C4549"/>
    <w:rsid w:val="00243712"/>
    <w:rsid w:val="002E5D98"/>
    <w:rsid w:val="003470B2"/>
    <w:rsid w:val="003F126E"/>
    <w:rsid w:val="004116A4"/>
    <w:rsid w:val="004C6602"/>
    <w:rsid w:val="0055388D"/>
    <w:rsid w:val="00554594"/>
    <w:rsid w:val="0056717F"/>
    <w:rsid w:val="00587F9A"/>
    <w:rsid w:val="005A3717"/>
    <w:rsid w:val="006430DB"/>
    <w:rsid w:val="00687180"/>
    <w:rsid w:val="006D4BD8"/>
    <w:rsid w:val="007F5552"/>
    <w:rsid w:val="00832716"/>
    <w:rsid w:val="009633AF"/>
    <w:rsid w:val="009F577B"/>
    <w:rsid w:val="00AD2F0F"/>
    <w:rsid w:val="00B12EF3"/>
    <w:rsid w:val="00BE794B"/>
    <w:rsid w:val="00C56D22"/>
    <w:rsid w:val="00D06D97"/>
    <w:rsid w:val="00EB7302"/>
    <w:rsid w:val="00ED1C59"/>
    <w:rsid w:val="00FD20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7B39B"/>
  <w15:chartTrackingRefBased/>
  <w15:docId w15:val="{E1EC2A40-8A9A-4650-86B8-F579F96A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87F9A"/>
    <w:pPr>
      <w:widowControl w:val="0"/>
      <w:autoSpaceDE w:val="0"/>
      <w:autoSpaceDN w:val="0"/>
      <w:spacing w:after="0" w:line="240" w:lineRule="auto"/>
    </w:pPr>
    <w:rPr>
      <w:rFonts w:ascii="Times New Roman" w:eastAsia="Times New Roman" w:hAnsi="Times New Roman" w:cs="Times New Roman"/>
      <w:lang w:val="vi" w:eastAsia="en-US"/>
    </w:rPr>
  </w:style>
  <w:style w:type="paragraph" w:styleId="Heading1">
    <w:name w:val="heading 1"/>
    <w:basedOn w:val="Normal"/>
    <w:link w:val="Heading1Char"/>
    <w:uiPriority w:val="1"/>
    <w:qFormat/>
    <w:rsid w:val="00587F9A"/>
    <w:pPr>
      <w:spacing w:before="70"/>
      <w:outlineLvl w:val="0"/>
    </w:pPr>
    <w:rPr>
      <w:b/>
      <w:bCs/>
      <w:sz w:val="32"/>
      <w:szCs w:val="32"/>
    </w:rPr>
  </w:style>
  <w:style w:type="paragraph" w:styleId="Heading2">
    <w:name w:val="heading 2"/>
    <w:basedOn w:val="Normal"/>
    <w:link w:val="Heading2Char"/>
    <w:uiPriority w:val="1"/>
    <w:qFormat/>
    <w:rsid w:val="00587F9A"/>
    <w:pPr>
      <w:spacing w:before="60"/>
      <w:ind w:left="460" w:hanging="421"/>
      <w:outlineLvl w:val="1"/>
    </w:pPr>
    <w:rPr>
      <w:b/>
      <w:bCs/>
      <w:sz w:val="28"/>
      <w:szCs w:val="28"/>
    </w:rPr>
  </w:style>
  <w:style w:type="paragraph" w:styleId="Heading3">
    <w:name w:val="heading 3"/>
    <w:basedOn w:val="Normal"/>
    <w:next w:val="Normal"/>
    <w:link w:val="Heading3Char"/>
    <w:uiPriority w:val="9"/>
    <w:unhideWhenUsed/>
    <w:qFormat/>
    <w:rsid w:val="00152CE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2CE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87F9A"/>
    <w:rPr>
      <w:rFonts w:ascii="Times New Roman" w:eastAsia="Times New Roman" w:hAnsi="Times New Roman" w:cs="Times New Roman"/>
      <w:b/>
      <w:bCs/>
      <w:sz w:val="32"/>
      <w:szCs w:val="32"/>
      <w:lang w:val="vi" w:eastAsia="en-US"/>
    </w:rPr>
  </w:style>
  <w:style w:type="character" w:customStyle="1" w:styleId="Heading2Char">
    <w:name w:val="Heading 2 Char"/>
    <w:basedOn w:val="DefaultParagraphFont"/>
    <w:link w:val="Heading2"/>
    <w:uiPriority w:val="1"/>
    <w:rsid w:val="00587F9A"/>
    <w:rPr>
      <w:rFonts w:ascii="Times New Roman" w:eastAsia="Times New Roman" w:hAnsi="Times New Roman" w:cs="Times New Roman"/>
      <w:b/>
      <w:bCs/>
      <w:sz w:val="28"/>
      <w:szCs w:val="28"/>
      <w:lang w:val="vi" w:eastAsia="en-US"/>
    </w:rPr>
  </w:style>
  <w:style w:type="paragraph" w:styleId="BodyText">
    <w:name w:val="Body Text"/>
    <w:basedOn w:val="Normal"/>
    <w:link w:val="BodyTextChar"/>
    <w:uiPriority w:val="1"/>
    <w:qFormat/>
    <w:rsid w:val="00587F9A"/>
    <w:rPr>
      <w:sz w:val="28"/>
      <w:szCs w:val="28"/>
    </w:rPr>
  </w:style>
  <w:style w:type="character" w:customStyle="1" w:styleId="BodyTextChar">
    <w:name w:val="Body Text Char"/>
    <w:basedOn w:val="DefaultParagraphFont"/>
    <w:link w:val="BodyText"/>
    <w:uiPriority w:val="1"/>
    <w:rsid w:val="00587F9A"/>
    <w:rPr>
      <w:rFonts w:ascii="Times New Roman" w:eastAsia="Times New Roman" w:hAnsi="Times New Roman" w:cs="Times New Roman"/>
      <w:sz w:val="28"/>
      <w:szCs w:val="28"/>
      <w:lang w:val="vi" w:eastAsia="en-US"/>
    </w:rPr>
  </w:style>
  <w:style w:type="paragraph" w:styleId="Title">
    <w:name w:val="Title"/>
    <w:basedOn w:val="Normal"/>
    <w:link w:val="TitleChar"/>
    <w:uiPriority w:val="1"/>
    <w:qFormat/>
    <w:rsid w:val="00587F9A"/>
    <w:pPr>
      <w:ind w:left="1941" w:right="3064"/>
      <w:jc w:val="center"/>
    </w:pPr>
    <w:rPr>
      <w:b/>
      <w:bCs/>
      <w:sz w:val="40"/>
      <w:szCs w:val="40"/>
    </w:rPr>
  </w:style>
  <w:style w:type="character" w:customStyle="1" w:styleId="TitleChar">
    <w:name w:val="Title Char"/>
    <w:basedOn w:val="DefaultParagraphFont"/>
    <w:link w:val="Title"/>
    <w:uiPriority w:val="1"/>
    <w:rsid w:val="00587F9A"/>
    <w:rPr>
      <w:rFonts w:ascii="Times New Roman" w:eastAsia="Times New Roman" w:hAnsi="Times New Roman" w:cs="Times New Roman"/>
      <w:b/>
      <w:bCs/>
      <w:sz w:val="40"/>
      <w:szCs w:val="40"/>
      <w:lang w:val="vi" w:eastAsia="en-US"/>
    </w:rPr>
  </w:style>
  <w:style w:type="paragraph" w:customStyle="1" w:styleId="TableParagraph">
    <w:name w:val="Table Paragraph"/>
    <w:basedOn w:val="Normal"/>
    <w:uiPriority w:val="1"/>
    <w:qFormat/>
    <w:rsid w:val="00587F9A"/>
    <w:pPr>
      <w:ind w:left="112"/>
    </w:pPr>
  </w:style>
  <w:style w:type="paragraph" w:styleId="ListParagraph">
    <w:name w:val="List Paragraph"/>
    <w:basedOn w:val="Normal"/>
    <w:uiPriority w:val="1"/>
    <w:qFormat/>
    <w:rsid w:val="00152CE2"/>
    <w:pPr>
      <w:ind w:left="820" w:hanging="360"/>
    </w:pPr>
  </w:style>
  <w:style w:type="paragraph" w:styleId="NoSpacing">
    <w:name w:val="No Spacing"/>
    <w:uiPriority w:val="1"/>
    <w:qFormat/>
    <w:rsid w:val="00152CE2"/>
    <w:pPr>
      <w:widowControl w:val="0"/>
      <w:autoSpaceDE w:val="0"/>
      <w:autoSpaceDN w:val="0"/>
      <w:spacing w:after="0" w:line="240" w:lineRule="auto"/>
    </w:pPr>
    <w:rPr>
      <w:rFonts w:ascii="Times New Roman" w:eastAsia="Times New Roman" w:hAnsi="Times New Roman" w:cs="Times New Roman"/>
      <w:lang w:val="vi" w:eastAsia="en-US"/>
    </w:rPr>
  </w:style>
  <w:style w:type="character" w:customStyle="1" w:styleId="Heading3Char">
    <w:name w:val="Heading 3 Char"/>
    <w:basedOn w:val="DefaultParagraphFont"/>
    <w:link w:val="Heading3"/>
    <w:uiPriority w:val="9"/>
    <w:rsid w:val="00152CE2"/>
    <w:rPr>
      <w:rFonts w:asciiTheme="majorHAnsi" w:eastAsiaTheme="majorEastAsia" w:hAnsiTheme="majorHAnsi" w:cstheme="majorBidi"/>
      <w:color w:val="1F4D78" w:themeColor="accent1" w:themeShade="7F"/>
      <w:sz w:val="24"/>
      <w:szCs w:val="24"/>
      <w:lang w:val="vi" w:eastAsia="en-US"/>
    </w:rPr>
  </w:style>
  <w:style w:type="character" w:customStyle="1" w:styleId="Heading4Char">
    <w:name w:val="Heading 4 Char"/>
    <w:basedOn w:val="DefaultParagraphFont"/>
    <w:link w:val="Heading4"/>
    <w:uiPriority w:val="9"/>
    <w:rsid w:val="00152CE2"/>
    <w:rPr>
      <w:rFonts w:asciiTheme="majorHAnsi" w:eastAsiaTheme="majorEastAsia" w:hAnsiTheme="majorHAnsi" w:cstheme="majorBidi"/>
      <w:i/>
      <w:iCs/>
      <w:color w:val="2E74B5" w:themeColor="accent1" w:themeShade="BF"/>
      <w:lang w:val="vi" w:eastAsia="en-US"/>
    </w:rPr>
  </w:style>
  <w:style w:type="character" w:styleId="Strong">
    <w:name w:val="Strong"/>
    <w:basedOn w:val="DefaultParagraphFont"/>
    <w:uiPriority w:val="22"/>
    <w:qFormat/>
    <w:rsid w:val="00FD20F6"/>
    <w:rPr>
      <w:b/>
      <w:bCs/>
    </w:rPr>
  </w:style>
  <w:style w:type="paragraph" w:styleId="NormalWeb">
    <w:name w:val="Normal (Web)"/>
    <w:basedOn w:val="Normal"/>
    <w:uiPriority w:val="99"/>
    <w:semiHidden/>
    <w:unhideWhenUsed/>
    <w:rsid w:val="009633AF"/>
    <w:pPr>
      <w:widowControl/>
      <w:autoSpaceDE/>
      <w:autoSpaceDN/>
      <w:spacing w:before="100" w:beforeAutospacing="1" w:after="100" w:afterAutospacing="1"/>
    </w:pPr>
    <w:rPr>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867378">
      <w:bodyDiv w:val="1"/>
      <w:marLeft w:val="0"/>
      <w:marRight w:val="0"/>
      <w:marTop w:val="0"/>
      <w:marBottom w:val="0"/>
      <w:divBdr>
        <w:top w:val="none" w:sz="0" w:space="0" w:color="auto"/>
        <w:left w:val="none" w:sz="0" w:space="0" w:color="auto"/>
        <w:bottom w:val="none" w:sz="0" w:space="0" w:color="auto"/>
        <w:right w:val="none" w:sz="0" w:space="0" w:color="auto"/>
      </w:divBdr>
    </w:div>
    <w:div w:id="113398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608</Words>
  <Characters>2485</Characters>
  <Application>Microsoft Office Word</Application>
  <DocSecurity>0</DocSecurity>
  <Lines>90</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Trong Duc</dc:creator>
  <cp:keywords/>
  <dc:description/>
  <cp:lastModifiedBy>Tran Anh Tuyet</cp:lastModifiedBy>
  <cp:revision>17</cp:revision>
  <dcterms:created xsi:type="dcterms:W3CDTF">2025-03-05T16:56:00Z</dcterms:created>
  <dcterms:modified xsi:type="dcterms:W3CDTF">2025-03-06T18:03:00Z</dcterms:modified>
</cp:coreProperties>
</file>