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63DF" w14:textId="77777777" w:rsidR="00F21339" w:rsidRDefault="00F21339">
      <w:pPr>
        <w:spacing w:line="1" w:lineRule="exact"/>
        <w:rPr>
          <w:sz w:val="24"/>
          <w:szCs w:val="24"/>
        </w:rPr>
      </w:pPr>
      <w:bookmarkStart w:id="0" w:name="page1"/>
      <w:bookmarkEnd w:id="0"/>
    </w:p>
    <w:p w14:paraId="01994D63" w14:textId="095C0C0E" w:rsidR="00F21339" w:rsidRDefault="00183CA2">
      <w:pPr>
        <w:jc w:val="center"/>
        <w:rPr>
          <w:sz w:val="20"/>
          <w:szCs w:val="20"/>
        </w:rPr>
      </w:pPr>
      <w:r>
        <w:rPr>
          <w:rFonts w:eastAsia="Times New Roman"/>
          <w:b/>
          <w:bCs/>
          <w:sz w:val="40"/>
          <w:szCs w:val="40"/>
          <w:u w:val="single"/>
        </w:rPr>
        <w:t>User’s Manual</w:t>
      </w:r>
    </w:p>
    <w:p w14:paraId="713A8DAD" w14:textId="5D0D9293" w:rsidR="00F21339" w:rsidRDefault="00F21339">
      <w:pPr>
        <w:spacing w:line="195" w:lineRule="exact"/>
        <w:rPr>
          <w:sz w:val="24"/>
          <w:szCs w:val="24"/>
        </w:rPr>
      </w:pPr>
    </w:p>
    <w:p w14:paraId="6E5A2753" w14:textId="666F5120" w:rsidR="00F21339" w:rsidRDefault="00183CA2">
      <w:pPr>
        <w:numPr>
          <w:ilvl w:val="0"/>
          <w:numId w:val="1"/>
        </w:numPr>
        <w:tabs>
          <w:tab w:val="left" w:pos="720"/>
        </w:tabs>
        <w:ind w:left="720" w:hanging="360"/>
        <w:rPr>
          <w:rFonts w:eastAsia="Times New Roman"/>
          <w:b/>
          <w:bCs/>
          <w:i/>
          <w:iCs/>
          <w:sz w:val="30"/>
          <w:szCs w:val="30"/>
        </w:rPr>
      </w:pPr>
      <w:r>
        <w:rPr>
          <w:rFonts w:eastAsia="Times New Roman"/>
          <w:b/>
          <w:bCs/>
          <w:i/>
          <w:iCs/>
          <w:sz w:val="30"/>
          <w:szCs w:val="30"/>
          <w:u w:val="single"/>
        </w:rPr>
        <w:t>Product Overview</w:t>
      </w:r>
    </w:p>
    <w:p w14:paraId="13A37BBD" w14:textId="2F91924B" w:rsidR="00F21339" w:rsidRDefault="00F21339">
      <w:pPr>
        <w:spacing w:line="197" w:lineRule="exact"/>
        <w:rPr>
          <w:sz w:val="24"/>
          <w:szCs w:val="24"/>
        </w:rPr>
      </w:pPr>
    </w:p>
    <w:p w14:paraId="01CEBA63" w14:textId="794BB94D" w:rsidR="00F21339" w:rsidRDefault="00183CA2">
      <w:pPr>
        <w:spacing w:line="248" w:lineRule="auto"/>
        <w:ind w:left="720" w:right="380"/>
        <w:rPr>
          <w:sz w:val="20"/>
          <w:szCs w:val="20"/>
        </w:rPr>
      </w:pPr>
      <w:r>
        <w:rPr>
          <w:rFonts w:eastAsia="Times New Roman"/>
          <w:sz w:val="24"/>
          <w:szCs w:val="24"/>
        </w:rPr>
        <w:t>Have you ever really had to move your bowels or pee like a racehorse but could never find a nearby restroom? Who hasn’t!</w:t>
      </w:r>
    </w:p>
    <w:p w14:paraId="72D10855" w14:textId="77777777" w:rsidR="00F21339" w:rsidRDefault="00F21339">
      <w:pPr>
        <w:spacing w:line="186" w:lineRule="exact"/>
        <w:rPr>
          <w:sz w:val="24"/>
          <w:szCs w:val="24"/>
        </w:rPr>
      </w:pPr>
    </w:p>
    <w:p w14:paraId="583990B4" w14:textId="11C995CF" w:rsidR="00F21339" w:rsidRDefault="00183CA2">
      <w:pPr>
        <w:spacing w:line="256" w:lineRule="auto"/>
        <w:ind w:left="720" w:right="260"/>
        <w:rPr>
          <w:sz w:val="20"/>
          <w:szCs w:val="20"/>
        </w:rPr>
      </w:pPr>
      <w:r>
        <w:rPr>
          <w:rFonts w:eastAsia="Times New Roman"/>
          <w:sz w:val="24"/>
          <w:szCs w:val="24"/>
        </w:rPr>
        <w:t xml:space="preserve">Potty Pool is an application that changes all that – now you can find the nearest public </w:t>
      </w:r>
      <w:r>
        <w:rPr>
          <w:rFonts w:eastAsia="Times New Roman"/>
          <w:sz w:val="24"/>
          <w:szCs w:val="24"/>
        </w:rPr>
        <w:t xml:space="preserve">restroom to your current location. Once you have the Potty Pool app, all you must do is open it and you should be able to see all the public restrooms near you. Most public restroom locations will have a star rating and written comments/reviews from other </w:t>
      </w:r>
      <w:r>
        <w:rPr>
          <w:rFonts w:eastAsia="Times New Roman"/>
          <w:sz w:val="24"/>
          <w:szCs w:val="24"/>
        </w:rPr>
        <w:t>people.</w:t>
      </w:r>
    </w:p>
    <w:p w14:paraId="3371227B" w14:textId="3825ECC6" w:rsidR="00F21339" w:rsidRDefault="00F21339">
      <w:pPr>
        <w:spacing w:line="178" w:lineRule="exact"/>
        <w:rPr>
          <w:sz w:val="24"/>
          <w:szCs w:val="24"/>
        </w:rPr>
      </w:pPr>
    </w:p>
    <w:p w14:paraId="1644A167" w14:textId="4561E367" w:rsidR="00F21339" w:rsidRDefault="00183CA2">
      <w:pPr>
        <w:spacing w:line="269" w:lineRule="auto"/>
        <w:ind w:left="720" w:right="280"/>
        <w:rPr>
          <w:sz w:val="20"/>
          <w:szCs w:val="20"/>
        </w:rPr>
      </w:pPr>
      <w:r>
        <w:rPr>
          <w:rFonts w:eastAsia="Times New Roman"/>
          <w:sz w:val="23"/>
          <w:szCs w:val="23"/>
        </w:rPr>
        <w:t>If a public restroom cannot be found or the public restroom has no ratings, it might be because no one has reviewed it. There’s an option to add a location, as well as reviews.</w:t>
      </w:r>
    </w:p>
    <w:p w14:paraId="61F0A24A" w14:textId="52C6739A" w:rsidR="00F21339" w:rsidRDefault="00F21339">
      <w:pPr>
        <w:spacing w:line="151" w:lineRule="exact"/>
        <w:rPr>
          <w:sz w:val="24"/>
          <w:szCs w:val="24"/>
        </w:rPr>
      </w:pPr>
    </w:p>
    <w:p w14:paraId="678EE1B9" w14:textId="6B8A6CB8" w:rsidR="00F21339" w:rsidRDefault="00183CA2">
      <w:pPr>
        <w:ind w:left="720"/>
        <w:rPr>
          <w:sz w:val="20"/>
          <w:szCs w:val="20"/>
        </w:rPr>
      </w:pPr>
      <w:r>
        <w:rPr>
          <w:rFonts w:eastAsia="Times New Roman"/>
          <w:sz w:val="24"/>
          <w:szCs w:val="24"/>
        </w:rPr>
        <w:t>Potty Pool works best in larger cities.</w:t>
      </w:r>
    </w:p>
    <w:p w14:paraId="6F76652C" w14:textId="56DFA1C1" w:rsidR="00F21339" w:rsidRDefault="00F21339">
      <w:pPr>
        <w:spacing w:line="185" w:lineRule="exact"/>
        <w:rPr>
          <w:sz w:val="24"/>
          <w:szCs w:val="24"/>
        </w:rPr>
      </w:pPr>
    </w:p>
    <w:p w14:paraId="2C144990" w14:textId="60EBF00D" w:rsidR="00F21339" w:rsidRDefault="00183CA2">
      <w:pPr>
        <w:numPr>
          <w:ilvl w:val="0"/>
          <w:numId w:val="2"/>
        </w:numPr>
        <w:tabs>
          <w:tab w:val="left" w:pos="720"/>
        </w:tabs>
        <w:ind w:left="720" w:hanging="360"/>
        <w:rPr>
          <w:rFonts w:eastAsia="Times New Roman"/>
          <w:b/>
          <w:bCs/>
          <w:i/>
          <w:iCs/>
          <w:sz w:val="30"/>
          <w:szCs w:val="30"/>
        </w:rPr>
      </w:pPr>
      <w:r>
        <w:rPr>
          <w:rFonts w:eastAsia="Times New Roman"/>
          <w:b/>
          <w:bCs/>
          <w:i/>
          <w:iCs/>
          <w:sz w:val="30"/>
          <w:szCs w:val="30"/>
          <w:u w:val="single"/>
        </w:rPr>
        <w:t>Getting Started</w:t>
      </w:r>
    </w:p>
    <w:p w14:paraId="2156E777" w14:textId="042DE4DB" w:rsidR="00F21339" w:rsidRDefault="00F21339">
      <w:pPr>
        <w:spacing w:line="322" w:lineRule="exact"/>
        <w:rPr>
          <w:sz w:val="24"/>
          <w:szCs w:val="24"/>
        </w:rPr>
      </w:pPr>
    </w:p>
    <w:p w14:paraId="6A326976" w14:textId="467A92CF" w:rsidR="006C608E" w:rsidRDefault="006C608E">
      <w:pPr>
        <w:ind w:left="720"/>
        <w:rPr>
          <w:noProof/>
        </w:rPr>
      </w:pPr>
    </w:p>
    <w:p w14:paraId="1DFA8504" w14:textId="675EE6CA" w:rsidR="00F21339" w:rsidRDefault="006C608E">
      <w:pPr>
        <w:ind w:left="720"/>
        <w:rPr>
          <w:sz w:val="20"/>
          <w:szCs w:val="20"/>
        </w:rPr>
      </w:pPr>
      <w:r>
        <w:rPr>
          <w:noProof/>
        </w:rPr>
        <w:drawing>
          <wp:anchor distT="0" distB="0" distL="114300" distR="114300" simplePos="0" relativeHeight="251658240" behindDoc="0" locked="0" layoutInCell="1" allowOverlap="1" wp14:anchorId="6A7FC9F9" wp14:editId="77211B65">
            <wp:simplePos x="0" y="0"/>
            <wp:positionH relativeFrom="page">
              <wp:posOffset>4638675</wp:posOffset>
            </wp:positionH>
            <wp:positionV relativeFrom="paragraph">
              <wp:posOffset>-67310</wp:posOffset>
            </wp:positionV>
            <wp:extent cx="2438400" cy="499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362" r="3122"/>
                    <a:stretch/>
                  </pic:blipFill>
                  <pic:spPr bwMode="auto">
                    <a:xfrm>
                      <a:off x="0" y="0"/>
                      <a:ext cx="2438400" cy="499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3CA2">
        <w:rPr>
          <w:rFonts w:eastAsia="Times New Roman"/>
          <w:b/>
          <w:bCs/>
          <w:i/>
          <w:iCs/>
          <w:sz w:val="24"/>
          <w:szCs w:val="24"/>
        </w:rPr>
        <w:t xml:space="preserve">2.1. </w:t>
      </w:r>
      <w:r w:rsidR="00183CA2">
        <w:rPr>
          <w:rFonts w:eastAsia="Times New Roman"/>
          <w:b/>
          <w:bCs/>
          <w:i/>
          <w:iCs/>
          <w:sz w:val="24"/>
          <w:szCs w:val="24"/>
          <w:u w:val="single"/>
        </w:rPr>
        <w:t>Log-in</w:t>
      </w:r>
    </w:p>
    <w:p w14:paraId="2ECDBA8E" w14:textId="52D4DFA7" w:rsidR="00F21339" w:rsidRDefault="00F21339">
      <w:pPr>
        <w:spacing w:line="34" w:lineRule="exact"/>
        <w:rPr>
          <w:sz w:val="24"/>
          <w:szCs w:val="24"/>
        </w:rPr>
      </w:pPr>
    </w:p>
    <w:p w14:paraId="257A93BB" w14:textId="4B651E33" w:rsidR="00F21339" w:rsidRDefault="00183CA2">
      <w:pPr>
        <w:spacing w:line="248" w:lineRule="auto"/>
        <w:ind w:left="1140" w:right="580"/>
        <w:rPr>
          <w:sz w:val="20"/>
          <w:szCs w:val="20"/>
        </w:rPr>
      </w:pPr>
      <w:r>
        <w:rPr>
          <w:rFonts w:eastAsia="Times New Roman"/>
          <w:sz w:val="24"/>
          <w:szCs w:val="24"/>
        </w:rPr>
        <w:t>An Android device is required to use Potty Pool. Please make sure the device is connected to the Internet</w:t>
      </w:r>
      <w:r w:rsidR="006C608E">
        <w:rPr>
          <w:rFonts w:eastAsia="Times New Roman"/>
          <w:sz w:val="24"/>
          <w:szCs w:val="24"/>
        </w:rPr>
        <w:t xml:space="preserve"> with location enabled</w:t>
      </w:r>
      <w:r>
        <w:rPr>
          <w:rFonts w:eastAsia="Times New Roman"/>
          <w:sz w:val="24"/>
          <w:szCs w:val="24"/>
        </w:rPr>
        <w:t>, or the application will not work.</w:t>
      </w:r>
      <w:r w:rsidR="006C608E" w:rsidRPr="006C608E">
        <w:rPr>
          <w:noProof/>
        </w:rPr>
        <w:t xml:space="preserve"> </w:t>
      </w:r>
    </w:p>
    <w:p w14:paraId="6A8244F9" w14:textId="77777777" w:rsidR="00F21339" w:rsidRDefault="00F21339">
      <w:pPr>
        <w:spacing w:line="323" w:lineRule="exact"/>
        <w:rPr>
          <w:sz w:val="24"/>
          <w:szCs w:val="24"/>
        </w:rPr>
      </w:pPr>
    </w:p>
    <w:p w14:paraId="229CEEB5" w14:textId="69BA3F69" w:rsidR="00F21339" w:rsidRDefault="00183CA2">
      <w:pPr>
        <w:spacing w:line="250" w:lineRule="auto"/>
        <w:ind w:left="1140" w:right="1120"/>
        <w:rPr>
          <w:sz w:val="20"/>
          <w:szCs w:val="20"/>
        </w:rPr>
      </w:pPr>
      <w:r>
        <w:rPr>
          <w:rFonts w:eastAsia="Times New Roman"/>
          <w:sz w:val="24"/>
          <w:szCs w:val="24"/>
        </w:rPr>
        <w:t>Open the Play Store on your Android device and download the Potty Pool application.</w:t>
      </w:r>
    </w:p>
    <w:p w14:paraId="797E5EF5" w14:textId="15FC51B8" w:rsidR="00F21339" w:rsidRDefault="00F21339">
      <w:pPr>
        <w:spacing w:line="320" w:lineRule="exact"/>
        <w:rPr>
          <w:sz w:val="24"/>
          <w:szCs w:val="24"/>
        </w:rPr>
      </w:pPr>
    </w:p>
    <w:p w14:paraId="50E6D6EC" w14:textId="2577AC68" w:rsidR="006C608E" w:rsidRDefault="00183CA2">
      <w:pPr>
        <w:spacing w:line="253" w:lineRule="auto"/>
        <w:ind w:left="1140" w:right="40"/>
        <w:jc w:val="both"/>
        <w:rPr>
          <w:sz w:val="20"/>
          <w:szCs w:val="20"/>
        </w:rPr>
      </w:pPr>
      <w:r>
        <w:rPr>
          <w:rFonts w:eastAsia="Times New Roman"/>
          <w:sz w:val="24"/>
          <w:szCs w:val="24"/>
        </w:rPr>
        <w:t xml:space="preserve">Once the application </w:t>
      </w:r>
      <w:r>
        <w:rPr>
          <w:rFonts w:eastAsia="Times New Roman"/>
          <w:sz w:val="24"/>
          <w:szCs w:val="24"/>
        </w:rPr>
        <w:t xml:space="preserve">has been installed, open it on your device. If you already have a Potty Pool account, enter your email address or username and your password into the log-in box and </w:t>
      </w:r>
      <w:r w:rsidR="00493158">
        <w:rPr>
          <w:rFonts w:eastAsia="Times New Roman"/>
          <w:sz w:val="24"/>
          <w:szCs w:val="24"/>
        </w:rPr>
        <w:t>press the “Sign In” button.</w:t>
      </w:r>
    </w:p>
    <w:p w14:paraId="2BD58F7E" w14:textId="77777777" w:rsidR="00F21339" w:rsidRDefault="00F21339">
      <w:pPr>
        <w:spacing w:line="305" w:lineRule="exact"/>
        <w:rPr>
          <w:sz w:val="24"/>
          <w:szCs w:val="24"/>
        </w:rPr>
      </w:pPr>
    </w:p>
    <w:p w14:paraId="3AEE9C8F" w14:textId="7305E510" w:rsidR="00F21339" w:rsidRDefault="00183CA2">
      <w:pPr>
        <w:ind w:left="1140"/>
        <w:rPr>
          <w:sz w:val="20"/>
          <w:szCs w:val="20"/>
        </w:rPr>
      </w:pPr>
      <w:r>
        <w:rPr>
          <w:rFonts w:eastAsia="Times New Roman"/>
          <w:sz w:val="24"/>
          <w:szCs w:val="24"/>
        </w:rPr>
        <w:t>If you forgot your password, press “</w:t>
      </w:r>
      <w:r w:rsidR="00493158">
        <w:rPr>
          <w:rFonts w:eastAsia="Times New Roman"/>
          <w:sz w:val="24"/>
          <w:szCs w:val="24"/>
        </w:rPr>
        <w:t>F</w:t>
      </w:r>
      <w:r>
        <w:rPr>
          <w:rFonts w:eastAsia="Times New Roman"/>
          <w:sz w:val="24"/>
          <w:szCs w:val="24"/>
        </w:rPr>
        <w:t xml:space="preserve">orgot </w:t>
      </w:r>
      <w:r w:rsidR="00493158">
        <w:rPr>
          <w:rFonts w:eastAsia="Times New Roman"/>
          <w:sz w:val="24"/>
          <w:szCs w:val="24"/>
        </w:rPr>
        <w:t>P</w:t>
      </w:r>
      <w:r>
        <w:rPr>
          <w:rFonts w:eastAsia="Times New Roman"/>
          <w:sz w:val="24"/>
          <w:szCs w:val="24"/>
        </w:rPr>
        <w:t xml:space="preserve">assword” and </w:t>
      </w:r>
      <w:r w:rsidR="00493158">
        <w:rPr>
          <w:rFonts w:eastAsia="Times New Roman"/>
          <w:sz w:val="24"/>
          <w:szCs w:val="24"/>
        </w:rPr>
        <w:t>you will be sent an email. F</w:t>
      </w:r>
      <w:r>
        <w:rPr>
          <w:rFonts w:eastAsia="Times New Roman"/>
          <w:sz w:val="24"/>
          <w:szCs w:val="24"/>
        </w:rPr>
        <w:t xml:space="preserve">ollow the </w:t>
      </w:r>
      <w:r>
        <w:rPr>
          <w:rFonts w:eastAsia="Times New Roman"/>
          <w:sz w:val="24"/>
          <w:szCs w:val="24"/>
        </w:rPr>
        <w:t>instructions</w:t>
      </w:r>
      <w:r w:rsidR="00493158">
        <w:rPr>
          <w:rFonts w:eastAsia="Times New Roman"/>
          <w:sz w:val="24"/>
          <w:szCs w:val="24"/>
        </w:rPr>
        <w:t xml:space="preserve"> inside</w:t>
      </w:r>
      <w:bookmarkStart w:id="1" w:name="_GoBack"/>
      <w:bookmarkEnd w:id="1"/>
      <w:r>
        <w:rPr>
          <w:rFonts w:eastAsia="Times New Roman"/>
          <w:sz w:val="24"/>
          <w:szCs w:val="24"/>
        </w:rPr>
        <w:t>.</w:t>
      </w:r>
    </w:p>
    <w:p w14:paraId="6EF8DB82" w14:textId="77777777" w:rsidR="00F21339" w:rsidRDefault="00F21339">
      <w:pPr>
        <w:spacing w:line="331" w:lineRule="exact"/>
        <w:rPr>
          <w:sz w:val="24"/>
          <w:szCs w:val="24"/>
        </w:rPr>
      </w:pPr>
    </w:p>
    <w:p w14:paraId="5C0A07F4" w14:textId="2F86CE1A" w:rsidR="00F21339" w:rsidRDefault="00183CA2">
      <w:pPr>
        <w:spacing w:line="254" w:lineRule="auto"/>
        <w:ind w:left="1140" w:right="280"/>
        <w:rPr>
          <w:sz w:val="20"/>
          <w:szCs w:val="20"/>
        </w:rPr>
      </w:pPr>
      <w:r>
        <w:rPr>
          <w:rFonts w:eastAsia="Times New Roman"/>
          <w:sz w:val="24"/>
          <w:szCs w:val="24"/>
        </w:rPr>
        <w:t xml:space="preserve">Otherwise, create an account by pressing “create an account.” Fill out all the fields on the form that pops up, and press “sign up.” Re-enter your username or email address and password into the log-in box and press </w:t>
      </w:r>
      <w:r w:rsidR="00493158">
        <w:rPr>
          <w:rFonts w:eastAsia="Times New Roman"/>
          <w:sz w:val="24"/>
          <w:szCs w:val="24"/>
        </w:rPr>
        <w:t xml:space="preserve">the </w:t>
      </w:r>
      <w:r>
        <w:rPr>
          <w:rFonts w:eastAsia="Times New Roman"/>
          <w:sz w:val="24"/>
          <w:szCs w:val="24"/>
        </w:rPr>
        <w:t>“</w:t>
      </w:r>
      <w:r w:rsidR="00493158">
        <w:rPr>
          <w:rFonts w:eastAsia="Times New Roman"/>
          <w:sz w:val="24"/>
          <w:szCs w:val="24"/>
        </w:rPr>
        <w:t>S</w:t>
      </w:r>
      <w:r>
        <w:rPr>
          <w:rFonts w:eastAsia="Times New Roman"/>
          <w:sz w:val="24"/>
          <w:szCs w:val="24"/>
        </w:rPr>
        <w:t>ign</w:t>
      </w:r>
      <w:r w:rsidR="00493158">
        <w:rPr>
          <w:rFonts w:eastAsia="Times New Roman"/>
          <w:sz w:val="24"/>
          <w:szCs w:val="24"/>
        </w:rPr>
        <w:t xml:space="preserve"> I</w:t>
      </w:r>
      <w:r>
        <w:rPr>
          <w:rFonts w:eastAsia="Times New Roman"/>
          <w:sz w:val="24"/>
          <w:szCs w:val="24"/>
        </w:rPr>
        <w:t>n</w:t>
      </w:r>
      <w:r>
        <w:rPr>
          <w:rFonts w:eastAsia="Times New Roman"/>
          <w:sz w:val="24"/>
          <w:szCs w:val="24"/>
        </w:rPr>
        <w:t>”</w:t>
      </w:r>
      <w:r w:rsidR="00493158">
        <w:rPr>
          <w:rFonts w:eastAsia="Times New Roman"/>
          <w:sz w:val="24"/>
          <w:szCs w:val="24"/>
        </w:rPr>
        <w:t xml:space="preserve"> button.</w:t>
      </w:r>
    </w:p>
    <w:p w14:paraId="07E0140E" w14:textId="77777777" w:rsidR="00F21339" w:rsidRDefault="00F21339">
      <w:pPr>
        <w:spacing w:line="305" w:lineRule="exact"/>
        <w:rPr>
          <w:sz w:val="24"/>
          <w:szCs w:val="24"/>
        </w:rPr>
      </w:pPr>
    </w:p>
    <w:p w14:paraId="3A6E0C97" w14:textId="68AEC120" w:rsidR="00F21339" w:rsidRDefault="00183CA2">
      <w:pPr>
        <w:ind w:left="720"/>
        <w:rPr>
          <w:sz w:val="20"/>
          <w:szCs w:val="20"/>
        </w:rPr>
      </w:pPr>
      <w:r>
        <w:rPr>
          <w:rFonts w:eastAsia="Times New Roman"/>
          <w:b/>
          <w:bCs/>
          <w:i/>
          <w:iCs/>
          <w:sz w:val="24"/>
          <w:szCs w:val="24"/>
        </w:rPr>
        <w:lastRenderedPageBreak/>
        <w:t xml:space="preserve">2.2. </w:t>
      </w:r>
      <w:r>
        <w:rPr>
          <w:rFonts w:eastAsia="Times New Roman"/>
          <w:b/>
          <w:bCs/>
          <w:i/>
          <w:iCs/>
          <w:sz w:val="24"/>
          <w:szCs w:val="24"/>
          <w:u w:val="single"/>
        </w:rPr>
        <w:t>Help Mod</w:t>
      </w:r>
      <w:r>
        <w:rPr>
          <w:rFonts w:eastAsia="Times New Roman"/>
          <w:b/>
          <w:bCs/>
          <w:i/>
          <w:iCs/>
          <w:sz w:val="24"/>
          <w:szCs w:val="24"/>
          <w:u w:val="single"/>
        </w:rPr>
        <w:t>e</w:t>
      </w:r>
    </w:p>
    <w:p w14:paraId="2AE5DCD7" w14:textId="6C7E9297" w:rsidR="00F21339" w:rsidRDefault="00F21339">
      <w:pPr>
        <w:spacing w:line="34" w:lineRule="exact"/>
        <w:rPr>
          <w:sz w:val="24"/>
          <w:szCs w:val="24"/>
        </w:rPr>
      </w:pPr>
    </w:p>
    <w:p w14:paraId="4F55F1BB" w14:textId="24E7EC48" w:rsidR="00F21339" w:rsidRDefault="00183CA2">
      <w:pPr>
        <w:spacing w:line="248" w:lineRule="auto"/>
        <w:ind w:left="1140" w:right="240"/>
        <w:rPr>
          <w:sz w:val="20"/>
          <w:szCs w:val="20"/>
        </w:rPr>
      </w:pPr>
      <w:r>
        <w:rPr>
          <w:rFonts w:eastAsia="Times New Roman"/>
          <w:sz w:val="24"/>
          <w:szCs w:val="24"/>
        </w:rPr>
        <w:t xml:space="preserve">Need help? Press the </w:t>
      </w:r>
      <w:r w:rsidR="00AA7646">
        <w:rPr>
          <w:rFonts w:eastAsia="Times New Roman"/>
          <w:sz w:val="24"/>
          <w:szCs w:val="24"/>
        </w:rPr>
        <w:t>“Need Help?” button on the main menu</w:t>
      </w:r>
      <w:r>
        <w:rPr>
          <w:rFonts w:eastAsia="Times New Roman"/>
          <w:sz w:val="24"/>
          <w:szCs w:val="24"/>
        </w:rPr>
        <w:t xml:space="preserve"> to get tips, FAQs, and other helpful information.</w:t>
      </w:r>
    </w:p>
    <w:p w14:paraId="2F2773AB" w14:textId="56094567" w:rsidR="00F21339" w:rsidRDefault="00493158">
      <w:pPr>
        <w:spacing w:line="310" w:lineRule="exact"/>
        <w:rPr>
          <w:sz w:val="24"/>
          <w:szCs w:val="24"/>
        </w:rPr>
      </w:pPr>
      <w:r>
        <w:rPr>
          <w:noProof/>
        </w:rPr>
        <w:drawing>
          <wp:anchor distT="0" distB="0" distL="114300" distR="114300" simplePos="0" relativeHeight="251659264" behindDoc="0" locked="0" layoutInCell="1" allowOverlap="1" wp14:anchorId="3E80B5F0" wp14:editId="0725651A">
            <wp:simplePos x="0" y="0"/>
            <wp:positionH relativeFrom="margin">
              <wp:posOffset>4667250</wp:posOffset>
            </wp:positionH>
            <wp:positionV relativeFrom="paragraph">
              <wp:posOffset>50800</wp:posOffset>
            </wp:positionV>
            <wp:extent cx="1791970" cy="339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1970" cy="3397250"/>
                    </a:xfrm>
                    <a:prstGeom prst="rect">
                      <a:avLst/>
                    </a:prstGeom>
                  </pic:spPr>
                </pic:pic>
              </a:graphicData>
            </a:graphic>
            <wp14:sizeRelH relativeFrom="margin">
              <wp14:pctWidth>0</wp14:pctWidth>
            </wp14:sizeRelH>
            <wp14:sizeRelV relativeFrom="margin">
              <wp14:pctHeight>0</wp14:pctHeight>
            </wp14:sizeRelV>
          </wp:anchor>
        </w:drawing>
      </w:r>
    </w:p>
    <w:p w14:paraId="178D2DB5" w14:textId="3A6BD64E" w:rsidR="00F21339" w:rsidRDefault="00183CA2">
      <w:pPr>
        <w:ind w:left="1140"/>
        <w:rPr>
          <w:sz w:val="20"/>
          <w:szCs w:val="20"/>
        </w:rPr>
      </w:pPr>
      <w:r>
        <w:rPr>
          <w:rFonts w:eastAsia="Times New Roman"/>
          <w:sz w:val="24"/>
          <w:szCs w:val="24"/>
        </w:rPr>
        <w:t>Need further assistance? Email Potty Pool</w:t>
      </w:r>
      <w:r w:rsidR="006C608E">
        <w:rPr>
          <w:rFonts w:eastAsia="Times New Roman"/>
          <w:sz w:val="24"/>
          <w:szCs w:val="24"/>
        </w:rPr>
        <w:t xml:space="preserve"> at </w:t>
      </w:r>
      <w:r w:rsidR="006C608E" w:rsidRPr="006C608E">
        <w:rPr>
          <w:rFonts w:eastAsia="Times New Roman"/>
          <w:color w:val="4472C4" w:themeColor="accent1"/>
          <w:sz w:val="24"/>
          <w:szCs w:val="24"/>
        </w:rPr>
        <w:t>MadeUpEmail@fakeaddress.edu</w:t>
      </w:r>
      <w:r>
        <w:rPr>
          <w:rFonts w:eastAsia="Times New Roman"/>
          <w:sz w:val="24"/>
          <w:szCs w:val="24"/>
        </w:rPr>
        <w:t>.</w:t>
      </w:r>
    </w:p>
    <w:p w14:paraId="1E1F3047" w14:textId="56314FC8" w:rsidR="00F21339" w:rsidRDefault="00F21339">
      <w:pPr>
        <w:spacing w:line="182" w:lineRule="exact"/>
        <w:rPr>
          <w:sz w:val="24"/>
          <w:szCs w:val="24"/>
        </w:rPr>
      </w:pPr>
    </w:p>
    <w:p w14:paraId="2D8BDE20" w14:textId="35A36EAE" w:rsidR="00F21339" w:rsidRDefault="00183CA2">
      <w:pPr>
        <w:ind w:left="720"/>
        <w:rPr>
          <w:sz w:val="20"/>
          <w:szCs w:val="20"/>
        </w:rPr>
      </w:pPr>
      <w:r>
        <w:rPr>
          <w:rFonts w:eastAsia="Times New Roman"/>
          <w:b/>
          <w:bCs/>
          <w:i/>
          <w:iCs/>
          <w:sz w:val="24"/>
          <w:szCs w:val="24"/>
        </w:rPr>
        <w:t xml:space="preserve">2.3 </w:t>
      </w:r>
      <w:r>
        <w:rPr>
          <w:rFonts w:eastAsia="Times New Roman"/>
          <w:b/>
          <w:bCs/>
          <w:i/>
          <w:iCs/>
          <w:sz w:val="24"/>
          <w:szCs w:val="24"/>
          <w:u w:val="single"/>
        </w:rPr>
        <w:t>Sample Runs</w:t>
      </w:r>
    </w:p>
    <w:p w14:paraId="69D52C4B" w14:textId="77777777" w:rsidR="00F21339" w:rsidRDefault="00F21339">
      <w:pPr>
        <w:spacing w:line="182" w:lineRule="exact"/>
        <w:rPr>
          <w:sz w:val="24"/>
          <w:szCs w:val="24"/>
        </w:rPr>
      </w:pPr>
    </w:p>
    <w:p w14:paraId="32111BB4" w14:textId="3FA27F2D" w:rsidR="00F21339" w:rsidRDefault="00183CA2">
      <w:pPr>
        <w:ind w:left="1440"/>
        <w:rPr>
          <w:rFonts w:eastAsia="Times New Roman"/>
          <w:sz w:val="24"/>
          <w:szCs w:val="24"/>
        </w:rPr>
      </w:pPr>
      <w:r>
        <w:rPr>
          <w:rFonts w:eastAsia="Times New Roman"/>
          <w:sz w:val="24"/>
          <w:szCs w:val="24"/>
        </w:rPr>
        <w:t>To use the application, log-in a</w:t>
      </w:r>
      <w:r>
        <w:rPr>
          <w:rFonts w:eastAsia="Times New Roman"/>
          <w:sz w:val="24"/>
          <w:szCs w:val="24"/>
        </w:rPr>
        <w:t>s described above.</w:t>
      </w:r>
    </w:p>
    <w:p w14:paraId="7EB18153" w14:textId="298C2261" w:rsidR="006E5F36" w:rsidRDefault="006E5F36">
      <w:pPr>
        <w:ind w:left="1440"/>
        <w:rPr>
          <w:sz w:val="20"/>
          <w:szCs w:val="20"/>
        </w:rPr>
      </w:pPr>
    </w:p>
    <w:p w14:paraId="755F5892" w14:textId="6EB988F3" w:rsidR="00F21339" w:rsidRDefault="00F21339">
      <w:pPr>
        <w:spacing w:line="10" w:lineRule="exact"/>
        <w:rPr>
          <w:sz w:val="20"/>
          <w:szCs w:val="20"/>
        </w:rPr>
      </w:pPr>
      <w:bookmarkStart w:id="2" w:name="page2"/>
      <w:bookmarkEnd w:id="2"/>
    </w:p>
    <w:p w14:paraId="65D5D259" w14:textId="628BC317" w:rsidR="00F21339" w:rsidRDefault="00183CA2">
      <w:pPr>
        <w:spacing w:line="248" w:lineRule="auto"/>
        <w:ind w:left="720" w:right="280"/>
        <w:rPr>
          <w:sz w:val="20"/>
          <w:szCs w:val="20"/>
        </w:rPr>
      </w:pPr>
      <w:r>
        <w:rPr>
          <w:rFonts w:eastAsia="Times New Roman"/>
          <w:sz w:val="24"/>
          <w:szCs w:val="24"/>
        </w:rPr>
        <w:t xml:space="preserve">Once </w:t>
      </w:r>
      <w:r>
        <w:rPr>
          <w:rFonts w:eastAsia="Times New Roman"/>
          <w:sz w:val="24"/>
          <w:szCs w:val="24"/>
        </w:rPr>
        <w:t>logged-in, you should see a map. The map contains locations of public restrooms near you that other users have reviewed. Press one of the star ratings on the map.</w:t>
      </w:r>
    </w:p>
    <w:p w14:paraId="56F37D2B" w14:textId="10966A78" w:rsidR="00F21339" w:rsidRDefault="00F21339">
      <w:pPr>
        <w:spacing w:line="186" w:lineRule="exact"/>
        <w:rPr>
          <w:sz w:val="20"/>
          <w:szCs w:val="20"/>
        </w:rPr>
      </w:pPr>
    </w:p>
    <w:p w14:paraId="5615B67B" w14:textId="2F174D42" w:rsidR="00F21339" w:rsidRDefault="00493158">
      <w:pPr>
        <w:spacing w:line="248" w:lineRule="auto"/>
        <w:ind w:left="720" w:right="740"/>
        <w:rPr>
          <w:sz w:val="20"/>
          <w:szCs w:val="20"/>
        </w:rPr>
      </w:pPr>
      <w:r>
        <w:rPr>
          <w:noProof/>
        </w:rPr>
        <w:drawing>
          <wp:anchor distT="0" distB="0" distL="114300" distR="114300" simplePos="0" relativeHeight="251660288" behindDoc="0" locked="0" layoutInCell="1" allowOverlap="1" wp14:anchorId="76F1E5A1" wp14:editId="738014C7">
            <wp:simplePos x="0" y="0"/>
            <wp:positionH relativeFrom="margin">
              <wp:align>left</wp:align>
            </wp:positionH>
            <wp:positionV relativeFrom="paragraph">
              <wp:posOffset>146050</wp:posOffset>
            </wp:positionV>
            <wp:extent cx="1790700" cy="35591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6854" cy="3571864"/>
                    </a:xfrm>
                    <a:prstGeom prst="rect">
                      <a:avLst/>
                    </a:prstGeom>
                  </pic:spPr>
                </pic:pic>
              </a:graphicData>
            </a:graphic>
            <wp14:sizeRelH relativeFrom="margin">
              <wp14:pctWidth>0</wp14:pctWidth>
            </wp14:sizeRelH>
            <wp14:sizeRelV relativeFrom="margin">
              <wp14:pctHeight>0</wp14:pctHeight>
            </wp14:sizeRelV>
          </wp:anchor>
        </w:drawing>
      </w:r>
      <w:r w:rsidR="00183CA2">
        <w:rPr>
          <w:rFonts w:eastAsia="Times New Roman"/>
          <w:sz w:val="24"/>
          <w:szCs w:val="24"/>
        </w:rPr>
        <w:t>A window will open, and here, you will see information about the public restroom location. Y</w:t>
      </w:r>
      <w:r w:rsidR="00183CA2">
        <w:rPr>
          <w:rFonts w:eastAsia="Times New Roman"/>
          <w:sz w:val="24"/>
          <w:szCs w:val="24"/>
        </w:rPr>
        <w:t>ou can press your finger and slide to view the reviews.</w:t>
      </w:r>
    </w:p>
    <w:p w14:paraId="1A06810D" w14:textId="53396864" w:rsidR="00F21339" w:rsidRDefault="00F21339">
      <w:pPr>
        <w:spacing w:line="186" w:lineRule="exact"/>
        <w:rPr>
          <w:sz w:val="20"/>
          <w:szCs w:val="20"/>
        </w:rPr>
      </w:pPr>
    </w:p>
    <w:p w14:paraId="06918693" w14:textId="36A37B76" w:rsidR="00F21339" w:rsidRDefault="00183CA2">
      <w:pPr>
        <w:spacing w:line="248" w:lineRule="auto"/>
        <w:ind w:left="720" w:right="180"/>
        <w:rPr>
          <w:sz w:val="20"/>
          <w:szCs w:val="20"/>
        </w:rPr>
      </w:pPr>
      <w:r>
        <w:rPr>
          <w:rFonts w:eastAsia="Times New Roman"/>
          <w:sz w:val="24"/>
          <w:szCs w:val="24"/>
        </w:rPr>
        <w:t>If you’d like to add a review, press the button labeled “</w:t>
      </w:r>
      <w:r w:rsidR="00D54981">
        <w:rPr>
          <w:rFonts w:eastAsia="Times New Roman"/>
          <w:sz w:val="24"/>
          <w:szCs w:val="24"/>
        </w:rPr>
        <w:t>A</w:t>
      </w:r>
      <w:r>
        <w:rPr>
          <w:rFonts w:eastAsia="Times New Roman"/>
          <w:sz w:val="24"/>
          <w:szCs w:val="24"/>
        </w:rPr>
        <w:t>dd a review.” Since you already chose a location earlier, you will not have to re-enter this information.</w:t>
      </w:r>
    </w:p>
    <w:p w14:paraId="17E46762" w14:textId="0C8F6E6B" w:rsidR="00F21339" w:rsidRDefault="00F21339">
      <w:pPr>
        <w:spacing w:line="186" w:lineRule="exact"/>
        <w:rPr>
          <w:sz w:val="20"/>
          <w:szCs w:val="20"/>
        </w:rPr>
      </w:pPr>
    </w:p>
    <w:p w14:paraId="2E340387" w14:textId="77777777" w:rsidR="00493158" w:rsidRDefault="00493158">
      <w:pPr>
        <w:spacing w:line="256" w:lineRule="auto"/>
        <w:ind w:left="720" w:right="60"/>
        <w:rPr>
          <w:noProof/>
        </w:rPr>
      </w:pPr>
    </w:p>
    <w:p w14:paraId="305ED3FF" w14:textId="44E55D2B" w:rsidR="00F21339" w:rsidRDefault="00493158">
      <w:pPr>
        <w:spacing w:line="256" w:lineRule="auto"/>
        <w:ind w:left="720" w:right="60"/>
        <w:rPr>
          <w:sz w:val="20"/>
          <w:szCs w:val="20"/>
        </w:rPr>
      </w:pPr>
      <w:r>
        <w:rPr>
          <w:noProof/>
        </w:rPr>
        <w:drawing>
          <wp:anchor distT="0" distB="0" distL="114300" distR="114300" simplePos="0" relativeHeight="251661312" behindDoc="0" locked="0" layoutInCell="1" allowOverlap="1" wp14:anchorId="70DC5074" wp14:editId="0C3E162C">
            <wp:simplePos x="0" y="0"/>
            <wp:positionH relativeFrom="page">
              <wp:posOffset>5638800</wp:posOffset>
            </wp:positionH>
            <wp:positionV relativeFrom="paragraph">
              <wp:posOffset>775970</wp:posOffset>
            </wp:positionV>
            <wp:extent cx="1755775" cy="3409950"/>
            <wp:effectExtent l="0" t="0" r="0" b="0"/>
            <wp:wrapThrough wrapText="bothSides">
              <wp:wrapPolygon edited="0">
                <wp:start x="0" y="0"/>
                <wp:lineTo x="0" y="21479"/>
                <wp:lineTo x="21327" y="21479"/>
                <wp:lineTo x="213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813"/>
                    <a:stretch/>
                  </pic:blipFill>
                  <pic:spPr bwMode="auto">
                    <a:xfrm>
                      <a:off x="0" y="0"/>
                      <a:ext cx="1755775" cy="340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CA2">
        <w:rPr>
          <w:rFonts w:eastAsia="Times New Roman"/>
          <w:sz w:val="24"/>
          <w:szCs w:val="24"/>
        </w:rPr>
        <w:t>Begin typing your review. Feel fre</w:t>
      </w:r>
      <w:r w:rsidR="00183CA2">
        <w:rPr>
          <w:rFonts w:eastAsia="Times New Roman"/>
          <w:sz w:val="24"/>
          <w:szCs w:val="24"/>
        </w:rPr>
        <w:t xml:space="preserve">e to upload any pictures from your device to complement your written review. </w:t>
      </w:r>
      <w:r w:rsidR="006E5F36">
        <w:rPr>
          <w:rFonts w:eastAsia="Times New Roman"/>
          <w:sz w:val="24"/>
          <w:szCs w:val="24"/>
        </w:rPr>
        <w:t xml:space="preserve">Make sure the bathroom is empty before taking pictures. </w:t>
      </w:r>
      <w:r w:rsidR="00183CA2">
        <w:rPr>
          <w:rFonts w:eastAsia="Times New Roman"/>
          <w:sz w:val="24"/>
          <w:szCs w:val="24"/>
        </w:rPr>
        <w:t xml:space="preserve">Once you are done writing your review, give the public restroom a star rating by pressing the number of stars you’d like to give. The stars you have pressed will light </w:t>
      </w:r>
      <w:r w:rsidR="00183CA2">
        <w:rPr>
          <w:rFonts w:eastAsia="Times New Roman"/>
          <w:sz w:val="24"/>
          <w:szCs w:val="24"/>
        </w:rPr>
        <w:t xml:space="preserve">up yellow. </w:t>
      </w:r>
      <w:r w:rsidR="00183CA2">
        <w:rPr>
          <w:rFonts w:eastAsia="Times New Roman"/>
          <w:sz w:val="24"/>
          <w:szCs w:val="24"/>
        </w:rPr>
        <w:t>Press “</w:t>
      </w:r>
      <w:r w:rsidR="006E5F36">
        <w:rPr>
          <w:rFonts w:eastAsia="Times New Roman"/>
          <w:sz w:val="24"/>
          <w:szCs w:val="24"/>
        </w:rPr>
        <w:t>S</w:t>
      </w:r>
      <w:r w:rsidR="00183CA2">
        <w:rPr>
          <w:rFonts w:eastAsia="Times New Roman"/>
          <w:sz w:val="24"/>
          <w:szCs w:val="24"/>
        </w:rPr>
        <w:t xml:space="preserve">end </w:t>
      </w:r>
      <w:r w:rsidR="006E5F36">
        <w:rPr>
          <w:rFonts w:eastAsia="Times New Roman"/>
          <w:sz w:val="24"/>
          <w:szCs w:val="24"/>
        </w:rPr>
        <w:t>R</w:t>
      </w:r>
      <w:r w:rsidR="00183CA2">
        <w:rPr>
          <w:rFonts w:eastAsia="Times New Roman"/>
          <w:sz w:val="24"/>
          <w:szCs w:val="24"/>
        </w:rPr>
        <w:t>eview” to complete your review and upload it to the public restroom’s review list.</w:t>
      </w:r>
      <w:r w:rsidR="00D54981" w:rsidRPr="00D54981">
        <w:rPr>
          <w:noProof/>
        </w:rPr>
        <w:t xml:space="preserve"> </w:t>
      </w:r>
    </w:p>
    <w:p w14:paraId="40F7BCB9" w14:textId="6AA7F791" w:rsidR="00F21339" w:rsidRDefault="00F21339">
      <w:pPr>
        <w:spacing w:line="165" w:lineRule="exact"/>
        <w:rPr>
          <w:sz w:val="20"/>
          <w:szCs w:val="20"/>
        </w:rPr>
      </w:pPr>
    </w:p>
    <w:p w14:paraId="7B0FCBF0" w14:textId="37A74E77" w:rsidR="00F21339" w:rsidRDefault="00183CA2">
      <w:pPr>
        <w:ind w:left="720"/>
        <w:rPr>
          <w:sz w:val="20"/>
          <w:szCs w:val="20"/>
        </w:rPr>
      </w:pPr>
      <w:r>
        <w:rPr>
          <w:rFonts w:eastAsia="Times New Roman"/>
          <w:sz w:val="24"/>
          <w:szCs w:val="24"/>
        </w:rPr>
        <w:t>If you would like to see other reviews, go back to the main map screen by pressing the</w:t>
      </w:r>
    </w:p>
    <w:p w14:paraId="280FA203" w14:textId="1D172B4C" w:rsidR="00F21339" w:rsidRDefault="00F21339">
      <w:pPr>
        <w:spacing w:line="34" w:lineRule="exact"/>
        <w:rPr>
          <w:sz w:val="20"/>
          <w:szCs w:val="20"/>
        </w:rPr>
      </w:pPr>
    </w:p>
    <w:p w14:paraId="7AC70F40" w14:textId="19F3388C" w:rsidR="00F21339" w:rsidRDefault="00183CA2">
      <w:pPr>
        <w:spacing w:line="248" w:lineRule="auto"/>
        <w:ind w:left="720" w:right="40"/>
        <w:rPr>
          <w:sz w:val="20"/>
          <w:szCs w:val="20"/>
        </w:rPr>
      </w:pPr>
      <w:r>
        <w:rPr>
          <w:rFonts w:eastAsia="Times New Roman"/>
          <w:sz w:val="24"/>
          <w:szCs w:val="24"/>
        </w:rPr>
        <w:t xml:space="preserve">“x” on the review window. To see other reviews, other </w:t>
      </w:r>
      <w:r>
        <w:rPr>
          <w:rFonts w:eastAsia="Times New Roman"/>
          <w:sz w:val="24"/>
          <w:szCs w:val="24"/>
        </w:rPr>
        <w:t>locations, and to write reviews for other locations, follow the previous steps.</w:t>
      </w:r>
    </w:p>
    <w:p w14:paraId="41A0F300" w14:textId="1C8D08F5" w:rsidR="00F21339" w:rsidRDefault="00F21339">
      <w:pPr>
        <w:spacing w:line="186" w:lineRule="exact"/>
        <w:rPr>
          <w:sz w:val="20"/>
          <w:szCs w:val="20"/>
        </w:rPr>
      </w:pPr>
    </w:p>
    <w:p w14:paraId="56971E71" w14:textId="41BB1B04" w:rsidR="00F21339" w:rsidRDefault="00183CA2">
      <w:pPr>
        <w:spacing w:line="255" w:lineRule="auto"/>
        <w:ind w:left="720" w:right="320"/>
        <w:rPr>
          <w:sz w:val="20"/>
          <w:szCs w:val="20"/>
        </w:rPr>
      </w:pPr>
      <w:r>
        <w:rPr>
          <w:rFonts w:eastAsia="Times New Roman"/>
          <w:sz w:val="24"/>
          <w:szCs w:val="24"/>
        </w:rPr>
        <w:t xml:space="preserve">To zoom in on a specific region in the map, put two </w:t>
      </w:r>
      <w:r>
        <w:rPr>
          <w:rFonts w:eastAsia="Times New Roman"/>
          <w:sz w:val="24"/>
          <w:szCs w:val="24"/>
        </w:rPr>
        <w:t>fingertips close together on the map/screen, and slowly increase the distance between them while keeping them on the map/sc</w:t>
      </w:r>
      <w:r>
        <w:rPr>
          <w:rFonts w:eastAsia="Times New Roman"/>
          <w:sz w:val="24"/>
          <w:szCs w:val="24"/>
        </w:rPr>
        <w:t xml:space="preserve">reen. To zoom out, put two fingertips apart from </w:t>
      </w:r>
      <w:r>
        <w:rPr>
          <w:rFonts w:eastAsia="Times New Roman"/>
          <w:sz w:val="24"/>
          <w:szCs w:val="24"/>
        </w:rPr>
        <w:t xml:space="preserve">each other on the screen/map. Decrease the distance between them by sliding them </w:t>
      </w:r>
      <w:r>
        <w:rPr>
          <w:rFonts w:eastAsia="Times New Roman"/>
          <w:sz w:val="24"/>
          <w:szCs w:val="24"/>
        </w:rPr>
        <w:t>closer together.</w:t>
      </w:r>
    </w:p>
    <w:p w14:paraId="7E77ADEA" w14:textId="40A43CF5" w:rsidR="00F21339" w:rsidRDefault="00F21339">
      <w:pPr>
        <w:spacing w:line="169" w:lineRule="exact"/>
        <w:rPr>
          <w:sz w:val="20"/>
          <w:szCs w:val="20"/>
        </w:rPr>
      </w:pPr>
    </w:p>
    <w:p w14:paraId="77C36AC7" w14:textId="190A7DAD" w:rsidR="00493158" w:rsidRDefault="00493158">
      <w:pPr>
        <w:spacing w:line="169" w:lineRule="exact"/>
        <w:rPr>
          <w:sz w:val="20"/>
          <w:szCs w:val="20"/>
        </w:rPr>
      </w:pPr>
    </w:p>
    <w:p w14:paraId="42842592" w14:textId="62A23611" w:rsidR="00493158" w:rsidRDefault="00493158">
      <w:pPr>
        <w:spacing w:line="169" w:lineRule="exact"/>
        <w:rPr>
          <w:sz w:val="20"/>
          <w:szCs w:val="20"/>
        </w:rPr>
      </w:pPr>
    </w:p>
    <w:p w14:paraId="040116D3" w14:textId="77777777" w:rsidR="00493158" w:rsidRDefault="00493158">
      <w:pPr>
        <w:spacing w:line="169" w:lineRule="exact"/>
        <w:rPr>
          <w:sz w:val="20"/>
          <w:szCs w:val="20"/>
        </w:rPr>
      </w:pPr>
    </w:p>
    <w:p w14:paraId="5057D42E" w14:textId="0BA64064" w:rsidR="00F21339" w:rsidRDefault="00183CA2">
      <w:pPr>
        <w:numPr>
          <w:ilvl w:val="0"/>
          <w:numId w:val="3"/>
        </w:numPr>
        <w:tabs>
          <w:tab w:val="left" w:pos="720"/>
        </w:tabs>
        <w:ind w:left="720" w:hanging="360"/>
        <w:rPr>
          <w:rFonts w:eastAsia="Times New Roman"/>
          <w:b/>
          <w:bCs/>
          <w:i/>
          <w:iCs/>
          <w:sz w:val="30"/>
          <w:szCs w:val="30"/>
        </w:rPr>
      </w:pPr>
      <w:r>
        <w:rPr>
          <w:rFonts w:eastAsia="Times New Roman"/>
          <w:b/>
          <w:bCs/>
          <w:i/>
          <w:iCs/>
          <w:sz w:val="30"/>
          <w:szCs w:val="30"/>
          <w:u w:val="single"/>
        </w:rPr>
        <w:lastRenderedPageBreak/>
        <w:t>Modes of Operation</w:t>
      </w:r>
    </w:p>
    <w:p w14:paraId="5473D163" w14:textId="23E14E7F" w:rsidR="00F21339" w:rsidRDefault="00F21339">
      <w:pPr>
        <w:spacing w:line="25" w:lineRule="exact"/>
        <w:rPr>
          <w:sz w:val="20"/>
          <w:szCs w:val="20"/>
        </w:rPr>
      </w:pPr>
    </w:p>
    <w:p w14:paraId="7A349349" w14:textId="51626BB9" w:rsidR="00F21339" w:rsidRDefault="00183CA2">
      <w:pPr>
        <w:ind w:left="720"/>
        <w:rPr>
          <w:sz w:val="20"/>
          <w:szCs w:val="20"/>
        </w:rPr>
      </w:pPr>
      <w:r>
        <w:rPr>
          <w:rFonts w:eastAsia="Times New Roman"/>
          <w:sz w:val="24"/>
          <w:szCs w:val="24"/>
        </w:rPr>
        <w:t>Operating the system is done using an Android device and your fingertips.</w:t>
      </w:r>
    </w:p>
    <w:p w14:paraId="4E034CEE" w14:textId="77777777" w:rsidR="00F21339" w:rsidRDefault="00F21339">
      <w:pPr>
        <w:spacing w:line="22" w:lineRule="exact"/>
        <w:rPr>
          <w:sz w:val="20"/>
          <w:szCs w:val="20"/>
        </w:rPr>
      </w:pPr>
    </w:p>
    <w:p w14:paraId="6FAB3893" w14:textId="1094F515" w:rsidR="00F21339" w:rsidRDefault="00183CA2">
      <w:pPr>
        <w:ind w:left="720"/>
        <w:rPr>
          <w:sz w:val="20"/>
          <w:szCs w:val="20"/>
        </w:rPr>
      </w:pPr>
      <w:r>
        <w:rPr>
          <w:rFonts w:eastAsia="Times New Roman"/>
          <w:sz w:val="24"/>
          <w:szCs w:val="24"/>
        </w:rPr>
        <w:t>The three mai</w:t>
      </w:r>
      <w:r>
        <w:rPr>
          <w:rFonts w:eastAsia="Times New Roman"/>
          <w:sz w:val="24"/>
          <w:szCs w:val="24"/>
        </w:rPr>
        <w:t>n commands or ways to operate the application with your fingertips are:</w:t>
      </w:r>
    </w:p>
    <w:p w14:paraId="16A651BF" w14:textId="77777777" w:rsidR="00F21339" w:rsidRDefault="00F21339">
      <w:pPr>
        <w:spacing w:line="22" w:lineRule="exact"/>
        <w:rPr>
          <w:sz w:val="20"/>
          <w:szCs w:val="20"/>
        </w:rPr>
      </w:pPr>
    </w:p>
    <w:p w14:paraId="059AC70F" w14:textId="1A2E81F4" w:rsidR="00F21339" w:rsidRDefault="00183CA2">
      <w:pPr>
        <w:ind w:left="720"/>
        <w:rPr>
          <w:sz w:val="20"/>
          <w:szCs w:val="20"/>
        </w:rPr>
      </w:pPr>
      <w:r>
        <w:rPr>
          <w:rFonts w:eastAsia="Times New Roman"/>
          <w:sz w:val="24"/>
          <w:szCs w:val="24"/>
        </w:rPr>
        <w:t>pinching, tapping, and sliding. No other finger movements are needed.</w:t>
      </w:r>
    </w:p>
    <w:p w14:paraId="1DD3468B" w14:textId="50B7C904" w:rsidR="00F21339" w:rsidRDefault="00F21339">
      <w:pPr>
        <w:spacing w:line="331" w:lineRule="exact"/>
        <w:rPr>
          <w:sz w:val="20"/>
          <w:szCs w:val="20"/>
        </w:rPr>
      </w:pPr>
    </w:p>
    <w:p w14:paraId="4D460FE6" w14:textId="06135308" w:rsidR="00F21339" w:rsidRDefault="00183CA2">
      <w:pPr>
        <w:spacing w:line="253" w:lineRule="auto"/>
        <w:ind w:left="720" w:right="160"/>
        <w:rPr>
          <w:sz w:val="20"/>
          <w:szCs w:val="20"/>
        </w:rPr>
      </w:pPr>
      <w:r>
        <w:rPr>
          <w:rFonts w:eastAsia="Times New Roman"/>
          <w:sz w:val="24"/>
          <w:szCs w:val="24"/>
        </w:rPr>
        <w:t xml:space="preserve">Once the application is open on your Android device, every way that you interact with it will be </w:t>
      </w:r>
      <w:r>
        <w:rPr>
          <w:rFonts w:eastAsia="Times New Roman"/>
          <w:sz w:val="24"/>
          <w:szCs w:val="24"/>
        </w:rPr>
        <w:t>recorded within the Potty Pool system – every review, rating, and account creation.</w:t>
      </w:r>
    </w:p>
    <w:p w14:paraId="13DCB663" w14:textId="01C3E94B" w:rsidR="00F21339" w:rsidRDefault="00F21339">
      <w:pPr>
        <w:spacing w:line="320" w:lineRule="exact"/>
        <w:rPr>
          <w:sz w:val="20"/>
          <w:szCs w:val="20"/>
        </w:rPr>
      </w:pPr>
    </w:p>
    <w:p w14:paraId="154DA08D" w14:textId="0E5A0806" w:rsidR="00F21339" w:rsidRDefault="00183CA2">
      <w:pPr>
        <w:spacing w:line="248" w:lineRule="auto"/>
        <w:ind w:left="720" w:right="40"/>
        <w:rPr>
          <w:sz w:val="20"/>
          <w:szCs w:val="20"/>
        </w:rPr>
      </w:pPr>
      <w:r>
        <w:rPr>
          <w:rFonts w:eastAsia="Times New Roman"/>
          <w:sz w:val="24"/>
          <w:szCs w:val="24"/>
        </w:rPr>
        <w:t>To use the application effectively, please make sure your location services are enabled on your Android device.</w:t>
      </w:r>
    </w:p>
    <w:p w14:paraId="5E14F79E" w14:textId="7423B2FB" w:rsidR="00F21339" w:rsidRDefault="00F21339">
      <w:pPr>
        <w:spacing w:line="323" w:lineRule="exact"/>
        <w:rPr>
          <w:sz w:val="20"/>
          <w:szCs w:val="20"/>
        </w:rPr>
      </w:pPr>
    </w:p>
    <w:p w14:paraId="656C63A7" w14:textId="733C2D3F" w:rsidR="00F21339" w:rsidRDefault="00183CA2">
      <w:pPr>
        <w:spacing w:line="253" w:lineRule="auto"/>
        <w:ind w:left="720" w:right="220"/>
        <w:rPr>
          <w:sz w:val="20"/>
          <w:szCs w:val="20"/>
        </w:rPr>
      </w:pPr>
      <w:r>
        <w:rPr>
          <w:rFonts w:eastAsia="Times New Roman"/>
          <w:sz w:val="24"/>
          <w:szCs w:val="24"/>
        </w:rPr>
        <w:t xml:space="preserve">If the application has frozen, force close the </w:t>
      </w:r>
      <w:r>
        <w:rPr>
          <w:rFonts w:eastAsia="Times New Roman"/>
          <w:sz w:val="24"/>
          <w:szCs w:val="24"/>
        </w:rPr>
        <w:t>application on your device, wait a few minutes, then re-open the application on your device. This may require multiple tries. If the application still isn’t working, feel free to email us.</w:t>
      </w:r>
    </w:p>
    <w:p w14:paraId="0A37F628" w14:textId="400711C1" w:rsidR="00F21339" w:rsidRDefault="00F21339">
      <w:pPr>
        <w:spacing w:line="305" w:lineRule="exact"/>
        <w:rPr>
          <w:sz w:val="20"/>
          <w:szCs w:val="20"/>
        </w:rPr>
      </w:pPr>
    </w:p>
    <w:p w14:paraId="1FEB1302" w14:textId="36603A7B" w:rsidR="00F21339" w:rsidRDefault="00183CA2">
      <w:pPr>
        <w:ind w:left="720"/>
        <w:rPr>
          <w:sz w:val="20"/>
          <w:szCs w:val="20"/>
        </w:rPr>
      </w:pPr>
      <w:r>
        <w:rPr>
          <w:rFonts w:eastAsia="Times New Roman"/>
          <w:sz w:val="24"/>
          <w:szCs w:val="24"/>
        </w:rPr>
        <w:t>For example/sample runs and dialogues, view “2. Getting Started.”</w:t>
      </w:r>
    </w:p>
    <w:p w14:paraId="1844E93A" w14:textId="218E84F8" w:rsidR="00F21339" w:rsidRDefault="00F21339">
      <w:pPr>
        <w:spacing w:line="331" w:lineRule="exact"/>
        <w:rPr>
          <w:sz w:val="20"/>
          <w:szCs w:val="20"/>
        </w:rPr>
      </w:pPr>
    </w:p>
    <w:p w14:paraId="7D0ED516" w14:textId="026FB87E" w:rsidR="00183CA2" w:rsidRDefault="00183CA2" w:rsidP="006822E2">
      <w:pPr>
        <w:spacing w:line="271" w:lineRule="auto"/>
        <w:ind w:left="720" w:right="900"/>
      </w:pPr>
      <w:r>
        <w:rPr>
          <w:rFonts w:eastAsia="Times New Roman"/>
          <w:sz w:val="23"/>
          <w:szCs w:val="23"/>
        </w:rPr>
        <w:t>By using Potty Pool, you agree to allow Potty Pool to use and store any of the information you enter, as well as information about how you use the application.</w:t>
      </w:r>
      <w:bookmarkStart w:id="3" w:name="page3"/>
      <w:bookmarkEnd w:id="3"/>
    </w:p>
    <w:sectPr w:rsidR="00183CA2">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1BB"/>
    <w:multiLevelType w:val="hybridMultilevel"/>
    <w:tmpl w:val="B2E23334"/>
    <w:lvl w:ilvl="0" w:tplc="DD34AEE0">
      <w:start w:val="3"/>
      <w:numFmt w:val="decimal"/>
      <w:lvlText w:val="%1."/>
      <w:lvlJc w:val="left"/>
    </w:lvl>
    <w:lvl w:ilvl="1" w:tplc="56A8D726">
      <w:numFmt w:val="decimal"/>
      <w:lvlText w:val=""/>
      <w:lvlJc w:val="left"/>
    </w:lvl>
    <w:lvl w:ilvl="2" w:tplc="5BFC3E88">
      <w:numFmt w:val="decimal"/>
      <w:lvlText w:val=""/>
      <w:lvlJc w:val="left"/>
    </w:lvl>
    <w:lvl w:ilvl="3" w:tplc="388A8DF0">
      <w:numFmt w:val="decimal"/>
      <w:lvlText w:val=""/>
      <w:lvlJc w:val="left"/>
    </w:lvl>
    <w:lvl w:ilvl="4" w:tplc="9C748BFE">
      <w:numFmt w:val="decimal"/>
      <w:lvlText w:val=""/>
      <w:lvlJc w:val="left"/>
    </w:lvl>
    <w:lvl w:ilvl="5" w:tplc="28F814CC">
      <w:numFmt w:val="decimal"/>
      <w:lvlText w:val=""/>
      <w:lvlJc w:val="left"/>
    </w:lvl>
    <w:lvl w:ilvl="6" w:tplc="58A2A99C">
      <w:numFmt w:val="decimal"/>
      <w:lvlText w:val=""/>
      <w:lvlJc w:val="left"/>
    </w:lvl>
    <w:lvl w:ilvl="7" w:tplc="3E4A2BD4">
      <w:numFmt w:val="decimal"/>
      <w:lvlText w:val=""/>
      <w:lvlJc w:val="left"/>
    </w:lvl>
    <w:lvl w:ilvl="8" w:tplc="B62069AE">
      <w:numFmt w:val="decimal"/>
      <w:lvlText w:val=""/>
      <w:lvlJc w:val="left"/>
    </w:lvl>
  </w:abstractNum>
  <w:abstractNum w:abstractNumId="1" w15:restartNumberingAfterBreak="0">
    <w:nsid w:val="00005AF1"/>
    <w:multiLevelType w:val="hybridMultilevel"/>
    <w:tmpl w:val="607254D2"/>
    <w:lvl w:ilvl="0" w:tplc="66DC69B0">
      <w:start w:val="2"/>
      <w:numFmt w:val="decimal"/>
      <w:lvlText w:val="%1."/>
      <w:lvlJc w:val="left"/>
    </w:lvl>
    <w:lvl w:ilvl="1" w:tplc="02142E70">
      <w:numFmt w:val="decimal"/>
      <w:lvlText w:val=""/>
      <w:lvlJc w:val="left"/>
    </w:lvl>
    <w:lvl w:ilvl="2" w:tplc="E25216D0">
      <w:numFmt w:val="decimal"/>
      <w:lvlText w:val=""/>
      <w:lvlJc w:val="left"/>
    </w:lvl>
    <w:lvl w:ilvl="3" w:tplc="7C30DC8E">
      <w:numFmt w:val="decimal"/>
      <w:lvlText w:val=""/>
      <w:lvlJc w:val="left"/>
    </w:lvl>
    <w:lvl w:ilvl="4" w:tplc="D46E3CE4">
      <w:numFmt w:val="decimal"/>
      <w:lvlText w:val=""/>
      <w:lvlJc w:val="left"/>
    </w:lvl>
    <w:lvl w:ilvl="5" w:tplc="6AC4639A">
      <w:numFmt w:val="decimal"/>
      <w:lvlText w:val=""/>
      <w:lvlJc w:val="left"/>
    </w:lvl>
    <w:lvl w:ilvl="6" w:tplc="A25C2E2C">
      <w:numFmt w:val="decimal"/>
      <w:lvlText w:val=""/>
      <w:lvlJc w:val="left"/>
    </w:lvl>
    <w:lvl w:ilvl="7" w:tplc="D764A03E">
      <w:numFmt w:val="decimal"/>
      <w:lvlText w:val=""/>
      <w:lvlJc w:val="left"/>
    </w:lvl>
    <w:lvl w:ilvl="8" w:tplc="1A5C9D94">
      <w:numFmt w:val="decimal"/>
      <w:lvlText w:val=""/>
      <w:lvlJc w:val="left"/>
    </w:lvl>
  </w:abstractNum>
  <w:abstractNum w:abstractNumId="2" w15:restartNumberingAfterBreak="0">
    <w:nsid w:val="00006DF1"/>
    <w:multiLevelType w:val="hybridMultilevel"/>
    <w:tmpl w:val="AB3456DA"/>
    <w:lvl w:ilvl="0" w:tplc="4D70525A">
      <w:start w:val="1"/>
      <w:numFmt w:val="decimal"/>
      <w:lvlText w:val="%1."/>
      <w:lvlJc w:val="left"/>
    </w:lvl>
    <w:lvl w:ilvl="1" w:tplc="BDCA741E">
      <w:numFmt w:val="decimal"/>
      <w:lvlText w:val=""/>
      <w:lvlJc w:val="left"/>
    </w:lvl>
    <w:lvl w:ilvl="2" w:tplc="26FA8776">
      <w:numFmt w:val="decimal"/>
      <w:lvlText w:val=""/>
      <w:lvlJc w:val="left"/>
    </w:lvl>
    <w:lvl w:ilvl="3" w:tplc="237C9D7E">
      <w:numFmt w:val="decimal"/>
      <w:lvlText w:val=""/>
      <w:lvlJc w:val="left"/>
    </w:lvl>
    <w:lvl w:ilvl="4" w:tplc="703E67C4">
      <w:numFmt w:val="decimal"/>
      <w:lvlText w:val=""/>
      <w:lvlJc w:val="left"/>
    </w:lvl>
    <w:lvl w:ilvl="5" w:tplc="4BF2DC66">
      <w:numFmt w:val="decimal"/>
      <w:lvlText w:val=""/>
      <w:lvlJc w:val="left"/>
    </w:lvl>
    <w:lvl w:ilvl="6" w:tplc="DCB486F2">
      <w:numFmt w:val="decimal"/>
      <w:lvlText w:val=""/>
      <w:lvlJc w:val="left"/>
    </w:lvl>
    <w:lvl w:ilvl="7" w:tplc="7ADCEC2E">
      <w:numFmt w:val="decimal"/>
      <w:lvlText w:val=""/>
      <w:lvlJc w:val="left"/>
    </w:lvl>
    <w:lvl w:ilvl="8" w:tplc="34D2DACC">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39"/>
    <w:rsid w:val="00183CA2"/>
    <w:rsid w:val="00493158"/>
    <w:rsid w:val="006822E2"/>
    <w:rsid w:val="006C608E"/>
    <w:rsid w:val="006E5F36"/>
    <w:rsid w:val="00AA7646"/>
    <w:rsid w:val="00CB4E84"/>
    <w:rsid w:val="00D54981"/>
    <w:rsid w:val="00F2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3EC4"/>
  <w15:docId w15:val="{EE4C3142-6F4C-4A9E-BF43-A65A5737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Christian Armistead</cp:lastModifiedBy>
  <cp:revision>7</cp:revision>
  <dcterms:created xsi:type="dcterms:W3CDTF">2019-10-02T02:41:00Z</dcterms:created>
  <dcterms:modified xsi:type="dcterms:W3CDTF">2019-10-02T04:00:00Z</dcterms:modified>
</cp:coreProperties>
</file>