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F1" w:rsidRPr="00ED0F89" w:rsidRDefault="00EA38F1" w:rsidP="00EA38F1">
      <w:pPr>
        <w:spacing w:after="0"/>
        <w:rPr>
          <w:rFonts w:ascii="Arial" w:hAnsi="Arial" w:cs="Arial"/>
          <w:b/>
          <w:sz w:val="20"/>
          <w:szCs w:val="20"/>
        </w:rPr>
      </w:pPr>
      <w:proofErr w:type="spellStart"/>
      <w:r w:rsidRPr="00ED0F89">
        <w:rPr>
          <w:rFonts w:ascii="Arial" w:hAnsi="Arial" w:cs="Arial"/>
          <w:b/>
          <w:sz w:val="20"/>
          <w:szCs w:val="20"/>
        </w:rPr>
        <w:t>NeCTAR</w:t>
      </w:r>
      <w:proofErr w:type="spellEnd"/>
      <w:r w:rsidRPr="00ED0F89">
        <w:rPr>
          <w:rFonts w:ascii="Arial" w:hAnsi="Arial" w:cs="Arial"/>
          <w:b/>
          <w:sz w:val="20"/>
          <w:szCs w:val="20"/>
        </w:rPr>
        <w:t xml:space="preserve"> </w:t>
      </w:r>
      <w:proofErr w:type="spellStart"/>
      <w:r w:rsidRPr="00ED0F89">
        <w:rPr>
          <w:rFonts w:ascii="Arial" w:hAnsi="Arial" w:cs="Arial"/>
          <w:b/>
          <w:sz w:val="20"/>
          <w:szCs w:val="20"/>
        </w:rPr>
        <w:t>eResearch</w:t>
      </w:r>
      <w:proofErr w:type="spellEnd"/>
      <w:r w:rsidRPr="00ED0F89">
        <w:rPr>
          <w:rFonts w:ascii="Arial" w:hAnsi="Arial" w:cs="Arial"/>
          <w:b/>
          <w:sz w:val="20"/>
          <w:szCs w:val="20"/>
        </w:rPr>
        <w:t xml:space="preserve"> Tools</w:t>
      </w:r>
    </w:p>
    <w:p w:rsidR="00EA38F1" w:rsidRPr="00ED0F89" w:rsidRDefault="00EA38F1" w:rsidP="00EA38F1">
      <w:pPr>
        <w:spacing w:after="0"/>
        <w:rPr>
          <w:rFonts w:ascii="Arial" w:hAnsi="Arial" w:cs="Arial"/>
          <w:b/>
          <w:sz w:val="20"/>
          <w:szCs w:val="20"/>
        </w:rPr>
      </w:pPr>
      <w:r w:rsidRPr="00ED0F89">
        <w:rPr>
          <w:rFonts w:ascii="Arial" w:hAnsi="Arial" w:cs="Arial"/>
          <w:b/>
          <w:sz w:val="20"/>
          <w:szCs w:val="20"/>
        </w:rPr>
        <w:t>Cloud-based Bioinformatics Tools Project</w:t>
      </w:r>
    </w:p>
    <w:p w:rsidR="00EA38F1" w:rsidRPr="00ED0F89" w:rsidRDefault="00EA38F1" w:rsidP="00EA38F1">
      <w:pPr>
        <w:spacing w:after="0"/>
        <w:rPr>
          <w:rFonts w:ascii="Arial" w:hAnsi="Arial" w:cs="Arial"/>
          <w:b/>
          <w:sz w:val="20"/>
          <w:szCs w:val="20"/>
        </w:rPr>
      </w:pPr>
      <w:r w:rsidRPr="00ED0F89">
        <w:rPr>
          <w:rFonts w:ascii="Arial" w:hAnsi="Arial" w:cs="Arial"/>
          <w:b/>
          <w:sz w:val="20"/>
          <w:szCs w:val="20"/>
        </w:rPr>
        <w:t>Steering Committee Meeting</w:t>
      </w:r>
    </w:p>
    <w:p w:rsidR="00EA38F1" w:rsidRPr="00ED0F89" w:rsidRDefault="00EA38F1" w:rsidP="00EA38F1">
      <w:pPr>
        <w:spacing w:after="0"/>
        <w:rPr>
          <w:rFonts w:ascii="Arial" w:hAnsi="Arial" w:cs="Arial"/>
          <w:b/>
          <w:sz w:val="20"/>
          <w:szCs w:val="20"/>
        </w:rPr>
      </w:pPr>
    </w:p>
    <w:p w:rsidR="00EA38F1" w:rsidRPr="00ED0F89" w:rsidRDefault="00EA38F1" w:rsidP="00106ED3">
      <w:pPr>
        <w:spacing w:after="60"/>
        <w:rPr>
          <w:rFonts w:ascii="Arial" w:hAnsi="Arial" w:cs="Arial"/>
          <w:sz w:val="20"/>
          <w:szCs w:val="20"/>
        </w:rPr>
      </w:pPr>
      <w:r w:rsidRPr="00ED0F89">
        <w:rPr>
          <w:rFonts w:ascii="Arial" w:hAnsi="Arial" w:cs="Arial"/>
          <w:b/>
          <w:sz w:val="20"/>
          <w:szCs w:val="20"/>
        </w:rPr>
        <w:t>Date:</w:t>
      </w:r>
      <w:r w:rsidRPr="00ED0F89">
        <w:rPr>
          <w:rFonts w:ascii="Arial" w:hAnsi="Arial" w:cs="Arial"/>
          <w:sz w:val="20"/>
          <w:szCs w:val="20"/>
        </w:rPr>
        <w:t xml:space="preserve"> </w:t>
      </w:r>
      <w:r w:rsidR="00ED0F89" w:rsidRPr="00ED0F89">
        <w:rPr>
          <w:rFonts w:ascii="Arial" w:hAnsi="Arial" w:cs="Arial"/>
          <w:sz w:val="20"/>
          <w:szCs w:val="20"/>
        </w:rPr>
        <w:t>27 March 2013</w:t>
      </w:r>
    </w:p>
    <w:p w:rsidR="00EA38F1" w:rsidRPr="00ED0F89" w:rsidRDefault="00EA38F1" w:rsidP="00106ED3">
      <w:pPr>
        <w:spacing w:after="60"/>
        <w:rPr>
          <w:rFonts w:ascii="Arial" w:hAnsi="Arial" w:cs="Arial"/>
          <w:sz w:val="20"/>
          <w:szCs w:val="20"/>
        </w:rPr>
      </w:pPr>
      <w:r w:rsidRPr="00ED0F89">
        <w:rPr>
          <w:rFonts w:ascii="Arial" w:hAnsi="Arial" w:cs="Arial"/>
          <w:b/>
          <w:sz w:val="20"/>
          <w:szCs w:val="20"/>
        </w:rPr>
        <w:t>Time:</w:t>
      </w:r>
      <w:r w:rsidRPr="00ED0F89">
        <w:rPr>
          <w:rFonts w:ascii="Arial" w:hAnsi="Arial" w:cs="Arial"/>
          <w:sz w:val="20"/>
          <w:szCs w:val="20"/>
        </w:rPr>
        <w:t xml:space="preserve"> </w:t>
      </w:r>
      <w:r w:rsidR="00ED0F89" w:rsidRPr="00ED0F89">
        <w:rPr>
          <w:rFonts w:ascii="Arial" w:hAnsi="Arial" w:cs="Arial"/>
          <w:sz w:val="20"/>
          <w:szCs w:val="20"/>
        </w:rPr>
        <w:t>12:30pm</w:t>
      </w:r>
      <w:r w:rsidRPr="00ED0F89">
        <w:rPr>
          <w:rFonts w:ascii="Arial" w:hAnsi="Arial" w:cs="Arial"/>
          <w:sz w:val="20"/>
          <w:szCs w:val="20"/>
        </w:rPr>
        <w:t xml:space="preserve"> </w:t>
      </w:r>
      <w:r w:rsidR="00E17AF7" w:rsidRPr="00ED0F89">
        <w:rPr>
          <w:rFonts w:ascii="Arial" w:hAnsi="Arial" w:cs="Arial"/>
          <w:sz w:val="20"/>
          <w:szCs w:val="20"/>
        </w:rPr>
        <w:t>W</w:t>
      </w:r>
      <w:r w:rsidRPr="00ED0F89">
        <w:rPr>
          <w:rFonts w:ascii="Arial" w:hAnsi="Arial" w:cs="Arial"/>
          <w:sz w:val="20"/>
          <w:szCs w:val="20"/>
        </w:rPr>
        <w:t>ST</w:t>
      </w:r>
    </w:p>
    <w:p w:rsidR="00EA38F1" w:rsidRPr="00ED0F89" w:rsidRDefault="00EA38F1" w:rsidP="00106ED3">
      <w:pPr>
        <w:spacing w:after="60"/>
        <w:rPr>
          <w:rFonts w:ascii="Arial" w:hAnsi="Arial" w:cs="Arial"/>
          <w:sz w:val="20"/>
          <w:szCs w:val="20"/>
        </w:rPr>
      </w:pPr>
      <w:r w:rsidRPr="00ED0F89">
        <w:rPr>
          <w:rFonts w:ascii="Arial" w:hAnsi="Arial" w:cs="Arial"/>
          <w:b/>
          <w:sz w:val="20"/>
          <w:szCs w:val="20"/>
        </w:rPr>
        <w:t>Venue:</w:t>
      </w:r>
      <w:r w:rsidRPr="00ED0F89">
        <w:rPr>
          <w:rFonts w:ascii="Arial" w:hAnsi="Arial" w:cs="Arial"/>
          <w:sz w:val="20"/>
          <w:szCs w:val="20"/>
        </w:rPr>
        <w:t xml:space="preserve"> Centre for Genetic Epidemiology &amp; Biostatistics</w:t>
      </w:r>
    </w:p>
    <w:p w:rsidR="00EA38F1" w:rsidRPr="00ED0F89" w:rsidRDefault="00E17AF7" w:rsidP="00106ED3">
      <w:pPr>
        <w:spacing w:after="60"/>
        <w:rPr>
          <w:rFonts w:ascii="Arial" w:hAnsi="Arial" w:cs="Arial"/>
          <w:b/>
          <w:sz w:val="20"/>
          <w:szCs w:val="20"/>
        </w:rPr>
      </w:pPr>
      <w:r w:rsidRPr="00ED0F89">
        <w:rPr>
          <w:rFonts w:ascii="Arial" w:hAnsi="Arial" w:cs="Arial"/>
          <w:b/>
          <w:sz w:val="20"/>
          <w:szCs w:val="20"/>
        </w:rPr>
        <w:t>Present</w:t>
      </w:r>
      <w:r w:rsidR="00EA38F1" w:rsidRPr="00ED0F89">
        <w:rPr>
          <w:rFonts w:ascii="Arial" w:hAnsi="Arial" w:cs="Arial"/>
          <w:b/>
          <w:sz w:val="20"/>
          <w:szCs w:val="20"/>
        </w:rPr>
        <w:t>:</w:t>
      </w:r>
    </w:p>
    <w:p w:rsidR="00EA38F1" w:rsidRPr="00ED0F89" w:rsidRDefault="00EA38F1" w:rsidP="00106ED3">
      <w:pPr>
        <w:pStyle w:val="ListParagraph"/>
        <w:numPr>
          <w:ilvl w:val="0"/>
          <w:numId w:val="1"/>
        </w:numPr>
        <w:spacing w:after="60"/>
        <w:rPr>
          <w:rFonts w:ascii="Arial" w:hAnsi="Arial" w:cs="Arial"/>
          <w:sz w:val="20"/>
          <w:szCs w:val="20"/>
        </w:rPr>
      </w:pPr>
      <w:r w:rsidRPr="00ED0F89">
        <w:rPr>
          <w:rFonts w:ascii="Arial" w:hAnsi="Arial" w:cs="Arial"/>
          <w:sz w:val="20"/>
          <w:szCs w:val="20"/>
        </w:rPr>
        <w:t>Winthrop Professor Eric Moses, Director of the Centre for Genetic Epidemiology and Biostatistics, UWA</w:t>
      </w:r>
    </w:p>
    <w:p w:rsidR="00EA38F1" w:rsidRPr="00ED0F89" w:rsidRDefault="00EA38F1" w:rsidP="00106ED3">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Dr </w:t>
      </w:r>
      <w:proofErr w:type="spellStart"/>
      <w:r w:rsidRPr="00ED0F89">
        <w:rPr>
          <w:rFonts w:ascii="Arial" w:hAnsi="Arial" w:cs="Arial"/>
          <w:sz w:val="20"/>
          <w:szCs w:val="20"/>
        </w:rPr>
        <w:t>Nik</w:t>
      </w:r>
      <w:proofErr w:type="spellEnd"/>
      <w:r w:rsidRPr="00ED0F89">
        <w:rPr>
          <w:rFonts w:ascii="Arial" w:hAnsi="Arial" w:cs="Arial"/>
          <w:sz w:val="20"/>
          <w:szCs w:val="20"/>
        </w:rPr>
        <w:t xml:space="preserve"> </w:t>
      </w:r>
      <w:proofErr w:type="spellStart"/>
      <w:r w:rsidRPr="00ED0F89">
        <w:rPr>
          <w:rFonts w:ascii="Arial" w:hAnsi="Arial" w:cs="Arial"/>
          <w:sz w:val="20"/>
          <w:szCs w:val="20"/>
        </w:rPr>
        <w:t>Zeps</w:t>
      </w:r>
      <w:proofErr w:type="spellEnd"/>
      <w:r w:rsidRPr="00ED0F89">
        <w:rPr>
          <w:rFonts w:ascii="Arial" w:hAnsi="Arial" w:cs="Arial"/>
          <w:sz w:val="20"/>
          <w:szCs w:val="20"/>
        </w:rPr>
        <w:t>, Research Group Leader, St John of God Health Care</w:t>
      </w:r>
    </w:p>
    <w:p w:rsidR="00EA38F1" w:rsidRPr="00ED0F89" w:rsidRDefault="00106ED3" w:rsidP="00106ED3">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Professor </w:t>
      </w:r>
      <w:r w:rsidR="00EA38F1" w:rsidRPr="00ED0F89">
        <w:rPr>
          <w:rFonts w:ascii="Arial" w:hAnsi="Arial" w:cs="Arial"/>
          <w:sz w:val="20"/>
          <w:szCs w:val="20"/>
        </w:rPr>
        <w:t xml:space="preserve">David Goldstein, Clinical </w:t>
      </w:r>
      <w:proofErr w:type="spellStart"/>
      <w:r w:rsidR="00EA38F1" w:rsidRPr="00ED0F89">
        <w:rPr>
          <w:rFonts w:ascii="Arial" w:hAnsi="Arial" w:cs="Arial"/>
          <w:sz w:val="20"/>
          <w:szCs w:val="20"/>
        </w:rPr>
        <w:t>Oncological</w:t>
      </w:r>
      <w:proofErr w:type="spellEnd"/>
      <w:r w:rsidR="00EA38F1" w:rsidRPr="00ED0F89">
        <w:rPr>
          <w:rFonts w:ascii="Arial" w:hAnsi="Arial" w:cs="Arial"/>
          <w:sz w:val="20"/>
          <w:szCs w:val="20"/>
        </w:rPr>
        <w:t xml:space="preserve"> Society of Australia </w:t>
      </w:r>
      <w:r w:rsidR="00EA38F1" w:rsidRPr="00ED0F89">
        <w:rPr>
          <w:rFonts w:ascii="Arial" w:hAnsi="Arial" w:cs="Arial"/>
          <w:i/>
          <w:sz w:val="20"/>
          <w:szCs w:val="20"/>
        </w:rPr>
        <w:t>(By phone)</w:t>
      </w:r>
    </w:p>
    <w:p w:rsidR="00ED0F89" w:rsidRPr="00ED0F89" w:rsidRDefault="00ED0F89" w:rsidP="00E17AF7">
      <w:pPr>
        <w:pStyle w:val="ListParagraph"/>
        <w:numPr>
          <w:ilvl w:val="0"/>
          <w:numId w:val="1"/>
        </w:numPr>
        <w:spacing w:after="60"/>
        <w:rPr>
          <w:rFonts w:ascii="Arial" w:hAnsi="Arial" w:cs="Arial"/>
          <w:sz w:val="20"/>
          <w:szCs w:val="20"/>
        </w:rPr>
      </w:pPr>
      <w:r w:rsidRPr="00ED0F89">
        <w:rPr>
          <w:rFonts w:ascii="Arial" w:hAnsi="Arial" w:cs="Arial"/>
          <w:sz w:val="20"/>
          <w:szCs w:val="20"/>
        </w:rPr>
        <w:t>Travis Endersby</w:t>
      </w:r>
    </w:p>
    <w:p w:rsidR="00ED0F89" w:rsidRDefault="00ED0F89" w:rsidP="00ED0F89">
      <w:pPr>
        <w:pStyle w:val="ListParagraph"/>
        <w:numPr>
          <w:ilvl w:val="0"/>
          <w:numId w:val="1"/>
        </w:numPr>
        <w:spacing w:after="60"/>
        <w:rPr>
          <w:rFonts w:ascii="Arial" w:hAnsi="Arial" w:cs="Arial"/>
          <w:sz w:val="20"/>
          <w:szCs w:val="20"/>
        </w:rPr>
      </w:pPr>
      <w:r w:rsidRPr="00ED0F89">
        <w:rPr>
          <w:rFonts w:ascii="Arial" w:hAnsi="Arial" w:cs="Arial"/>
          <w:sz w:val="20"/>
          <w:szCs w:val="20"/>
        </w:rPr>
        <w:t>Professor John Hopper, Professor &amp; Director (Research), Centre for Molecular, Environmental, Genetic and Analytic (MEGA) Epidemiology, Melbourne School of Population Health</w:t>
      </w:r>
    </w:p>
    <w:p w:rsidR="00ED0F89" w:rsidRPr="00ED0F89" w:rsidRDefault="00ED0F89" w:rsidP="00ED0F89">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Dr Nigel Ward, Deputy Director at </w:t>
      </w:r>
      <w:proofErr w:type="spellStart"/>
      <w:r w:rsidRPr="00ED0F89">
        <w:rPr>
          <w:rFonts w:ascii="Arial" w:hAnsi="Arial" w:cs="Arial"/>
          <w:sz w:val="20"/>
          <w:szCs w:val="20"/>
        </w:rPr>
        <w:t>NeCTAR</w:t>
      </w:r>
      <w:proofErr w:type="spellEnd"/>
      <w:r w:rsidRPr="00ED0F89">
        <w:rPr>
          <w:rFonts w:ascii="Arial" w:hAnsi="Arial" w:cs="Arial"/>
          <w:sz w:val="20"/>
          <w:szCs w:val="20"/>
        </w:rPr>
        <w:t xml:space="preserve">, University of Melbourne, Data Management Coordinator at </w:t>
      </w:r>
      <w:proofErr w:type="spellStart"/>
      <w:r w:rsidRPr="00ED0F89">
        <w:rPr>
          <w:rFonts w:ascii="Arial" w:hAnsi="Arial" w:cs="Arial"/>
          <w:sz w:val="20"/>
          <w:szCs w:val="20"/>
        </w:rPr>
        <w:t>eResearch</w:t>
      </w:r>
      <w:proofErr w:type="spellEnd"/>
      <w:r w:rsidRPr="00ED0F89">
        <w:rPr>
          <w:rFonts w:ascii="Arial" w:hAnsi="Arial" w:cs="Arial"/>
          <w:sz w:val="20"/>
          <w:szCs w:val="20"/>
        </w:rPr>
        <w:t xml:space="preserve"> group, School of ITEE, The University of Queensland</w:t>
      </w:r>
    </w:p>
    <w:p w:rsidR="00E17AF7" w:rsidRPr="0037323A" w:rsidRDefault="00E17AF7" w:rsidP="0037323A">
      <w:pPr>
        <w:spacing w:after="60"/>
        <w:rPr>
          <w:rFonts w:ascii="Arial" w:hAnsi="Arial" w:cs="Arial"/>
          <w:sz w:val="20"/>
          <w:szCs w:val="20"/>
        </w:rPr>
      </w:pPr>
    </w:p>
    <w:p w:rsidR="00EA38F1" w:rsidRPr="00ED0F89" w:rsidRDefault="00E17AF7" w:rsidP="00106ED3">
      <w:pPr>
        <w:spacing w:after="60"/>
        <w:rPr>
          <w:rFonts w:ascii="Arial" w:hAnsi="Arial" w:cs="Arial"/>
          <w:b/>
          <w:sz w:val="20"/>
          <w:szCs w:val="20"/>
        </w:rPr>
      </w:pPr>
      <w:r w:rsidRPr="00ED0F89">
        <w:rPr>
          <w:rFonts w:ascii="Arial" w:hAnsi="Arial" w:cs="Arial"/>
          <w:b/>
          <w:sz w:val="20"/>
          <w:szCs w:val="20"/>
        </w:rPr>
        <w:t>Apologies</w:t>
      </w:r>
      <w:r w:rsidR="00EA38F1" w:rsidRPr="00ED0F89">
        <w:rPr>
          <w:rFonts w:ascii="Arial" w:hAnsi="Arial" w:cs="Arial"/>
          <w:b/>
          <w:sz w:val="20"/>
          <w:szCs w:val="20"/>
        </w:rPr>
        <w:t>:</w:t>
      </w:r>
    </w:p>
    <w:p w:rsidR="00E17AF7" w:rsidRPr="00ED0F89" w:rsidRDefault="00E17AF7" w:rsidP="00E17AF7">
      <w:pPr>
        <w:pStyle w:val="ListParagraph"/>
        <w:numPr>
          <w:ilvl w:val="0"/>
          <w:numId w:val="2"/>
        </w:numPr>
        <w:spacing w:after="60"/>
        <w:rPr>
          <w:rFonts w:ascii="Arial" w:hAnsi="Arial" w:cs="Arial"/>
          <w:sz w:val="20"/>
          <w:szCs w:val="20"/>
        </w:rPr>
      </w:pPr>
      <w:r w:rsidRPr="00ED0F89">
        <w:rPr>
          <w:rFonts w:ascii="Arial" w:hAnsi="Arial" w:cs="Arial"/>
          <w:sz w:val="20"/>
          <w:szCs w:val="20"/>
        </w:rPr>
        <w:t xml:space="preserve">Professor Lin </w:t>
      </w:r>
      <w:proofErr w:type="spellStart"/>
      <w:r w:rsidRPr="00ED0F89">
        <w:rPr>
          <w:rFonts w:ascii="Arial" w:hAnsi="Arial" w:cs="Arial"/>
          <w:sz w:val="20"/>
          <w:szCs w:val="20"/>
        </w:rPr>
        <w:t>Fritschi</w:t>
      </w:r>
      <w:proofErr w:type="spellEnd"/>
      <w:r w:rsidRPr="00ED0F89">
        <w:rPr>
          <w:rFonts w:ascii="Arial" w:hAnsi="Arial" w:cs="Arial"/>
          <w:sz w:val="20"/>
          <w:szCs w:val="20"/>
        </w:rPr>
        <w:t xml:space="preserve">, Western Australian Institute for Medical Research </w:t>
      </w:r>
    </w:p>
    <w:p w:rsidR="00106ED3" w:rsidRPr="00ED0F89" w:rsidRDefault="00EA38F1" w:rsidP="00106ED3">
      <w:pPr>
        <w:spacing w:after="60"/>
        <w:rPr>
          <w:rFonts w:ascii="Arial" w:hAnsi="Arial" w:cs="Arial"/>
          <w:sz w:val="20"/>
          <w:szCs w:val="20"/>
        </w:rPr>
      </w:pPr>
      <w:r w:rsidRPr="00ED0F89">
        <w:rPr>
          <w:rFonts w:ascii="Arial" w:hAnsi="Arial" w:cs="Arial"/>
          <w:b/>
          <w:sz w:val="20"/>
          <w:szCs w:val="20"/>
        </w:rPr>
        <w:t>Welcome:</w:t>
      </w:r>
      <w:r w:rsidRPr="00ED0F89">
        <w:rPr>
          <w:rFonts w:ascii="Arial" w:hAnsi="Arial" w:cs="Arial"/>
          <w:sz w:val="20"/>
          <w:szCs w:val="20"/>
        </w:rPr>
        <w:t xml:space="preserve"> </w:t>
      </w:r>
    </w:p>
    <w:p w:rsidR="0037323A" w:rsidRDefault="00ED0F89" w:rsidP="00106ED3">
      <w:pPr>
        <w:spacing w:after="60"/>
        <w:ind w:left="720"/>
        <w:rPr>
          <w:rFonts w:ascii="Arial" w:hAnsi="Arial" w:cs="Arial"/>
          <w:sz w:val="20"/>
          <w:szCs w:val="20"/>
        </w:rPr>
      </w:pPr>
      <w:r w:rsidRPr="00ED0F89">
        <w:rPr>
          <w:rFonts w:ascii="Arial" w:hAnsi="Arial" w:cs="Arial"/>
          <w:sz w:val="20"/>
          <w:szCs w:val="20"/>
        </w:rPr>
        <w:t>Travis</w:t>
      </w:r>
      <w:r w:rsidR="00EA38F1" w:rsidRPr="00ED0F89">
        <w:rPr>
          <w:rFonts w:ascii="Arial" w:hAnsi="Arial" w:cs="Arial"/>
          <w:sz w:val="20"/>
          <w:szCs w:val="20"/>
        </w:rPr>
        <w:t xml:space="preserve"> opened the meeting at </w:t>
      </w:r>
      <w:r w:rsidRPr="00ED0F89">
        <w:rPr>
          <w:rFonts w:ascii="Arial" w:hAnsi="Arial" w:cs="Arial"/>
          <w:sz w:val="20"/>
          <w:szCs w:val="20"/>
        </w:rPr>
        <w:t>12</w:t>
      </w:r>
      <w:r w:rsidR="00EA38F1" w:rsidRPr="00ED0F89">
        <w:rPr>
          <w:rFonts w:ascii="Arial" w:hAnsi="Arial" w:cs="Arial"/>
          <w:sz w:val="20"/>
          <w:szCs w:val="20"/>
        </w:rPr>
        <w:t>:</w:t>
      </w:r>
      <w:r w:rsidRPr="00ED0F89">
        <w:rPr>
          <w:rFonts w:ascii="Arial" w:hAnsi="Arial" w:cs="Arial"/>
          <w:sz w:val="20"/>
          <w:szCs w:val="20"/>
        </w:rPr>
        <w:t>3</w:t>
      </w:r>
      <w:r w:rsidR="00E17AF7" w:rsidRPr="00ED0F89">
        <w:rPr>
          <w:rFonts w:ascii="Arial" w:hAnsi="Arial" w:cs="Arial"/>
          <w:sz w:val="20"/>
          <w:szCs w:val="20"/>
        </w:rPr>
        <w:t>5p</w:t>
      </w:r>
      <w:r w:rsidR="00EA38F1" w:rsidRPr="00ED0F89">
        <w:rPr>
          <w:rFonts w:ascii="Arial" w:hAnsi="Arial" w:cs="Arial"/>
          <w:sz w:val="20"/>
          <w:szCs w:val="20"/>
        </w:rPr>
        <w:t>m and welcomed all.</w:t>
      </w:r>
    </w:p>
    <w:p w:rsidR="00EA38F1" w:rsidRPr="00ED0F89" w:rsidRDefault="00EA38F1" w:rsidP="00106ED3">
      <w:pPr>
        <w:spacing w:after="60"/>
        <w:ind w:left="720"/>
        <w:rPr>
          <w:rFonts w:ascii="Arial" w:hAnsi="Arial" w:cs="Arial"/>
          <w:sz w:val="20"/>
          <w:szCs w:val="20"/>
        </w:rPr>
      </w:pPr>
    </w:p>
    <w:p w:rsidR="00E17AF7" w:rsidRPr="0037323A" w:rsidRDefault="0037323A" w:rsidP="0037323A">
      <w:pPr>
        <w:spacing w:after="60"/>
        <w:rPr>
          <w:rFonts w:ascii="Arial" w:hAnsi="Arial" w:cs="Arial"/>
          <w:b/>
          <w:sz w:val="20"/>
          <w:szCs w:val="20"/>
        </w:rPr>
      </w:pPr>
      <w:r>
        <w:rPr>
          <w:rFonts w:ascii="Arial" w:hAnsi="Arial" w:cs="Arial"/>
          <w:b/>
          <w:sz w:val="20"/>
          <w:szCs w:val="20"/>
        </w:rPr>
        <w:t xml:space="preserve">Addressed Previous </w:t>
      </w:r>
      <w:r w:rsidR="00E17AF7" w:rsidRPr="00ED0F89">
        <w:rPr>
          <w:rFonts w:ascii="Arial" w:hAnsi="Arial" w:cs="Arial"/>
          <w:b/>
          <w:sz w:val="20"/>
          <w:szCs w:val="20"/>
        </w:rPr>
        <w:t xml:space="preserve">Action items </w:t>
      </w:r>
    </w:p>
    <w:tbl>
      <w:tblPr>
        <w:tblStyle w:val="TableGrid"/>
        <w:tblW w:w="0" w:type="auto"/>
        <w:tblInd w:w="720" w:type="dxa"/>
        <w:tblLook w:val="04A0"/>
      </w:tblPr>
      <w:tblGrid>
        <w:gridCol w:w="4208"/>
        <w:gridCol w:w="4314"/>
      </w:tblGrid>
      <w:tr w:rsidR="00E17AF7" w:rsidRPr="00ED0F89">
        <w:tc>
          <w:tcPr>
            <w:tcW w:w="4208" w:type="dxa"/>
          </w:tcPr>
          <w:p w:rsidR="00E17AF7" w:rsidRPr="00ED0F89" w:rsidRDefault="00E17AF7" w:rsidP="00E17AF7">
            <w:pPr>
              <w:jc w:val="center"/>
              <w:rPr>
                <w:rFonts w:ascii="Arial" w:hAnsi="Arial"/>
                <w:sz w:val="20"/>
              </w:rPr>
            </w:pPr>
            <w:r w:rsidRPr="00ED0F89">
              <w:rPr>
                <w:rFonts w:ascii="Arial" w:hAnsi="Arial" w:cs="Arial"/>
                <w:b/>
                <w:i/>
                <w:sz w:val="20"/>
                <w:szCs w:val="20"/>
              </w:rPr>
              <w:t>Action Item</w:t>
            </w:r>
          </w:p>
        </w:tc>
        <w:tc>
          <w:tcPr>
            <w:tcW w:w="4314" w:type="dxa"/>
          </w:tcPr>
          <w:p w:rsidR="00E17AF7" w:rsidRPr="00ED0F89" w:rsidRDefault="00E17AF7" w:rsidP="00E17AF7">
            <w:pPr>
              <w:jc w:val="center"/>
              <w:rPr>
                <w:rFonts w:ascii="Arial" w:hAnsi="Arial"/>
                <w:b/>
                <w:sz w:val="20"/>
              </w:rPr>
            </w:pPr>
            <w:r w:rsidRPr="00ED0F89">
              <w:rPr>
                <w:rFonts w:ascii="Arial" w:hAnsi="Arial"/>
                <w:b/>
                <w:sz w:val="20"/>
              </w:rPr>
              <w:t>Status</w:t>
            </w:r>
          </w:p>
        </w:tc>
      </w:tr>
      <w:tr w:rsidR="00ED0F89" w:rsidRPr="00ED0F89">
        <w:trPr>
          <w:trHeight w:val="908"/>
        </w:trPr>
        <w:tc>
          <w:tcPr>
            <w:tcW w:w="4208" w:type="dxa"/>
          </w:tcPr>
          <w:p w:rsidR="00ED0F89" w:rsidRPr="00ED0F89" w:rsidRDefault="00ED0F89" w:rsidP="00ED0F89">
            <w:pPr>
              <w:rPr>
                <w:rFonts w:ascii="Arial" w:hAnsi="Arial" w:cs="Times New Roman"/>
                <w:sz w:val="20"/>
                <w:szCs w:val="36"/>
                <w:lang w:val="en-US"/>
              </w:rPr>
            </w:pPr>
            <w:r w:rsidRPr="00ED0F89">
              <w:rPr>
                <w:rFonts w:ascii="Arial" w:hAnsi="Arial" w:cs="Times New Roman"/>
                <w:bCs/>
                <w:color w:val="000000"/>
                <w:kern w:val="24"/>
                <w:sz w:val="20"/>
                <w:szCs w:val="32"/>
                <w:lang w:val="en-US"/>
              </w:rPr>
              <w:t>Paul White to investigate starting a BLOG for the project</w:t>
            </w:r>
          </w:p>
        </w:tc>
        <w:tc>
          <w:tcPr>
            <w:tcW w:w="4314" w:type="dxa"/>
          </w:tcPr>
          <w:p w:rsidR="00ED0F89" w:rsidRPr="00ED0F89" w:rsidRDefault="00ED0F89" w:rsidP="00ED0F89">
            <w:pPr>
              <w:rPr>
                <w:rFonts w:ascii="Arial" w:hAnsi="Arial" w:cs="Times New Roman"/>
                <w:bCs/>
                <w:kern w:val="24"/>
                <w:sz w:val="20"/>
                <w:szCs w:val="32"/>
                <w:lang w:val="en-US"/>
              </w:rPr>
            </w:pPr>
            <w:r>
              <w:rPr>
                <w:rFonts w:ascii="Arial" w:hAnsi="Arial" w:cs="Times New Roman"/>
                <w:bCs/>
                <w:kern w:val="24"/>
                <w:sz w:val="20"/>
                <w:szCs w:val="32"/>
                <w:lang w:val="en-US"/>
              </w:rPr>
              <w:t>Travis Endersby has been given access to the blog page and has begun blogging, will continue to blog significant milestones and progress</w:t>
            </w:r>
          </w:p>
        </w:tc>
      </w:tr>
      <w:tr w:rsidR="00ED0F89" w:rsidRPr="00ED0F89">
        <w:trPr>
          <w:trHeight w:val="584"/>
        </w:trPr>
        <w:tc>
          <w:tcPr>
            <w:tcW w:w="4208" w:type="dxa"/>
          </w:tcPr>
          <w:p w:rsidR="00ED0F89" w:rsidRPr="00ED0F89" w:rsidRDefault="00ED0F89" w:rsidP="00ED0F89">
            <w:pPr>
              <w:rPr>
                <w:rFonts w:ascii="Arial" w:hAnsi="Arial" w:cs="Times New Roman"/>
                <w:color w:val="000000"/>
                <w:kern w:val="24"/>
                <w:sz w:val="20"/>
                <w:szCs w:val="28"/>
                <w:lang w:val="en-US"/>
              </w:rPr>
            </w:pPr>
            <w:proofErr w:type="spellStart"/>
            <w:r w:rsidRPr="00ED0F89">
              <w:rPr>
                <w:rFonts w:ascii="Arial" w:hAnsi="Arial" w:cs="Times New Roman"/>
                <w:color w:val="000000"/>
                <w:kern w:val="24"/>
                <w:sz w:val="20"/>
                <w:szCs w:val="28"/>
                <w:lang w:val="en-US"/>
              </w:rPr>
              <w:t>Nik</w:t>
            </w:r>
            <w:proofErr w:type="spellEnd"/>
            <w:r w:rsidRPr="00ED0F89">
              <w:rPr>
                <w:rFonts w:ascii="Arial" w:hAnsi="Arial" w:cs="Times New Roman"/>
                <w:color w:val="000000"/>
                <w:kern w:val="24"/>
                <w:sz w:val="20"/>
                <w:szCs w:val="28"/>
                <w:lang w:val="en-US"/>
              </w:rPr>
              <w:t xml:space="preserve"> </w:t>
            </w:r>
            <w:proofErr w:type="spellStart"/>
            <w:r w:rsidRPr="00ED0F89">
              <w:rPr>
                <w:rFonts w:ascii="Arial" w:hAnsi="Arial" w:cs="Times New Roman"/>
                <w:color w:val="000000"/>
                <w:kern w:val="24"/>
                <w:sz w:val="20"/>
                <w:szCs w:val="28"/>
                <w:lang w:val="en-US"/>
              </w:rPr>
              <w:t>Zeps</w:t>
            </w:r>
            <w:proofErr w:type="spellEnd"/>
            <w:r w:rsidRPr="00ED0F89">
              <w:rPr>
                <w:rFonts w:ascii="Arial" w:hAnsi="Arial" w:cs="Times New Roman"/>
                <w:color w:val="000000"/>
                <w:kern w:val="24"/>
                <w:sz w:val="20"/>
                <w:szCs w:val="28"/>
                <w:lang w:val="en-US"/>
              </w:rPr>
              <w:t xml:space="preserve"> and Paul White to submit a proposal to COSA requesting Project Officer time for early 2013 to attempt to identify what systems are being used by cancer </w:t>
            </w:r>
            <w:proofErr w:type="spellStart"/>
            <w:r w:rsidRPr="00ED0F89">
              <w:rPr>
                <w:rFonts w:ascii="Arial" w:hAnsi="Arial" w:cs="Times New Roman"/>
                <w:color w:val="000000"/>
                <w:kern w:val="24"/>
                <w:sz w:val="20"/>
                <w:szCs w:val="28"/>
                <w:lang w:val="en-US"/>
              </w:rPr>
              <w:t>biobanks</w:t>
            </w:r>
            <w:proofErr w:type="spellEnd"/>
            <w:r w:rsidRPr="00ED0F89">
              <w:rPr>
                <w:rFonts w:ascii="Arial" w:hAnsi="Arial" w:cs="Times New Roman"/>
                <w:color w:val="000000"/>
                <w:kern w:val="24"/>
                <w:sz w:val="20"/>
                <w:szCs w:val="28"/>
                <w:lang w:val="en-US"/>
              </w:rPr>
              <w:t xml:space="preserve"> in Australia.</w:t>
            </w:r>
          </w:p>
        </w:tc>
        <w:tc>
          <w:tcPr>
            <w:tcW w:w="4314" w:type="dxa"/>
          </w:tcPr>
          <w:p w:rsidR="00ED0F89" w:rsidRPr="00ED0F89" w:rsidRDefault="00ED0F89" w:rsidP="00ED0F89">
            <w:pPr>
              <w:rPr>
                <w:rFonts w:ascii="Arial" w:hAnsi="Arial" w:cs="Times New Roman"/>
                <w:color w:val="000000"/>
                <w:kern w:val="24"/>
                <w:sz w:val="20"/>
                <w:szCs w:val="32"/>
                <w:lang w:val="en-US"/>
              </w:rPr>
            </w:pPr>
            <w:proofErr w:type="spellStart"/>
            <w:r>
              <w:rPr>
                <w:rFonts w:ascii="Arial" w:hAnsi="Arial" w:cs="Times New Roman"/>
                <w:color w:val="000000"/>
                <w:kern w:val="24"/>
                <w:sz w:val="20"/>
                <w:szCs w:val="32"/>
                <w:lang w:val="en-US"/>
              </w:rPr>
              <w:t>Nik</w:t>
            </w:r>
            <w:proofErr w:type="spellEnd"/>
            <w:r>
              <w:rPr>
                <w:rFonts w:ascii="Arial" w:hAnsi="Arial" w:cs="Times New Roman"/>
                <w:color w:val="000000"/>
                <w:kern w:val="24"/>
                <w:sz w:val="20"/>
                <w:szCs w:val="32"/>
                <w:lang w:val="en-US"/>
              </w:rPr>
              <w:t xml:space="preserve"> </w:t>
            </w:r>
            <w:proofErr w:type="spellStart"/>
            <w:r>
              <w:rPr>
                <w:rFonts w:ascii="Arial" w:hAnsi="Arial" w:cs="Times New Roman"/>
                <w:color w:val="000000"/>
                <w:kern w:val="24"/>
                <w:sz w:val="20"/>
                <w:szCs w:val="32"/>
                <w:lang w:val="en-US"/>
              </w:rPr>
              <w:t>Zeps</w:t>
            </w:r>
            <w:proofErr w:type="spellEnd"/>
            <w:r>
              <w:rPr>
                <w:rFonts w:ascii="Arial" w:hAnsi="Arial" w:cs="Times New Roman"/>
                <w:color w:val="000000"/>
                <w:kern w:val="24"/>
                <w:sz w:val="20"/>
                <w:szCs w:val="32"/>
                <w:lang w:val="en-US"/>
              </w:rPr>
              <w:t xml:space="preserve"> determined from an initial evaluation that this was not worth pursuing.</w:t>
            </w:r>
          </w:p>
        </w:tc>
      </w:tr>
      <w:tr w:rsidR="00ED0F89" w:rsidRPr="00ED0F89">
        <w:trPr>
          <w:trHeight w:val="584"/>
        </w:trPr>
        <w:tc>
          <w:tcPr>
            <w:tcW w:w="4208" w:type="dxa"/>
          </w:tcPr>
          <w:p w:rsidR="00ED0F89" w:rsidRPr="00ED0F89" w:rsidRDefault="00ED0F89"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Paul White to send targeted communications to potential candidates for the tools.</w:t>
            </w:r>
          </w:p>
        </w:tc>
        <w:tc>
          <w:tcPr>
            <w:tcW w:w="4314" w:type="dxa"/>
          </w:tcPr>
          <w:p w:rsidR="00ED0F89" w:rsidRPr="00ED0F89" w:rsidRDefault="00ED0F89"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It has been agreed that there is an initial need to concentrate the limited staffing on completing the current tasks and working with current groups before taking on work we are understaffed to handle.</w:t>
            </w:r>
            <w:r w:rsidR="008E76B6">
              <w:rPr>
                <w:rFonts w:ascii="Arial" w:hAnsi="Arial" w:cs="Times New Roman"/>
                <w:color w:val="000000"/>
                <w:kern w:val="24"/>
                <w:sz w:val="20"/>
                <w:szCs w:val="32"/>
                <w:lang w:val="en-US"/>
              </w:rPr>
              <w:t xml:space="preserve">  Further staffing has been organized</w:t>
            </w:r>
          </w:p>
        </w:tc>
      </w:tr>
      <w:tr w:rsidR="008E76B6" w:rsidRPr="00ED0F89">
        <w:trPr>
          <w:trHeight w:val="584"/>
        </w:trPr>
        <w:tc>
          <w:tcPr>
            <w:tcW w:w="4208" w:type="dxa"/>
          </w:tcPr>
          <w:p w:rsidR="008E76B6" w:rsidRPr="00ED0F89" w:rsidRDefault="008E76B6"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Paul White to develop a timeline for broader user access to the tools.</w:t>
            </w:r>
          </w:p>
        </w:tc>
        <w:tc>
          <w:tcPr>
            <w:tcW w:w="4314" w:type="dxa"/>
          </w:tcPr>
          <w:p w:rsidR="008E76B6" w:rsidRPr="00ED0F89" w:rsidRDefault="008E76B6" w:rsidP="008E76B6">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 xml:space="preserve">Travis </w:t>
            </w:r>
            <w:r>
              <w:rPr>
                <w:rFonts w:ascii="Arial" w:hAnsi="Arial" w:cs="Times New Roman"/>
                <w:color w:val="000000"/>
                <w:kern w:val="24"/>
                <w:sz w:val="20"/>
                <w:szCs w:val="32"/>
                <w:lang w:val="en-US"/>
              </w:rPr>
              <w:t>took responsibility for this, but as stated above initial effort is about getting this project back on schedule</w:t>
            </w:r>
          </w:p>
        </w:tc>
      </w:tr>
      <w:tr w:rsidR="00ED0F89" w:rsidRPr="00ED0F89">
        <w:trPr>
          <w:trHeight w:val="465"/>
        </w:trPr>
        <w:tc>
          <w:tcPr>
            <w:tcW w:w="4208" w:type="dxa"/>
          </w:tcPr>
          <w:p w:rsidR="00ED0F89" w:rsidRPr="00ED0F89" w:rsidRDefault="00ED0F89"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6"/>
                <w:lang w:val="en-US"/>
              </w:rPr>
              <w:t>Paul White to scan and distribute the completed UAT documents to the Steering Committee members as they are signed off.</w:t>
            </w:r>
            <w:r w:rsidRPr="00ED0F89">
              <w:rPr>
                <w:rFonts w:ascii="Arial" w:hAnsi="Arial" w:cs="Times New Roman"/>
                <w:color w:val="000000"/>
                <w:kern w:val="24"/>
                <w:sz w:val="20"/>
                <w:szCs w:val="32"/>
                <w:lang w:val="en-US"/>
              </w:rPr>
              <w:t xml:space="preserve"> </w:t>
            </w:r>
          </w:p>
        </w:tc>
        <w:tc>
          <w:tcPr>
            <w:tcW w:w="4314" w:type="dxa"/>
          </w:tcPr>
          <w:p w:rsidR="00ED0F89" w:rsidRPr="00ED0F89" w:rsidRDefault="00ED0F89" w:rsidP="008E76B6">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 xml:space="preserve">Travis </w:t>
            </w:r>
            <w:r w:rsidR="008E76B6">
              <w:rPr>
                <w:rFonts w:ascii="Arial" w:hAnsi="Arial" w:cs="Times New Roman"/>
                <w:color w:val="000000"/>
                <w:kern w:val="24"/>
                <w:sz w:val="20"/>
                <w:szCs w:val="32"/>
                <w:lang w:val="en-US"/>
              </w:rPr>
              <w:t>took responsibility for this</w:t>
            </w:r>
          </w:p>
        </w:tc>
      </w:tr>
    </w:tbl>
    <w:p w:rsidR="00E17AF7" w:rsidRPr="00ED0F89" w:rsidRDefault="00E17AF7" w:rsidP="00E17AF7">
      <w:pPr>
        <w:ind w:left="720"/>
        <w:rPr>
          <w:rFonts w:ascii="Arial" w:hAnsi="Arial"/>
          <w:sz w:val="20"/>
        </w:rPr>
      </w:pPr>
    </w:p>
    <w:p w:rsidR="00E17AF7" w:rsidRPr="00ED0F89" w:rsidRDefault="00E17AF7">
      <w:pPr>
        <w:rPr>
          <w:rFonts w:ascii="Arial" w:hAnsi="Arial" w:cs="Arial"/>
          <w:b/>
          <w:sz w:val="20"/>
          <w:szCs w:val="20"/>
        </w:rPr>
      </w:pPr>
      <w:r w:rsidRPr="00ED0F89">
        <w:rPr>
          <w:rFonts w:ascii="Arial" w:hAnsi="Arial" w:cs="Arial"/>
          <w:b/>
          <w:sz w:val="20"/>
          <w:szCs w:val="20"/>
        </w:rPr>
        <w:br w:type="page"/>
      </w:r>
    </w:p>
    <w:p w:rsidR="00E17AF7" w:rsidRPr="00ED0F89" w:rsidRDefault="00E17AF7" w:rsidP="00E17AF7">
      <w:pPr>
        <w:spacing w:after="60"/>
        <w:rPr>
          <w:rFonts w:ascii="Arial" w:hAnsi="Arial" w:cs="Arial"/>
          <w:b/>
          <w:sz w:val="20"/>
          <w:szCs w:val="20"/>
        </w:rPr>
      </w:pPr>
      <w:r w:rsidRPr="00ED0F89">
        <w:rPr>
          <w:rFonts w:ascii="Arial" w:hAnsi="Arial" w:cs="Arial"/>
          <w:b/>
          <w:sz w:val="20"/>
          <w:szCs w:val="20"/>
        </w:rPr>
        <w:t>Project Report</w:t>
      </w:r>
    </w:p>
    <w:p w:rsidR="00852F2D" w:rsidRPr="00ED0F89" w:rsidRDefault="00E17AF7" w:rsidP="00852F2D">
      <w:pPr>
        <w:spacing w:after="60"/>
        <w:ind w:left="720"/>
        <w:rPr>
          <w:rFonts w:ascii="Arial" w:hAnsi="Arial" w:cs="Arial"/>
          <w:b/>
          <w:sz w:val="20"/>
          <w:szCs w:val="20"/>
        </w:rPr>
      </w:pPr>
      <w:r w:rsidRPr="00ED0F89">
        <w:rPr>
          <w:rFonts w:ascii="Arial" w:hAnsi="Arial" w:cs="Arial"/>
          <w:b/>
          <w:sz w:val="20"/>
          <w:szCs w:val="20"/>
        </w:rPr>
        <w:t>Progress against milestones</w:t>
      </w:r>
      <w:r w:rsidR="00852F2D">
        <w:rPr>
          <w:rFonts w:ascii="Arial" w:hAnsi="Arial" w:cs="Arial"/>
          <w:b/>
          <w:sz w:val="20"/>
          <w:szCs w:val="20"/>
        </w:rPr>
        <w:t xml:space="preserve"> &amp; </w:t>
      </w:r>
      <w:r w:rsidR="00852F2D">
        <w:rPr>
          <w:rFonts w:ascii="Arial" w:hAnsi="Arial" w:cs="Arial"/>
          <w:b/>
          <w:i/>
          <w:sz w:val="20"/>
          <w:szCs w:val="20"/>
        </w:rPr>
        <w:t>Project Status</w:t>
      </w:r>
      <w:r w:rsidR="00852F2D" w:rsidRPr="00ED0F89">
        <w:rPr>
          <w:rFonts w:ascii="Arial" w:hAnsi="Arial" w:cs="Arial"/>
          <w:b/>
          <w:i/>
          <w:sz w:val="20"/>
          <w:szCs w:val="20"/>
        </w:rPr>
        <w:t>:</w:t>
      </w:r>
    </w:p>
    <w:p w:rsidR="00852F2D" w:rsidRPr="00852F2D" w:rsidRDefault="00852F2D" w:rsidP="0037323A">
      <w:pPr>
        <w:spacing w:after="60"/>
        <w:ind w:left="720"/>
        <w:rPr>
          <w:rFonts w:ascii="Arial" w:hAnsi="Arial" w:cs="Arial"/>
          <w:sz w:val="20"/>
          <w:szCs w:val="20"/>
        </w:rPr>
      </w:pPr>
      <w:r>
        <w:rPr>
          <w:rFonts w:ascii="Arial" w:hAnsi="Arial" w:cs="Arial"/>
          <w:sz w:val="20"/>
          <w:szCs w:val="20"/>
        </w:rPr>
        <w:t>Travis Endersby</w:t>
      </w:r>
      <w:r w:rsidRPr="00ED0F89">
        <w:rPr>
          <w:rFonts w:ascii="Arial" w:hAnsi="Arial" w:cs="Arial"/>
          <w:sz w:val="20"/>
          <w:szCs w:val="20"/>
        </w:rPr>
        <w:t xml:space="preserve"> provided a summary of the progress against milestones as per the documentation distributed prior to the meeting.</w:t>
      </w:r>
      <w:r>
        <w:rPr>
          <w:rFonts w:ascii="Arial" w:hAnsi="Arial" w:cs="Arial"/>
          <w:sz w:val="20"/>
          <w:szCs w:val="20"/>
        </w:rPr>
        <w:t xml:space="preserve">  Updated budget information was also provided in the </w:t>
      </w:r>
      <w:proofErr w:type="spellStart"/>
      <w:proofErr w:type="gramStart"/>
      <w:r>
        <w:rPr>
          <w:rFonts w:ascii="Arial" w:hAnsi="Arial" w:cs="Arial"/>
          <w:sz w:val="20"/>
          <w:szCs w:val="20"/>
        </w:rPr>
        <w:t>powerpoint</w:t>
      </w:r>
      <w:proofErr w:type="spellEnd"/>
      <w:proofErr w:type="gramEnd"/>
      <w:r>
        <w:rPr>
          <w:rFonts w:ascii="Arial" w:hAnsi="Arial" w:cs="Arial"/>
          <w:sz w:val="20"/>
          <w:szCs w:val="20"/>
        </w:rPr>
        <w:t xml:space="preserve"> presentation.</w:t>
      </w:r>
    </w:p>
    <w:p w:rsidR="00852F2D" w:rsidRDefault="00852F2D" w:rsidP="0037323A">
      <w:pPr>
        <w:ind w:left="720"/>
        <w:rPr>
          <w:rFonts w:ascii="Arial" w:hAnsi="Arial"/>
          <w:sz w:val="20"/>
        </w:rPr>
      </w:pPr>
      <w:r w:rsidRPr="00ED0F89">
        <w:rPr>
          <w:rFonts w:ascii="Arial" w:hAnsi="Arial" w:cs="Arial"/>
          <w:b/>
          <w:i/>
          <w:sz w:val="20"/>
          <w:szCs w:val="20"/>
        </w:rPr>
        <w:t>Action Item:</w:t>
      </w:r>
      <w:r w:rsidRPr="00ED0F89">
        <w:rPr>
          <w:rFonts w:ascii="Arial" w:hAnsi="Arial" w:cs="Arial"/>
          <w:sz w:val="20"/>
          <w:szCs w:val="20"/>
        </w:rPr>
        <w:t xml:space="preserve"> </w:t>
      </w:r>
      <w:r>
        <w:rPr>
          <w:rFonts w:ascii="Arial" w:hAnsi="Arial"/>
          <w:sz w:val="20"/>
        </w:rPr>
        <w:t>Travis Endersby gave an update on the status of the project.  Nigel Ward mentioned that the Steering committee had not been made aware of submissions to Nectar regarding the change in timeline.  Travis Endersby will make sure that all communications to Nectar are echoed immediately to all members of the steering committee.</w:t>
      </w:r>
    </w:p>
    <w:p w:rsidR="00852F2D" w:rsidRPr="008E76B6" w:rsidRDefault="00852F2D" w:rsidP="0037323A">
      <w:pPr>
        <w:ind w:left="720"/>
        <w:rPr>
          <w:rFonts w:ascii="Arial" w:hAnsi="Arial" w:cs="Arial"/>
          <w:sz w:val="20"/>
          <w:szCs w:val="20"/>
          <w:lang w:val="en-US"/>
        </w:rPr>
      </w:pPr>
      <w:r>
        <w:rPr>
          <w:rFonts w:ascii="Arial" w:hAnsi="Arial" w:cs="Arial"/>
          <w:b/>
          <w:sz w:val="20"/>
          <w:szCs w:val="20"/>
        </w:rPr>
        <w:t xml:space="preserve">Action Item:  </w:t>
      </w:r>
      <w:r>
        <w:rPr>
          <w:rFonts w:ascii="Arial" w:hAnsi="Arial" w:cs="Arial"/>
          <w:sz w:val="20"/>
          <w:szCs w:val="20"/>
        </w:rPr>
        <w:t>Travis Endersby stated the Milestones “</w:t>
      </w:r>
      <w:r w:rsidRPr="008E76B6">
        <w:rPr>
          <w:rFonts w:ascii="Arial" w:hAnsi="Arial" w:cs="Arial"/>
          <w:sz w:val="20"/>
          <w:szCs w:val="20"/>
          <w:lang w:val="en-US"/>
        </w:rPr>
        <w:t>Integrated invoicing and billing module</w:t>
      </w:r>
      <w:r>
        <w:rPr>
          <w:rFonts w:ascii="Arial" w:hAnsi="Arial" w:cs="Arial"/>
          <w:sz w:val="20"/>
          <w:szCs w:val="20"/>
          <w:lang w:val="en-US"/>
        </w:rPr>
        <w:t>” and “</w:t>
      </w:r>
      <w:r w:rsidRPr="008E76B6">
        <w:rPr>
          <w:rFonts w:ascii="Arial" w:hAnsi="Arial" w:cs="Arial"/>
          <w:sz w:val="20"/>
          <w:szCs w:val="20"/>
          <w:lang w:val="en-US"/>
        </w:rPr>
        <w:t>Initial Production Research Cloud Deployment</w:t>
      </w:r>
      <w:r>
        <w:rPr>
          <w:rFonts w:ascii="Arial" w:hAnsi="Arial" w:cs="Arial"/>
          <w:sz w:val="20"/>
          <w:szCs w:val="20"/>
          <w:lang w:val="en-US"/>
        </w:rPr>
        <w:t>” were to be completed and signed off by the end of the reporting period (31</w:t>
      </w:r>
      <w:r w:rsidRPr="00852F2D">
        <w:rPr>
          <w:rFonts w:ascii="Arial" w:hAnsi="Arial" w:cs="Arial"/>
          <w:sz w:val="20"/>
          <w:szCs w:val="20"/>
          <w:vertAlign w:val="superscript"/>
          <w:lang w:val="en-US"/>
        </w:rPr>
        <w:t>st</w:t>
      </w:r>
      <w:r>
        <w:rPr>
          <w:rFonts w:ascii="Arial" w:hAnsi="Arial" w:cs="Arial"/>
          <w:sz w:val="20"/>
          <w:szCs w:val="20"/>
          <w:lang w:val="en-US"/>
        </w:rPr>
        <w:t xml:space="preserve"> March, 2013)</w:t>
      </w:r>
    </w:p>
    <w:p w:rsidR="00E17AF7" w:rsidRPr="00ED0F89" w:rsidRDefault="00E17AF7" w:rsidP="0037323A">
      <w:pPr>
        <w:spacing w:after="60"/>
        <w:ind w:left="720"/>
        <w:rPr>
          <w:rFonts w:ascii="Arial" w:hAnsi="Arial" w:cs="Arial"/>
          <w:sz w:val="20"/>
          <w:szCs w:val="20"/>
        </w:rPr>
      </w:pPr>
      <w:r w:rsidRPr="00ED0F89">
        <w:rPr>
          <w:rFonts w:ascii="Arial" w:hAnsi="Arial" w:cs="Arial"/>
          <w:sz w:val="20"/>
          <w:szCs w:val="20"/>
        </w:rPr>
        <w:t>It was agreed that signoff of future milestones would be the responsibility of Steering Committee members as per the table below:</w:t>
      </w:r>
    </w:p>
    <w:p w:rsidR="00E17AF7" w:rsidRPr="00ED0F89" w:rsidRDefault="00E17AF7" w:rsidP="0037323A">
      <w:pPr>
        <w:spacing w:after="60"/>
        <w:rPr>
          <w:rFonts w:ascii="Arial" w:hAnsi="Arial" w:cs="Arial"/>
          <w:sz w:val="20"/>
          <w:szCs w:val="20"/>
        </w:rPr>
      </w:pPr>
    </w:p>
    <w:p w:rsidR="004037D3" w:rsidRDefault="00E17AF7" w:rsidP="0037323A">
      <w:pPr>
        <w:spacing w:after="60"/>
        <w:ind w:left="720"/>
        <w:rPr>
          <w:rFonts w:ascii="Arial" w:hAnsi="Arial" w:cs="Arial"/>
          <w:sz w:val="20"/>
          <w:szCs w:val="20"/>
        </w:rPr>
      </w:pPr>
      <w:r w:rsidRPr="00ED0F89">
        <w:rPr>
          <w:rFonts w:ascii="Arial" w:hAnsi="Arial" w:cs="Arial"/>
          <w:b/>
          <w:sz w:val="20"/>
          <w:szCs w:val="20"/>
        </w:rPr>
        <w:t>Action Item:</w:t>
      </w:r>
      <w:r w:rsidR="00852F2D">
        <w:rPr>
          <w:rFonts w:ascii="Arial" w:hAnsi="Arial" w:cs="Arial"/>
          <w:sz w:val="20"/>
          <w:szCs w:val="20"/>
        </w:rPr>
        <w:t xml:space="preserve"> Travis Endersby</w:t>
      </w:r>
      <w:r w:rsidRPr="00ED0F89">
        <w:rPr>
          <w:rFonts w:ascii="Arial" w:hAnsi="Arial" w:cs="Arial"/>
          <w:sz w:val="20"/>
          <w:szCs w:val="20"/>
        </w:rPr>
        <w:t xml:space="preserve"> to scan and distribute the completed UAT documents to the Steering Committee members as they are signed off.</w:t>
      </w:r>
    </w:p>
    <w:p w:rsidR="004037D3" w:rsidRPr="00ED0F89" w:rsidRDefault="004037D3" w:rsidP="004037D3">
      <w:pPr>
        <w:spacing w:after="60"/>
        <w:ind w:left="720"/>
        <w:rPr>
          <w:rFonts w:ascii="Arial" w:hAnsi="Arial" w:cs="Arial"/>
          <w:sz w:val="20"/>
          <w:szCs w:val="20"/>
        </w:rPr>
      </w:pPr>
    </w:p>
    <w:p w:rsidR="004037D3" w:rsidRPr="00ED0F89" w:rsidRDefault="004037D3" w:rsidP="004037D3">
      <w:pPr>
        <w:spacing w:after="60"/>
        <w:rPr>
          <w:rFonts w:ascii="Arial" w:hAnsi="Arial" w:cs="Arial"/>
          <w:b/>
          <w:sz w:val="20"/>
          <w:szCs w:val="20"/>
        </w:rPr>
      </w:pPr>
      <w:r>
        <w:rPr>
          <w:rFonts w:ascii="Arial" w:hAnsi="Arial" w:cs="Arial"/>
          <w:b/>
          <w:sz w:val="20"/>
          <w:szCs w:val="20"/>
        </w:rPr>
        <w:t>Risks</w:t>
      </w:r>
      <w:r w:rsidRPr="00ED0F89">
        <w:rPr>
          <w:rFonts w:ascii="Arial" w:hAnsi="Arial" w:cs="Arial"/>
          <w:b/>
          <w:sz w:val="20"/>
          <w:szCs w:val="20"/>
        </w:rPr>
        <w:t>:</w:t>
      </w:r>
    </w:p>
    <w:p w:rsidR="004037D3" w:rsidRPr="00ED0F89" w:rsidRDefault="004037D3" w:rsidP="004037D3">
      <w:pPr>
        <w:spacing w:after="60"/>
        <w:ind w:left="720"/>
        <w:rPr>
          <w:rFonts w:ascii="Arial" w:hAnsi="Arial" w:cs="Arial"/>
          <w:sz w:val="20"/>
          <w:szCs w:val="20"/>
        </w:rPr>
      </w:pPr>
      <w:r>
        <w:rPr>
          <w:rFonts w:ascii="Arial" w:hAnsi="Arial" w:cs="Arial"/>
          <w:sz w:val="20"/>
          <w:szCs w:val="20"/>
        </w:rPr>
        <w:t xml:space="preserve">Travis Endersby reiterated the risks, in particular the staffing risks, which had been partially alleviated by adding a further staff member </w:t>
      </w:r>
    </w:p>
    <w:p w:rsidR="004037D3" w:rsidRPr="00ED0F89" w:rsidRDefault="004037D3" w:rsidP="004037D3">
      <w:pPr>
        <w:spacing w:after="60"/>
        <w:ind w:left="720"/>
        <w:rPr>
          <w:rFonts w:ascii="Arial" w:hAnsi="Arial" w:cs="Arial"/>
          <w:sz w:val="20"/>
          <w:szCs w:val="20"/>
        </w:rPr>
      </w:pPr>
    </w:p>
    <w:p w:rsidR="004037D3" w:rsidRPr="00ED0F89" w:rsidRDefault="004037D3" w:rsidP="004037D3">
      <w:pPr>
        <w:spacing w:after="60"/>
        <w:rPr>
          <w:rFonts w:ascii="Arial" w:hAnsi="Arial" w:cs="Arial"/>
          <w:b/>
          <w:sz w:val="20"/>
          <w:szCs w:val="20"/>
        </w:rPr>
      </w:pPr>
      <w:r>
        <w:rPr>
          <w:rFonts w:ascii="Arial" w:hAnsi="Arial" w:cs="Arial"/>
          <w:b/>
          <w:sz w:val="20"/>
          <w:szCs w:val="20"/>
        </w:rPr>
        <w:t>General Discussions</w:t>
      </w:r>
      <w:r w:rsidRPr="00ED0F89">
        <w:rPr>
          <w:rFonts w:ascii="Arial" w:hAnsi="Arial" w:cs="Arial"/>
          <w:b/>
          <w:sz w:val="20"/>
          <w:szCs w:val="20"/>
        </w:rPr>
        <w:t>:</w:t>
      </w:r>
    </w:p>
    <w:p w:rsidR="004037D3" w:rsidRPr="00ED0F89" w:rsidRDefault="004037D3" w:rsidP="004037D3">
      <w:pPr>
        <w:spacing w:after="0"/>
        <w:ind w:left="720"/>
        <w:rPr>
          <w:rFonts w:ascii="Arial" w:hAnsi="Arial" w:cs="Arial"/>
          <w:b/>
          <w:sz w:val="20"/>
          <w:szCs w:val="20"/>
        </w:rPr>
      </w:pPr>
      <w:r>
        <w:rPr>
          <w:rFonts w:ascii="Arial" w:hAnsi="Arial" w:cs="Arial"/>
          <w:sz w:val="20"/>
          <w:szCs w:val="20"/>
        </w:rPr>
        <w:t xml:space="preserve">Travis Endersby, Eric Moses and John Hopper discussed a grant that could potentially expand the use of the </w:t>
      </w:r>
      <w:r w:rsidRPr="004037D3">
        <w:rPr>
          <w:rFonts w:ascii="Arial" w:hAnsi="Arial" w:cs="Arial"/>
          <w:sz w:val="20"/>
          <w:szCs w:val="20"/>
        </w:rPr>
        <w:t>Cloud-based Bioinformatics Tools Project</w:t>
      </w:r>
      <w:r>
        <w:rPr>
          <w:rFonts w:ascii="Arial" w:hAnsi="Arial" w:cs="Arial"/>
          <w:sz w:val="20"/>
          <w:szCs w:val="20"/>
        </w:rPr>
        <w:t xml:space="preserve"> to facilitate super-computer processing of genetic data.</w:t>
      </w:r>
    </w:p>
    <w:p w:rsidR="004037D3" w:rsidRDefault="004037D3" w:rsidP="004037D3">
      <w:pPr>
        <w:spacing w:after="60"/>
        <w:ind w:left="720"/>
        <w:rPr>
          <w:rFonts w:ascii="Arial" w:hAnsi="Arial" w:cs="Arial"/>
          <w:sz w:val="20"/>
          <w:szCs w:val="20"/>
        </w:rPr>
      </w:pPr>
    </w:p>
    <w:p w:rsidR="004037D3" w:rsidRDefault="004037D3" w:rsidP="004037D3">
      <w:pPr>
        <w:spacing w:after="60"/>
        <w:ind w:left="720"/>
        <w:rPr>
          <w:rFonts w:ascii="Arial" w:hAnsi="Arial" w:cs="Arial"/>
          <w:sz w:val="20"/>
          <w:szCs w:val="20"/>
        </w:rPr>
      </w:pPr>
      <w:r>
        <w:rPr>
          <w:rFonts w:ascii="Arial" w:hAnsi="Arial" w:cs="Arial"/>
          <w:sz w:val="20"/>
          <w:szCs w:val="20"/>
        </w:rPr>
        <w:t>Nigel Ward requested an update (to the steering committee) via email when the next reporting milestone occurs.</w:t>
      </w:r>
    </w:p>
    <w:p w:rsidR="004037D3" w:rsidRDefault="004037D3" w:rsidP="004037D3">
      <w:pPr>
        <w:spacing w:after="60"/>
        <w:ind w:left="720"/>
        <w:rPr>
          <w:rFonts w:ascii="Arial" w:hAnsi="Arial" w:cs="Arial"/>
          <w:sz w:val="20"/>
          <w:szCs w:val="20"/>
        </w:rPr>
      </w:pPr>
    </w:p>
    <w:p w:rsidR="004037D3" w:rsidRDefault="004037D3" w:rsidP="004037D3">
      <w:pPr>
        <w:spacing w:after="60"/>
        <w:ind w:left="720"/>
        <w:rPr>
          <w:rFonts w:ascii="Arial" w:hAnsi="Arial" w:cs="Arial"/>
          <w:sz w:val="20"/>
          <w:szCs w:val="20"/>
        </w:rPr>
      </w:pPr>
      <w:r>
        <w:rPr>
          <w:rFonts w:ascii="Arial" w:hAnsi="Arial" w:cs="Arial"/>
          <w:sz w:val="20"/>
          <w:szCs w:val="20"/>
        </w:rPr>
        <w:t xml:space="preserve">Travis Endersby discussed some operational improvements going forward (further details in distributed </w:t>
      </w:r>
      <w:proofErr w:type="spellStart"/>
      <w:r>
        <w:rPr>
          <w:rFonts w:ascii="Arial" w:hAnsi="Arial" w:cs="Arial"/>
          <w:sz w:val="20"/>
          <w:szCs w:val="20"/>
        </w:rPr>
        <w:t>powerpoint</w:t>
      </w:r>
      <w:proofErr w:type="spellEnd"/>
      <w:r>
        <w:rPr>
          <w:rFonts w:ascii="Arial" w:hAnsi="Arial" w:cs="Arial"/>
          <w:sz w:val="20"/>
          <w:szCs w:val="20"/>
        </w:rPr>
        <w:t xml:space="preserve"> documentation too)</w:t>
      </w:r>
      <w:proofErr w:type="gramStart"/>
      <w:r>
        <w:rPr>
          <w:rFonts w:ascii="Arial" w:hAnsi="Arial" w:cs="Arial"/>
          <w:sz w:val="20"/>
          <w:szCs w:val="20"/>
        </w:rPr>
        <w:t>;</w:t>
      </w:r>
      <w:proofErr w:type="gramEnd"/>
    </w:p>
    <w:p w:rsidR="004037D3" w:rsidRPr="004037D3" w:rsidRDefault="004037D3" w:rsidP="004037D3">
      <w:pPr>
        <w:pStyle w:val="ListParagraph"/>
        <w:numPr>
          <w:ilvl w:val="0"/>
          <w:numId w:val="3"/>
        </w:numPr>
        <w:spacing w:after="60"/>
        <w:rPr>
          <w:rFonts w:ascii="Arial" w:hAnsi="Arial" w:cs="Arial"/>
          <w:sz w:val="20"/>
          <w:szCs w:val="20"/>
        </w:rPr>
      </w:pPr>
      <w:r w:rsidRPr="004037D3">
        <w:rPr>
          <w:rFonts w:ascii="Arial" w:hAnsi="Arial" w:cs="Arial"/>
          <w:sz w:val="20"/>
          <w:szCs w:val="20"/>
        </w:rPr>
        <w:t>Transparency:  All items tracked and progress availably for everyone to see.  Red flag high-risk items</w:t>
      </w:r>
    </w:p>
    <w:p w:rsidR="004037D3" w:rsidRDefault="004037D3" w:rsidP="004037D3">
      <w:pPr>
        <w:pStyle w:val="ListParagraph"/>
        <w:numPr>
          <w:ilvl w:val="0"/>
          <w:numId w:val="3"/>
        </w:numPr>
        <w:spacing w:after="60"/>
        <w:rPr>
          <w:rFonts w:ascii="Arial" w:hAnsi="Arial" w:cs="Arial"/>
          <w:sz w:val="20"/>
          <w:szCs w:val="20"/>
        </w:rPr>
      </w:pPr>
      <w:r>
        <w:rPr>
          <w:rFonts w:ascii="Arial" w:hAnsi="Arial" w:cs="Arial"/>
          <w:sz w:val="20"/>
          <w:szCs w:val="20"/>
        </w:rPr>
        <w:t xml:space="preserve">Prioritization:  All items given priority and those priorities adhered to.  </w:t>
      </w:r>
    </w:p>
    <w:p w:rsidR="004037D3" w:rsidRPr="004037D3" w:rsidRDefault="004037D3" w:rsidP="004037D3">
      <w:pPr>
        <w:pStyle w:val="ListParagraph"/>
        <w:numPr>
          <w:ilvl w:val="0"/>
          <w:numId w:val="3"/>
        </w:numPr>
        <w:spacing w:after="60"/>
        <w:rPr>
          <w:rFonts w:ascii="Arial" w:hAnsi="Arial" w:cs="Arial"/>
          <w:sz w:val="20"/>
          <w:szCs w:val="20"/>
        </w:rPr>
      </w:pPr>
      <w:r>
        <w:rPr>
          <w:rFonts w:ascii="Arial" w:hAnsi="Arial" w:cs="Arial"/>
          <w:sz w:val="20"/>
          <w:szCs w:val="20"/>
        </w:rPr>
        <w:t>Knowledge sharing and documentation to avoid reliance upon individual staff</w:t>
      </w:r>
    </w:p>
    <w:p w:rsidR="00E17AF7" w:rsidRPr="00ED0F89" w:rsidRDefault="00E17AF7" w:rsidP="004037D3">
      <w:pPr>
        <w:spacing w:after="60"/>
        <w:ind w:left="1440"/>
        <w:rPr>
          <w:rFonts w:ascii="Arial" w:hAnsi="Arial" w:cs="Arial"/>
          <w:sz w:val="20"/>
          <w:szCs w:val="20"/>
        </w:rPr>
      </w:pPr>
    </w:p>
    <w:p w:rsidR="00E17AF7" w:rsidRPr="00ED0F89" w:rsidRDefault="00E17AF7" w:rsidP="00E17AF7">
      <w:pPr>
        <w:spacing w:after="60"/>
        <w:rPr>
          <w:rFonts w:ascii="Arial" w:hAnsi="Arial" w:cs="Arial"/>
          <w:b/>
          <w:sz w:val="20"/>
          <w:szCs w:val="20"/>
        </w:rPr>
      </w:pPr>
      <w:r w:rsidRPr="00ED0F89">
        <w:rPr>
          <w:rFonts w:ascii="Arial" w:hAnsi="Arial" w:cs="Arial"/>
          <w:b/>
          <w:sz w:val="20"/>
          <w:szCs w:val="20"/>
        </w:rPr>
        <w:t>Next Meeting:</w:t>
      </w:r>
    </w:p>
    <w:p w:rsidR="00E17AF7" w:rsidRPr="00ED0F89" w:rsidRDefault="00E17AF7" w:rsidP="00E17AF7">
      <w:pPr>
        <w:spacing w:after="60"/>
        <w:ind w:left="720"/>
        <w:rPr>
          <w:rFonts w:ascii="Arial" w:hAnsi="Arial" w:cs="Arial"/>
          <w:sz w:val="20"/>
          <w:szCs w:val="20"/>
        </w:rPr>
      </w:pPr>
      <w:r w:rsidRPr="00ED0F89">
        <w:rPr>
          <w:rFonts w:ascii="Arial" w:hAnsi="Arial" w:cs="Arial"/>
          <w:sz w:val="20"/>
          <w:szCs w:val="20"/>
        </w:rPr>
        <w:t xml:space="preserve">The next Steering Committee meeting will be scheduled for </w:t>
      </w:r>
      <w:r w:rsidR="004037D3">
        <w:rPr>
          <w:rFonts w:ascii="Arial" w:hAnsi="Arial" w:cs="Arial"/>
          <w:sz w:val="20"/>
          <w:szCs w:val="20"/>
        </w:rPr>
        <w:t>mid</w:t>
      </w:r>
      <w:r w:rsidRPr="00ED0F89">
        <w:rPr>
          <w:rFonts w:ascii="Arial" w:hAnsi="Arial" w:cs="Arial"/>
          <w:sz w:val="20"/>
          <w:szCs w:val="20"/>
        </w:rPr>
        <w:t xml:space="preserve"> </w:t>
      </w:r>
      <w:r w:rsidR="00852F2D">
        <w:rPr>
          <w:rFonts w:ascii="Arial" w:hAnsi="Arial" w:cs="Arial"/>
          <w:sz w:val="20"/>
          <w:szCs w:val="20"/>
        </w:rPr>
        <w:t>June</w:t>
      </w:r>
      <w:r w:rsidRPr="00ED0F89">
        <w:rPr>
          <w:rFonts w:ascii="Arial" w:hAnsi="Arial" w:cs="Arial"/>
          <w:sz w:val="20"/>
          <w:szCs w:val="20"/>
        </w:rPr>
        <w:t xml:space="preserve"> 2013</w:t>
      </w:r>
    </w:p>
    <w:p w:rsidR="00915ADC" w:rsidRPr="00ED0F89" w:rsidRDefault="00915ADC" w:rsidP="00915ADC">
      <w:pPr>
        <w:spacing w:after="60"/>
        <w:rPr>
          <w:rFonts w:ascii="Arial" w:hAnsi="Arial" w:cs="Arial"/>
          <w:b/>
          <w:sz w:val="20"/>
          <w:szCs w:val="20"/>
        </w:rPr>
      </w:pPr>
      <w:r w:rsidRPr="00ED0F89">
        <w:rPr>
          <w:rFonts w:ascii="Arial" w:hAnsi="Arial" w:cs="Arial"/>
          <w:b/>
          <w:sz w:val="20"/>
          <w:szCs w:val="20"/>
        </w:rPr>
        <w:t>Conclusion:</w:t>
      </w:r>
    </w:p>
    <w:p w:rsidR="00106ED3" w:rsidRPr="00ED0F89" w:rsidRDefault="004037D3" w:rsidP="00E17AF7">
      <w:pPr>
        <w:spacing w:after="60"/>
        <w:ind w:left="720"/>
        <w:rPr>
          <w:rFonts w:ascii="Arial" w:hAnsi="Arial" w:cs="Arial"/>
          <w:sz w:val="20"/>
          <w:szCs w:val="20"/>
        </w:rPr>
      </w:pPr>
      <w:r>
        <w:rPr>
          <w:rFonts w:ascii="Arial" w:hAnsi="Arial" w:cs="Arial"/>
          <w:sz w:val="20"/>
          <w:szCs w:val="20"/>
        </w:rPr>
        <w:t>Travis Endersby</w:t>
      </w:r>
      <w:r w:rsidR="00915ADC" w:rsidRPr="00ED0F89">
        <w:rPr>
          <w:rFonts w:ascii="Arial" w:hAnsi="Arial" w:cs="Arial"/>
          <w:sz w:val="20"/>
          <w:szCs w:val="20"/>
        </w:rPr>
        <w:t xml:space="preserve"> thanked the steering Committee and the meeting was closed at </w:t>
      </w:r>
      <w:r>
        <w:rPr>
          <w:rFonts w:ascii="Arial" w:hAnsi="Arial" w:cs="Arial"/>
          <w:sz w:val="20"/>
          <w:szCs w:val="20"/>
        </w:rPr>
        <w:t>approximately 1</w:t>
      </w:r>
      <w:r w:rsidR="00E17AF7" w:rsidRPr="00ED0F89">
        <w:rPr>
          <w:rFonts w:ascii="Arial" w:hAnsi="Arial" w:cs="Arial"/>
          <w:sz w:val="20"/>
          <w:szCs w:val="20"/>
        </w:rPr>
        <w:t>:</w:t>
      </w:r>
      <w:r>
        <w:rPr>
          <w:rFonts w:ascii="Arial" w:hAnsi="Arial" w:cs="Arial"/>
          <w:sz w:val="20"/>
          <w:szCs w:val="20"/>
        </w:rPr>
        <w:t>3</w:t>
      </w:r>
      <w:r w:rsidR="00E17AF7" w:rsidRPr="00ED0F89">
        <w:rPr>
          <w:rFonts w:ascii="Arial" w:hAnsi="Arial" w:cs="Arial"/>
          <w:sz w:val="20"/>
          <w:szCs w:val="20"/>
        </w:rPr>
        <w:t>0p</w:t>
      </w:r>
      <w:r w:rsidR="00915ADC" w:rsidRPr="00ED0F89">
        <w:rPr>
          <w:rFonts w:ascii="Arial" w:hAnsi="Arial" w:cs="Arial"/>
          <w:sz w:val="20"/>
          <w:szCs w:val="20"/>
        </w:rPr>
        <w:t xml:space="preserve">m </w:t>
      </w:r>
      <w:r w:rsidR="00E17AF7" w:rsidRPr="00ED0F89">
        <w:rPr>
          <w:rFonts w:ascii="Arial" w:hAnsi="Arial" w:cs="Arial"/>
          <w:sz w:val="20"/>
          <w:szCs w:val="20"/>
        </w:rPr>
        <w:t>W</w:t>
      </w:r>
      <w:r w:rsidR="00915ADC" w:rsidRPr="00ED0F89">
        <w:rPr>
          <w:rFonts w:ascii="Arial" w:hAnsi="Arial" w:cs="Arial"/>
          <w:sz w:val="20"/>
          <w:szCs w:val="20"/>
        </w:rPr>
        <w:t>ST</w:t>
      </w:r>
    </w:p>
    <w:sectPr w:rsidR="00106ED3" w:rsidRPr="00ED0F89" w:rsidSect="001C595D">
      <w:headerReference w:type="default" r:id="rId7"/>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F2D" w:rsidRDefault="00852F2D" w:rsidP="00EA38F1">
      <w:pPr>
        <w:spacing w:after="0" w:line="240" w:lineRule="auto"/>
      </w:pPr>
      <w:r>
        <w:separator/>
      </w:r>
    </w:p>
  </w:endnote>
  <w:endnote w:type="continuationSeparator" w:id="0">
    <w:p w:rsidR="00852F2D" w:rsidRDefault="00852F2D" w:rsidP="00EA3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F2D" w:rsidRDefault="00852F2D" w:rsidP="00EA38F1">
      <w:pPr>
        <w:spacing w:after="0" w:line="240" w:lineRule="auto"/>
      </w:pPr>
      <w:r>
        <w:separator/>
      </w:r>
    </w:p>
  </w:footnote>
  <w:footnote w:type="continuationSeparator" w:id="0">
    <w:p w:rsidR="00852F2D" w:rsidRDefault="00852F2D" w:rsidP="00EA38F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F2D" w:rsidRDefault="00852F2D">
    <w:pPr>
      <w:pStyle w:val="Header"/>
    </w:pPr>
    <w:r>
      <w:rPr>
        <w:noProof/>
        <w:lang w:val="en-US"/>
      </w:rPr>
      <w:drawing>
        <wp:inline distT="0" distB="0" distL="0" distR="0">
          <wp:extent cx="1073150" cy="485926"/>
          <wp:effectExtent l="19050" t="0" r="0" b="0"/>
          <wp:docPr id="1" name="Picture 0" descr="WAI40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401-Logo.jpg"/>
                  <pic:cNvPicPr/>
                </pic:nvPicPr>
                <pic:blipFill>
                  <a:blip r:embed="rId1"/>
                  <a:stretch>
                    <a:fillRect/>
                  </a:stretch>
                </pic:blipFill>
                <pic:spPr>
                  <a:xfrm>
                    <a:off x="0" y="0"/>
                    <a:ext cx="1077061" cy="487697"/>
                  </a:xfrm>
                  <a:prstGeom prst="rect">
                    <a:avLst/>
                  </a:prstGeom>
                </pic:spPr>
              </pic:pic>
            </a:graphicData>
          </a:graphic>
        </wp:inline>
      </w:drawing>
    </w:r>
  </w:p>
  <w:p w:rsidR="00852F2D" w:rsidRPr="00EA38F1" w:rsidRDefault="00852F2D">
    <w:pPr>
      <w:pStyle w:val="Header"/>
      <w:rPr>
        <w:sz w:val="4"/>
        <w:szCs w:val="4"/>
      </w:rPr>
    </w:pPr>
    <w:r w:rsidRPr="008831F0">
      <w:rPr>
        <w:noProof/>
        <w:sz w:val="4"/>
        <w:szCs w:val="4"/>
        <w:lang w:eastAsia="en-AU"/>
      </w:rPr>
      <w:pict>
        <v:shapetype id="_x0000_t32" coordsize="21600,21600" o:spt="32" o:oned="t" path="m0,0l21600,21600e" filled="f">
          <v:path arrowok="t" fillok="f" o:connecttype="none"/>
          <o:lock v:ext="edit" shapetype="t"/>
        </v:shapetype>
        <v:shape id="_x0000_s2049" type="#_x0000_t32" style="position:absolute;margin-left:3.5pt;margin-top:-.15pt;width:469.5pt;height:0;z-index:251658240" o:connectortype="straight" strokecolor="#e36c0a [2409]"/>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907C0"/>
    <w:multiLevelType w:val="hybridMultilevel"/>
    <w:tmpl w:val="125CC5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6D323CC"/>
    <w:multiLevelType w:val="hybridMultilevel"/>
    <w:tmpl w:val="E8A6B2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571C09C8"/>
    <w:multiLevelType w:val="hybridMultilevel"/>
    <w:tmpl w:val="4FF24C32"/>
    <w:lvl w:ilvl="0" w:tplc="C80868D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2052">
      <o:colormenu v:ext="edit" strokecolor="none [2409]"/>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EA38F1"/>
    <w:rsid w:val="001014E3"/>
    <w:rsid w:val="00106ED3"/>
    <w:rsid w:val="001C595D"/>
    <w:rsid w:val="00252650"/>
    <w:rsid w:val="0037323A"/>
    <w:rsid w:val="004037D3"/>
    <w:rsid w:val="007F288C"/>
    <w:rsid w:val="00852F2D"/>
    <w:rsid w:val="008831F0"/>
    <w:rsid w:val="008A4069"/>
    <w:rsid w:val="008E76B6"/>
    <w:rsid w:val="00915ADC"/>
    <w:rsid w:val="00A03707"/>
    <w:rsid w:val="00BF7B3A"/>
    <w:rsid w:val="00E17AF7"/>
    <w:rsid w:val="00EA38F1"/>
    <w:rsid w:val="00ED0F89"/>
  </w:rsids>
  <m:mathPr>
    <m:mathFont m:val="9999999"/>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5D"/>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A38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38F1"/>
  </w:style>
  <w:style w:type="paragraph" w:styleId="Footer">
    <w:name w:val="footer"/>
    <w:basedOn w:val="Normal"/>
    <w:link w:val="FooterChar"/>
    <w:uiPriority w:val="99"/>
    <w:semiHidden/>
    <w:unhideWhenUsed/>
    <w:rsid w:val="00EA38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38F1"/>
  </w:style>
  <w:style w:type="paragraph" w:styleId="BalloonText">
    <w:name w:val="Balloon Text"/>
    <w:basedOn w:val="Normal"/>
    <w:link w:val="BalloonTextChar"/>
    <w:uiPriority w:val="99"/>
    <w:semiHidden/>
    <w:unhideWhenUsed/>
    <w:rsid w:val="00EA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8F1"/>
    <w:rPr>
      <w:rFonts w:ascii="Tahoma" w:hAnsi="Tahoma" w:cs="Tahoma"/>
      <w:sz w:val="16"/>
      <w:szCs w:val="16"/>
    </w:rPr>
  </w:style>
  <w:style w:type="paragraph" w:styleId="ListParagraph">
    <w:name w:val="List Paragraph"/>
    <w:basedOn w:val="Normal"/>
    <w:uiPriority w:val="34"/>
    <w:qFormat/>
    <w:rsid w:val="00EA38F1"/>
    <w:pPr>
      <w:ind w:left="720"/>
      <w:contextualSpacing/>
    </w:pPr>
  </w:style>
  <w:style w:type="table" w:styleId="TableGrid">
    <w:name w:val="Table Grid"/>
    <w:basedOn w:val="TableNormal"/>
    <w:uiPriority w:val="59"/>
    <w:rsid w:val="00E1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AF7"/>
    <w:rPr>
      <w:color w:val="0000FF" w:themeColor="hyperlink"/>
      <w:u w:val="single"/>
    </w:rPr>
  </w:style>
  <w:style w:type="paragraph" w:styleId="NormalWeb">
    <w:name w:val="Normal (Web)"/>
    <w:basedOn w:val="Normal"/>
    <w:uiPriority w:val="99"/>
    <w:rsid w:val="00ED0F89"/>
    <w:pPr>
      <w:spacing w:beforeLines="1" w:afterLines="1" w:line="240" w:lineRule="auto"/>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932249">
      <w:bodyDiv w:val="1"/>
      <w:marLeft w:val="0"/>
      <w:marRight w:val="0"/>
      <w:marTop w:val="0"/>
      <w:marBottom w:val="0"/>
      <w:divBdr>
        <w:top w:val="none" w:sz="0" w:space="0" w:color="auto"/>
        <w:left w:val="none" w:sz="0" w:space="0" w:color="auto"/>
        <w:bottom w:val="none" w:sz="0" w:space="0" w:color="auto"/>
        <w:right w:val="none" w:sz="0" w:space="0" w:color="auto"/>
      </w:divBdr>
    </w:div>
    <w:div w:id="337773467">
      <w:bodyDiv w:val="1"/>
      <w:marLeft w:val="0"/>
      <w:marRight w:val="0"/>
      <w:marTop w:val="0"/>
      <w:marBottom w:val="0"/>
      <w:divBdr>
        <w:top w:val="none" w:sz="0" w:space="0" w:color="auto"/>
        <w:left w:val="none" w:sz="0" w:space="0" w:color="auto"/>
        <w:bottom w:val="none" w:sz="0" w:space="0" w:color="auto"/>
        <w:right w:val="none" w:sz="0" w:space="0" w:color="auto"/>
      </w:divBdr>
      <w:divsChild>
        <w:div w:id="342755135">
          <w:marLeft w:val="1440"/>
          <w:marRight w:val="0"/>
          <w:marTop w:val="0"/>
          <w:marBottom w:val="0"/>
          <w:divBdr>
            <w:top w:val="none" w:sz="0" w:space="0" w:color="auto"/>
            <w:left w:val="none" w:sz="0" w:space="0" w:color="auto"/>
            <w:bottom w:val="none" w:sz="0" w:space="0" w:color="auto"/>
            <w:right w:val="none" w:sz="0" w:space="0" w:color="auto"/>
          </w:divBdr>
        </w:div>
      </w:divsChild>
    </w:div>
    <w:div w:id="1363897171">
      <w:bodyDiv w:val="1"/>
      <w:marLeft w:val="0"/>
      <w:marRight w:val="0"/>
      <w:marTop w:val="0"/>
      <w:marBottom w:val="0"/>
      <w:divBdr>
        <w:top w:val="none" w:sz="0" w:space="0" w:color="auto"/>
        <w:left w:val="none" w:sz="0" w:space="0" w:color="auto"/>
        <w:bottom w:val="none" w:sz="0" w:space="0" w:color="auto"/>
        <w:right w:val="none" w:sz="0" w:space="0" w:color="auto"/>
      </w:divBdr>
      <w:divsChild>
        <w:div w:id="333074516">
          <w:marLeft w:val="1440"/>
          <w:marRight w:val="0"/>
          <w:marTop w:val="100"/>
          <w:marBottom w:val="0"/>
          <w:divBdr>
            <w:top w:val="none" w:sz="0" w:space="0" w:color="auto"/>
            <w:left w:val="none" w:sz="0" w:space="0" w:color="auto"/>
            <w:bottom w:val="none" w:sz="0" w:space="0" w:color="auto"/>
            <w:right w:val="none" w:sz="0" w:space="0" w:color="auto"/>
          </w:divBdr>
        </w:div>
      </w:divsChild>
    </w:div>
    <w:div w:id="1622808792">
      <w:bodyDiv w:val="1"/>
      <w:marLeft w:val="0"/>
      <w:marRight w:val="0"/>
      <w:marTop w:val="0"/>
      <w:marBottom w:val="0"/>
      <w:divBdr>
        <w:top w:val="none" w:sz="0" w:space="0" w:color="auto"/>
        <w:left w:val="none" w:sz="0" w:space="0" w:color="auto"/>
        <w:bottom w:val="none" w:sz="0" w:space="0" w:color="auto"/>
        <w:right w:val="none" w:sz="0" w:space="0" w:color="auto"/>
      </w:divBdr>
      <w:divsChild>
        <w:div w:id="196157312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605</Words>
  <Characters>3452</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Raelene Endersby</cp:lastModifiedBy>
  <cp:revision>7</cp:revision>
  <dcterms:created xsi:type="dcterms:W3CDTF">2012-12-03T01:55:00Z</dcterms:created>
  <dcterms:modified xsi:type="dcterms:W3CDTF">2013-04-28T21:32:00Z</dcterms:modified>
</cp:coreProperties>
</file>