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9.png" ContentType="image/png"/>
  <Override PartName="/word/media/rId25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9" w:name="X90abb8d33c88dd64bf0017909d4f3e20afe54f8"/>
    <w:p>
      <w:pPr>
        <w:pStyle w:val="Heading1"/>
      </w:pPr>
      <w:r>
        <w:t xml:space="preserve">Week 2 Lab 2: Building a Research Workflow</w:t>
      </w:r>
    </w:p>
    <w:p>
      <w:pPr>
        <w:pStyle w:val="FirstParagraph"/>
      </w:pPr>
      <w:r>
        <w:rPr>
          <w:b/>
          <w:bCs/>
        </w:rPr>
        <w:t xml:space="preserve">Course:</w:t>
      </w:r>
      <w:r>
        <w:t xml:space="preserve"> </w:t>
      </w:r>
      <w:r>
        <w:t xml:space="preserve">Claude Agents Workshop</w:t>
      </w:r>
      <w:r>
        <w:br/>
      </w:r>
      <w:r>
        <w:rPr>
          <w:b/>
          <w:bCs/>
        </w:rPr>
        <w:t xml:space="preserve">Duration:</w:t>
      </w:r>
      <w:r>
        <w:t xml:space="preserve"> </w:t>
      </w:r>
      <w:r>
        <w:t xml:space="preserve">45 minutes</w:t>
      </w:r>
      <w:r>
        <w:br/>
      </w:r>
      <w:r>
        <w:rPr>
          <w:b/>
          <w:bCs/>
        </w:rPr>
        <w:t xml:space="preserve">Focus:</w:t>
      </w:r>
      <w:r>
        <w:t xml:space="preserve"> </w:t>
      </w:r>
      <w:r>
        <w:t xml:space="preserve">Combining database queries with web research for investment analysis</w:t>
      </w:r>
    </w:p>
    <w:p>
      <w:r>
        <w:pict>
          <v:rect style="width:0;height:1.5pt" o:hralign="center" o:hrstd="t" o:hr="t"/>
        </w:pict>
      </w:r>
    </w:p>
    <w:bookmarkStart w:id="12" w:name="lab-architecture"/>
    <w:p>
      <w:pPr>
        <w:pStyle w:val="Heading2"/>
      </w:pPr>
      <w:r>
        <w:t xml:space="preserve">Lab Architecture</w:t>
      </w:r>
    </w:p>
    <w:p>
      <w:pPr>
        <w:pStyle w:val="FirstParagraph"/>
      </w:pPr>
      <w:r>
        <w:t xml:space="preserve">This lab combines structured database queries with web research tools.</w:t>
      </w:r>
    </w:p>
    <w:p>
      <w:pPr>
        <w:pStyle w:val="CaptionedFigure"/>
      </w:pPr>
      <w:r>
        <w:drawing>
          <wp:inline>
            <wp:extent cx="5334000" cy="1260945"/>
            <wp:effectExtent b="0" l="0" r="0" t="0"/>
            <wp:docPr descr="Research Workflow" title="" id="10" name="Picture"/>
            <a:graphic>
              <a:graphicData uri="http://schemas.openxmlformats.org/drawingml/2006/picture">
                <pic:pic>
                  <pic:nvPicPr>
                    <pic:cNvPr descr="week2-lab2-diagram-1.png" id="11" name="Picture"/>
                    <pic:cNvPicPr>
                      <a:picLocks noChangeArrowheads="1"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26094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Research Workflow</w:t>
      </w:r>
    </w:p>
    <w:p>
      <w:pPr>
        <w:pStyle w:val="BodyText"/>
      </w:pPr>
      <w:r>
        <w:rPr>
          <w:b/>
          <w:bCs/>
        </w:rPr>
        <w:t xml:space="preserve">What we’re building:</w:t>
      </w:r>
      <w:r>
        <w:t xml:space="preserve"> </w:t>
      </w:r>
      <w:r>
        <w:t xml:space="preserve">An investment analysis brief that combines structured data with web research.</w:t>
      </w:r>
    </w:p>
    <w:p>
      <w:r>
        <w:pict>
          <v:rect style="width:0;height:1.5pt" o:hralign="center" o:hrstd="t" o:hr="t"/>
        </w:pict>
      </w:r>
    </w:p>
    <w:bookmarkEnd w:id="12"/>
    <w:bookmarkStart w:id="13" w:name="prerequisites"/>
    <w:p>
      <w:pPr>
        <w:pStyle w:val="Heading2"/>
      </w:pPr>
      <w:r>
        <w:t xml:space="preserve">Prerequisites</w:t>
      </w:r>
    </w:p>
    <w:p>
      <w:pPr>
        <w:pStyle w:val="FirstParagraph"/>
      </w:pPr>
      <w:r>
        <w:t xml:space="preserve">Before starting this lab, verify: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Lab 1 complete</w:t>
      </w:r>
      <w:r>
        <w:t xml:space="preserve"> </w:t>
      </w:r>
      <w:r>
        <w:t xml:space="preserve">- Database exploration done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Know the schema</w:t>
      </w:r>
      <w:r>
        <w:t xml:space="preserve"> </w:t>
      </w:r>
      <w:r>
        <w:t xml:space="preserve">- Familiar with startups, funding_rounds, investors tables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Claude Code running</w:t>
      </w:r>
      <w:r>
        <w:t xml:space="preserve"> </w:t>
      </w:r>
      <w:r>
        <w:t xml:space="preserve">- Start with</w:t>
      </w:r>
      <w:r>
        <w:t xml:space="preserve"> </w:t>
      </w:r>
      <w:r>
        <w:rPr>
          <w:rStyle w:val="VerbatimChar"/>
        </w:rPr>
        <w:t xml:space="preserve">claude</w:t>
      </w:r>
      <w:r>
        <w:t xml:space="preserve"> </w:t>
      </w:r>
      <w:r>
        <w:t xml:space="preserve">in the repo directory</w:t>
      </w:r>
    </w:p>
    <w:p>
      <w:r>
        <w:pict>
          <v:rect style="width:0;height:1.5pt" o:hralign="center" o:hrstd="t" o:hr="t"/>
        </w:pict>
      </w:r>
    </w:p>
    <w:bookmarkEnd w:id="13"/>
    <w:bookmarkStart w:id="14" w:name="lab-overview-outcomes"/>
    <w:p>
      <w:pPr>
        <w:pStyle w:val="Heading2"/>
      </w:pPr>
      <w:r>
        <w:t xml:space="preserve">Lab Overview (Outcomes)</w:t>
      </w:r>
    </w:p>
    <w:p>
      <w:pPr>
        <w:pStyle w:val="FirstParagraph"/>
      </w:pPr>
      <w:r>
        <w:t xml:space="preserve">By the end of this lab, you will:</w:t>
      </w:r>
    </w:p>
    <w:p>
      <w:pPr>
        <w:pStyle w:val="Compact"/>
        <w:numPr>
          <w:ilvl w:val="0"/>
          <w:numId w:val="1004"/>
        </w:numPr>
      </w:pPr>
      <w:r>
        <w:t xml:space="preserve">Query database for AI coding tool startups</w:t>
      </w:r>
    </w:p>
    <w:p>
      <w:pPr>
        <w:pStyle w:val="Compact"/>
        <w:numPr>
          <w:ilvl w:val="0"/>
          <w:numId w:val="1004"/>
        </w:numPr>
      </w:pPr>
      <w:r>
        <w:t xml:space="preserve">Use WebSearch and WebFetch to enrich company data</w:t>
      </w:r>
    </w:p>
    <w:p>
      <w:pPr>
        <w:pStyle w:val="Compact"/>
        <w:numPr>
          <w:ilvl w:val="0"/>
          <w:numId w:val="1004"/>
        </w:numPr>
      </w:pPr>
      <w:r>
        <w:t xml:space="preserve">Apply the Data Analysis Loop (Monitor, Explore, Craft, Impact)</w:t>
      </w:r>
    </w:p>
    <w:p>
      <w:pPr>
        <w:pStyle w:val="Compact"/>
        <w:numPr>
          <w:ilvl w:val="0"/>
          <w:numId w:val="1004"/>
        </w:numPr>
      </w:pPr>
      <w:r>
        <w:t xml:space="preserve">Create an investment analysis brief combining multiple sources</w:t>
      </w:r>
    </w:p>
    <w:p>
      <w:pPr>
        <w:pStyle w:val="Compact"/>
        <w:numPr>
          <w:ilvl w:val="0"/>
          <w:numId w:val="1004"/>
        </w:numPr>
      </w:pPr>
      <w:r>
        <w:t xml:space="preserve">Compare sector performance to broader market</w:t>
      </w:r>
    </w:p>
    <w:p>
      <w:r>
        <w:pict>
          <v:rect style="width:0;height:1.5pt" o:hralign="center" o:hrstd="t" o:hr="t"/>
        </w:pict>
      </w:r>
    </w:p>
    <w:bookmarkEnd w:id="14"/>
    <w:bookmarkStart w:id="15" w:name="time-breakdown"/>
    <w:p>
      <w:pPr>
        <w:pStyle w:val="Heading2"/>
      </w:pPr>
      <w:r>
        <w:t xml:space="preserve">Time Breakdown</w:t>
      </w:r>
    </w:p>
    <w:tbl>
      <w:tblPr>
        <w:tblStyle w:val="Table Grid"/>
        <w:tblW w:type="pct" w:w="5000"/>
        <w:tblLayout w:type="fixed"/>
        <w:tblLook w:firstRow="1" w:lastRow="0" w:firstColumn="0" w:lastColumn="0" w:noHBand="0" w:noVBand="0" w:val="002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Task</w:t>
            </w:r>
          </w:p>
        </w:tc>
        <w:tc>
          <w:tcPr/>
          <w:p>
            <w:pPr>
              <w:pStyle w:val="Compact"/>
            </w:pPr>
            <w:r>
              <w:t xml:space="preserve">Topic</w:t>
            </w:r>
          </w:p>
        </w:tc>
        <w:tc>
          <w:tcPr/>
          <w:p>
            <w:pPr>
              <w:pStyle w:val="Compact"/>
            </w:pPr>
            <w:r>
              <w:t xml:space="preserve">Time</w:t>
            </w:r>
          </w:p>
        </w:tc>
      </w:tr>
      <w:tr>
        <w:tc>
          <w:tcPr/>
          <w:p>
            <w:pPr>
              <w:pStyle w:val="Compact"/>
            </w:pPr>
            <w:r>
              <w:t xml:space="preserve">2.1</w:t>
            </w:r>
          </w:p>
        </w:tc>
        <w:tc>
          <w:tcPr/>
          <w:p>
            <w:pPr>
              <w:pStyle w:val="Compact"/>
            </w:pPr>
            <w:r>
              <w:t xml:space="preserve">Database Foundation</w:t>
            </w:r>
          </w:p>
        </w:tc>
        <w:tc>
          <w:tcPr/>
          <w:p>
            <w:pPr>
              <w:pStyle w:val="Compact"/>
            </w:pPr>
            <w:r>
              <w:t xml:space="preserve">10 min</w:t>
            </w:r>
          </w:p>
        </w:tc>
      </w:tr>
      <w:tr>
        <w:tc>
          <w:tcPr/>
          <w:p>
            <w:pPr>
              <w:pStyle w:val="Compact"/>
            </w:pPr>
            <w:r>
              <w:t xml:space="preserve">2.2</w:t>
            </w:r>
          </w:p>
        </w:tc>
        <w:tc>
          <w:tcPr/>
          <w:p>
            <w:pPr>
              <w:pStyle w:val="Compact"/>
            </w:pPr>
            <w:r>
              <w:t xml:space="preserve">Web Enrichment</w:t>
            </w:r>
          </w:p>
        </w:tc>
        <w:tc>
          <w:tcPr/>
          <w:p>
            <w:pPr>
              <w:pStyle w:val="Compact"/>
            </w:pPr>
            <w:r>
              <w:t xml:space="preserve">15 min</w:t>
            </w:r>
          </w:p>
        </w:tc>
      </w:tr>
      <w:tr>
        <w:tc>
          <w:tcPr/>
          <w:p>
            <w:pPr>
              <w:pStyle w:val="Compact"/>
            </w:pPr>
            <w:r>
              <w:t xml:space="preserve">2.3</w:t>
            </w:r>
          </w:p>
        </w:tc>
        <w:tc>
          <w:tcPr/>
          <w:p>
            <w:pPr>
              <w:pStyle w:val="Compact"/>
            </w:pPr>
            <w:r>
              <w:t xml:space="preserve">Synthesize Analysis</w:t>
            </w:r>
          </w:p>
        </w:tc>
        <w:tc>
          <w:tcPr/>
          <w:p>
            <w:pPr>
              <w:pStyle w:val="Compact"/>
            </w:pPr>
            <w:r>
              <w:t xml:space="preserve">15 min</w:t>
            </w:r>
          </w:p>
        </w:tc>
      </w:tr>
      <w:tr>
        <w:tc>
          <w:tcPr/>
          <w:p>
            <w:pPr>
              <w:pStyle w:val="Compact"/>
            </w:pPr>
            <w:r>
              <w:t xml:space="preserve">2.4</w:t>
            </w:r>
          </w:p>
        </w:tc>
        <w:tc>
          <w:tcPr/>
          <w:p>
            <w:pPr>
              <w:pStyle w:val="Compact"/>
            </w:pPr>
            <w:r>
              <w:t xml:space="preserve">Connect to Broader Market</w:t>
            </w:r>
          </w:p>
        </w:tc>
        <w:tc>
          <w:tcPr/>
          <w:p>
            <w:pPr>
              <w:pStyle w:val="Compact"/>
            </w:pPr>
            <w:r>
              <w:t xml:space="preserve">5 min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TOTAL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45 min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5"/>
    <w:bookmarkStart w:id="16" w:name="scenario"/>
    <w:p>
      <w:pPr>
        <w:pStyle w:val="Heading2"/>
      </w:pPr>
      <w:r>
        <w:t xml:space="preserve">Scenario</w:t>
      </w:r>
    </w:p>
    <w:p>
      <w:pPr>
        <w:pStyle w:val="FirstParagraph"/>
      </w:pPr>
      <w:r>
        <w:t xml:space="preserve">You’re analyzing AI coding tools for an investment memo. You’ll combine database queries with web research to create a comprehensive analysis.</w:t>
      </w:r>
    </w:p>
    <w:p>
      <w:r>
        <w:pict>
          <v:rect style="width:0;height:1.5pt" o:hralign="center" o:hrstd="t" o:hr="t"/>
        </w:pict>
      </w:r>
    </w:p>
    <w:bookmarkEnd w:id="16"/>
    <w:bookmarkStart w:id="17" w:name="task-2.1-database-foundation-10-min"/>
    <w:p>
      <w:pPr>
        <w:pStyle w:val="Heading2"/>
      </w:pPr>
      <w:r>
        <w:t xml:space="preserve">Task 2.1: Database Foundation (10 min)</w:t>
      </w:r>
    </w:p>
    <w:p>
      <w:pPr>
        <w:pStyle w:val="FirstParagraph"/>
      </w:pPr>
      <w:r>
        <w:t xml:space="preserve">Start with structured data.</w:t>
      </w:r>
    </w:p>
    <w:p>
      <w:pPr>
        <w:numPr>
          <w:ilvl w:val="0"/>
          <w:numId w:val="1005"/>
        </w:numPr>
      </w:pPr>
      <w:r>
        <w:rPr>
          <w:b/>
          <w:bCs/>
        </w:rPr>
        <w:t xml:space="preserve">Query the database for AI coding startups:</w:t>
      </w:r>
    </w:p>
    <w:p>
      <w:pPr>
        <w:pStyle w:val="SourceCode"/>
        <w:numPr>
          <w:ilvl w:val="0"/>
          <w:numId w:val="1000"/>
        </w:numPr>
      </w:pPr>
      <w:r>
        <w:rPr>
          <w:rStyle w:val="VerbatimChar"/>
        </w:rPr>
        <w:t xml:space="preserve">&gt; From startup-funding.db, find all AI/ML startups in the Developer Tools or IDEs sub-industry.</w:t>
      </w:r>
      <w:r>
        <w:br/>
      </w:r>
      <w:r>
        <w:rPr>
          <w:rStyle w:val="VerbatimChar"/>
        </w:rPr>
        <w:t xml:space="preserve">&gt; Show me their funding history, investors, and latest valuation.</w:t>
      </w:r>
      <w:r>
        <w:br/>
      </w:r>
      <w:r>
        <w:rPr>
          <w:rStyle w:val="VerbatimChar"/>
        </w:rPr>
        <w:t xml:space="preserve">&gt; Focus on companies that have raised Series A or later.</w:t>
      </w:r>
    </w:p>
    <w:p>
      <w:pPr>
        <w:numPr>
          <w:ilvl w:val="0"/>
          <w:numId w:val="1005"/>
        </w:numPr>
      </w:pPr>
      <w:r>
        <w:rPr>
          <w:b/>
          <w:bCs/>
        </w:rPr>
        <w:t xml:space="preserve">Record the companies found:</w:t>
      </w:r>
    </w:p>
    <w:tbl>
      <w:tblPr>
        <w:tblStyle w:val="Table Grid"/>
        <w:tblW w:type="pct" w:w="5000"/>
        <w:tblLayout w:type="fixed"/>
        <w:tblLook w:firstRow="1" w:lastRow="0" w:firstColumn="0" w:lastColumn="0" w:noHBand="0" w:noVBand="0" w:val="002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Company</w:t>
            </w:r>
          </w:p>
        </w:tc>
        <w:tc>
          <w:tcPr/>
          <w:p>
            <w:pPr>
              <w:pStyle w:val="Compact"/>
            </w:pPr>
            <w:r>
              <w:t xml:space="preserve">Stage</w:t>
            </w:r>
          </w:p>
        </w:tc>
        <w:tc>
          <w:tcPr/>
          <w:p>
            <w:pPr>
              <w:pStyle w:val="Compact"/>
            </w:pPr>
            <w:r>
              <w:t xml:space="preserve">Total Raised</w:t>
            </w:r>
          </w:p>
        </w:tc>
        <w:tc>
          <w:tcPr/>
          <w:p>
            <w:pPr>
              <w:pStyle w:val="Compact"/>
            </w:pPr>
            <w:r>
              <w:t xml:space="preserve">Lead Investor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</w:tbl>
    <w:p>
      <w:r>
        <w:pict>
          <v:rect style="width:0;height:1.5pt" o:hralign="center" o:hrstd="t" o:hr="t"/>
        </w:pict>
      </w:r>
    </w:p>
    <w:bookmarkEnd w:id="17"/>
    <w:bookmarkStart w:id="18" w:name="task-2.2-web-enrichment-15-min"/>
    <w:p>
      <w:pPr>
        <w:pStyle w:val="Heading2"/>
      </w:pPr>
      <w:r>
        <w:t xml:space="preserve">Task 2.2: Web Enrichment (15 min)</w:t>
      </w:r>
    </w:p>
    <w:p>
      <w:pPr>
        <w:pStyle w:val="FirstParagraph"/>
      </w:pPr>
      <w:r>
        <w:t xml:space="preserve">Add context from the web.</w:t>
      </w:r>
    </w:p>
    <w:p>
      <w:pPr>
        <w:numPr>
          <w:ilvl w:val="0"/>
          <w:numId w:val="1006"/>
        </w:numPr>
      </w:pPr>
      <w:r>
        <w:rPr>
          <w:b/>
          <w:bCs/>
        </w:rPr>
        <w:t xml:space="preserve">Research 3 companies from your results:</w:t>
      </w:r>
    </w:p>
    <w:p>
      <w:pPr>
        <w:pStyle w:val="SourceCode"/>
        <w:numPr>
          <w:ilvl w:val="0"/>
          <w:numId w:val="1000"/>
        </w:numPr>
      </w:pPr>
      <w:r>
        <w:rPr>
          <w:rStyle w:val="VerbatimChar"/>
        </w:rPr>
        <w:t xml:space="preserve">&gt; For Cursor, Replit, and Codeium:</w:t>
      </w:r>
      <w:r>
        <w:br/>
      </w:r>
      <w:r>
        <w:rPr>
          <w:rStyle w:val="VerbatimChar"/>
        </w:rPr>
        <w:t xml:space="preserve">&gt; 1. Search for their latest funding news</w:t>
      </w:r>
      <w:r>
        <w:br/>
      </w:r>
      <w:r>
        <w:rPr>
          <w:rStyle w:val="VerbatimChar"/>
        </w:rPr>
        <w:t xml:space="preserve">&gt; 2. Find their current employee count (if available)</w:t>
      </w:r>
      <w:r>
        <w:br/>
      </w:r>
      <w:r>
        <w:rPr>
          <w:rStyle w:val="VerbatimChar"/>
        </w:rPr>
        <w:t xml:space="preserve">&gt; 3. Look for any product announcements in the last 6 months</w:t>
      </w:r>
      <w:r>
        <w:br/>
      </w:r>
      <w:r>
        <w:rPr>
          <w:rStyle w:val="VerbatimChar"/>
        </w:rPr>
        <w:t xml:space="preserve">&gt; Compile findings into a comparison table.</w:t>
      </w:r>
    </w:p>
    <w:p>
      <w:pPr>
        <w:numPr>
          <w:ilvl w:val="0"/>
          <w:numId w:val="1006"/>
        </w:numPr>
      </w:pPr>
      <w:r>
        <w:rPr>
          <w:b/>
          <w:bCs/>
        </w:rPr>
        <w:t xml:space="preserve">Watch how Claude:</w:t>
      </w:r>
    </w:p>
    <w:p>
      <w:pPr>
        <w:pStyle w:val="Compact"/>
        <w:numPr>
          <w:ilvl w:val="1"/>
          <w:numId w:val="1007"/>
        </w:numPr>
      </w:pPr>
      <w:r>
        <w:t xml:space="preserve">Uses</w:t>
      </w:r>
      <w:r>
        <w:t xml:space="preserve"> </w:t>
      </w:r>
      <w:r>
        <w:rPr>
          <w:b/>
          <w:bCs/>
        </w:rPr>
        <w:t xml:space="preserve">WebSearch</w:t>
      </w:r>
      <w:r>
        <w:t xml:space="preserve"> </w:t>
      </w:r>
      <w:r>
        <w:t xml:space="preserve">to find relevant articles</w:t>
      </w:r>
    </w:p>
    <w:p>
      <w:pPr>
        <w:pStyle w:val="Compact"/>
        <w:numPr>
          <w:ilvl w:val="1"/>
          <w:numId w:val="1007"/>
        </w:numPr>
      </w:pPr>
      <w:r>
        <w:t xml:space="preserve">Uses</w:t>
      </w:r>
      <w:r>
        <w:t xml:space="preserve"> </w:t>
      </w:r>
      <w:r>
        <w:rPr>
          <w:b/>
          <w:bCs/>
        </w:rPr>
        <w:t xml:space="preserve">WebFetch</w:t>
      </w:r>
      <w:r>
        <w:t xml:space="preserve"> </w:t>
      </w:r>
      <w:r>
        <w:t xml:space="preserve">to get detailed content</w:t>
      </w:r>
    </w:p>
    <w:p>
      <w:pPr>
        <w:pStyle w:val="Compact"/>
        <w:numPr>
          <w:ilvl w:val="1"/>
          <w:numId w:val="1007"/>
        </w:numPr>
      </w:pPr>
      <w:r>
        <w:t xml:space="preserve">Synthesizes information from multiple sources</w:t>
      </w:r>
    </w:p>
    <w:p>
      <w:pPr>
        <w:numPr>
          <w:ilvl w:val="0"/>
          <w:numId w:val="1006"/>
        </w:numPr>
      </w:pPr>
      <w:r>
        <w:rPr>
          <w:b/>
          <w:bCs/>
        </w:rPr>
        <w:t xml:space="preserve">Record your comparison:</w:t>
      </w:r>
    </w:p>
    <w:tbl>
      <w:tblPr>
        <w:tblStyle w:val="Table Grid"/>
        <w:tblW w:type="pct" w:w="5000"/>
        <w:tblLayout w:type="fixed"/>
        <w:tblLook w:firstRow="1" w:lastRow="0" w:firstColumn="0" w:lastColumn="0" w:noHBand="0" w:noVBand="0" w:val="002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Company</w:t>
            </w:r>
          </w:p>
        </w:tc>
        <w:tc>
          <w:tcPr/>
          <w:p>
            <w:pPr>
              <w:pStyle w:val="Compact"/>
            </w:pPr>
            <w:r>
              <w:t xml:space="preserve">Latest News</w:t>
            </w:r>
          </w:p>
        </w:tc>
        <w:tc>
          <w:tcPr/>
          <w:p>
            <w:pPr>
              <w:pStyle w:val="Compact"/>
            </w:pPr>
            <w:r>
              <w:t xml:space="preserve">Employees</w:t>
            </w:r>
          </w:p>
        </w:tc>
        <w:tc>
          <w:tcPr/>
          <w:p>
            <w:pPr>
              <w:pStyle w:val="Compact"/>
            </w:pPr>
            <w:r>
              <w:t xml:space="preserve">Recent Product</w:t>
            </w:r>
          </w:p>
        </w:tc>
      </w:tr>
      <w:tr>
        <w:tc>
          <w:tcPr/>
          <w:p>
            <w:pPr>
              <w:pStyle w:val="Compact"/>
            </w:pPr>
            <w:r>
              <w:t xml:space="preserve">Cursor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Replit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Codeium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</w:tbl>
    <w:p>
      <w:r>
        <w:pict>
          <v:rect style="width:0;height:1.5pt" o:hralign="center" o:hrstd="t" o:hr="t"/>
        </w:pict>
      </w:r>
    </w:p>
    <w:bookmarkEnd w:id="18"/>
    <w:bookmarkStart w:id="19" w:name="task-2.3-synthesize-analysis-15-min"/>
    <w:p>
      <w:pPr>
        <w:pStyle w:val="Heading2"/>
      </w:pPr>
      <w:r>
        <w:t xml:space="preserve">Task 2.3: Synthesize Analysis (15 min)</w:t>
      </w:r>
    </w:p>
    <w:p>
      <w:pPr>
        <w:pStyle w:val="FirstParagraph"/>
      </w:pPr>
      <w:r>
        <w:t xml:space="preserve">Apply the Data Analysis Loop to create a brief.</w:t>
      </w:r>
    </w:p>
    <w:p>
      <w:pPr>
        <w:numPr>
          <w:ilvl w:val="0"/>
          <w:numId w:val="1008"/>
        </w:numPr>
      </w:pPr>
      <w:r>
        <w:rPr>
          <w:b/>
          <w:bCs/>
        </w:rPr>
        <w:t xml:space="preserve">Ask Claude to create an investment brief:</w:t>
      </w:r>
    </w:p>
    <w:p>
      <w:pPr>
        <w:pStyle w:val="SourceCode"/>
        <w:numPr>
          <w:ilvl w:val="0"/>
          <w:numId w:val="1000"/>
        </w:numPr>
      </w:pPr>
      <w:r>
        <w:rPr>
          <w:rStyle w:val="VerbatimChar"/>
        </w:rPr>
        <w:t xml:space="preserve">&gt; Based on the database data and web research, create an investment brief:</w:t>
      </w:r>
      <w:r>
        <w:br/>
      </w:r>
      <w:r>
        <w:rPr>
          <w:rStyle w:val="VerbatimChar"/>
        </w:rPr>
        <w:t xml:space="preserve">&gt;</w:t>
      </w:r>
      <w:r>
        <w:br/>
      </w:r>
      <w:r>
        <w:rPr>
          <w:rStyle w:val="VerbatimChar"/>
        </w:rPr>
        <w:t xml:space="preserve">&gt; **Monitor:** Current state of AI coding tool funding</w:t>
      </w:r>
      <w:r>
        <w:br/>
      </w:r>
      <w:r>
        <w:rPr>
          <w:rStyle w:val="VerbatimChar"/>
        </w:rPr>
        <w:t xml:space="preserve">&gt; **Explore:** Key differentiators between top players</w:t>
      </w:r>
      <w:r>
        <w:br/>
      </w:r>
      <w:r>
        <w:rPr>
          <w:rStyle w:val="VerbatimChar"/>
        </w:rPr>
        <w:t xml:space="preserve">&gt; **Craft:** 3-5 key insights with supporting evidence</w:t>
      </w:r>
      <w:r>
        <w:br/>
      </w:r>
      <w:r>
        <w:rPr>
          <w:rStyle w:val="VerbatimChar"/>
        </w:rPr>
        <w:t xml:space="preserve">&gt; **Impact:** Which company is best positioned for Series B/C success and why?</w:t>
      </w:r>
      <w:r>
        <w:br/>
      </w:r>
      <w:r>
        <w:rPr>
          <w:rStyle w:val="VerbatimChar"/>
        </w:rPr>
        <w:t xml:space="preserve">&gt;</w:t>
      </w:r>
      <w:r>
        <w:br/>
      </w:r>
      <w:r>
        <w:rPr>
          <w:rStyle w:val="VerbatimChar"/>
        </w:rPr>
        <w:t xml:space="preserve">&gt; Save the brief to output/ai-coding-tools-analysis.md</w:t>
      </w:r>
    </w:p>
    <w:p>
      <w:pPr>
        <w:numPr>
          <w:ilvl w:val="0"/>
          <w:numId w:val="1008"/>
        </w:numPr>
      </w:pPr>
      <w:r>
        <w:rPr>
          <w:b/>
          <w:bCs/>
        </w:rPr>
        <w:t xml:space="preserve">Verify the output:</w:t>
      </w:r>
    </w:p>
    <w:p>
      <w:pPr>
        <w:pStyle w:val="Compact"/>
        <w:numPr>
          <w:ilvl w:val="1"/>
          <w:numId w:val="1009"/>
        </w:numPr>
      </w:pPr>
      <w:r>
        <w:t xml:space="preserve">Check that the file was created</w:t>
      </w:r>
    </w:p>
    <w:p>
      <w:pPr>
        <w:pStyle w:val="Compact"/>
        <w:numPr>
          <w:ilvl w:val="1"/>
          <w:numId w:val="1009"/>
        </w:numPr>
      </w:pPr>
      <w:r>
        <w:t xml:space="preserve">Review the structure follows the Data Analysis Loop</w:t>
      </w:r>
    </w:p>
    <w:p>
      <w:pPr>
        <w:pStyle w:val="Compact"/>
        <w:numPr>
          <w:ilvl w:val="1"/>
          <w:numId w:val="1009"/>
        </w:numPr>
      </w:pPr>
      <w:r>
        <w:t xml:space="preserve">Confirm insights are supported by data</w:t>
      </w:r>
    </w:p>
    <w:p>
      <w:r>
        <w:pict>
          <v:rect style="width:0;height:1.5pt" o:hralign="center" o:hrstd="t" o:hr="t"/>
        </w:pict>
      </w:r>
    </w:p>
    <w:bookmarkEnd w:id="19"/>
    <w:bookmarkStart w:id="20" w:name="task-2.4-connect-to-broader-market-5-min"/>
    <w:p>
      <w:pPr>
        <w:pStyle w:val="Heading2"/>
      </w:pPr>
      <w:r>
        <w:t xml:space="preserve">Task 2.4: Connect to Broader Market (5 min)</w:t>
      </w:r>
    </w:p>
    <w:p>
      <w:pPr>
        <w:pStyle w:val="FirstParagraph"/>
      </w:pPr>
      <w:r>
        <w:t xml:space="preserve">Put findings in context.</w:t>
      </w:r>
    </w:p>
    <w:p>
      <w:pPr>
        <w:numPr>
          <w:ilvl w:val="0"/>
          <w:numId w:val="1010"/>
        </w:numPr>
      </w:pPr>
      <w:r>
        <w:rPr>
          <w:b/>
          <w:bCs/>
        </w:rPr>
        <w:t xml:space="preserve">Ask Claude to compare:</w:t>
      </w:r>
    </w:p>
    <w:p>
      <w:pPr>
        <w:pStyle w:val="SourceCode"/>
        <w:numPr>
          <w:ilvl w:val="0"/>
          <w:numId w:val="1000"/>
        </w:numPr>
      </w:pPr>
      <w:r>
        <w:rPr>
          <w:rStyle w:val="VerbatimChar"/>
        </w:rPr>
        <w:t xml:space="preserve">&gt; Compare the AI coding tools funding to the broader Developer Tools category.</w:t>
      </w:r>
      <w:r>
        <w:br/>
      </w:r>
      <w:r>
        <w:rPr>
          <w:rStyle w:val="VerbatimChar"/>
        </w:rPr>
        <w:t xml:space="preserve">&gt; - How does their average deal size compare?</w:t>
      </w:r>
      <w:r>
        <w:br/>
      </w:r>
      <w:r>
        <w:rPr>
          <w:rStyle w:val="VerbatimChar"/>
        </w:rPr>
        <w:t xml:space="preserve">&gt; - Are they raising at higher or lower valuations?</w:t>
      </w:r>
      <w:r>
        <w:br/>
      </w:r>
      <w:r>
        <w:rPr>
          <w:rStyle w:val="VerbatimChar"/>
        </w:rPr>
        <w:t xml:space="preserve">&gt; - What does this suggest about market sentiment?</w:t>
      </w:r>
    </w:p>
    <w:p>
      <w:pPr>
        <w:numPr>
          <w:ilvl w:val="0"/>
          <w:numId w:val="1010"/>
        </w:numPr>
      </w:pPr>
      <w:r>
        <w:rPr>
          <w:b/>
          <w:bCs/>
        </w:rPr>
        <w:t xml:space="preserve">Key insight questions:</w:t>
      </w:r>
    </w:p>
    <w:p>
      <w:pPr>
        <w:pStyle w:val="Compact"/>
        <w:numPr>
          <w:ilvl w:val="1"/>
          <w:numId w:val="1011"/>
        </w:numPr>
      </w:pPr>
      <w:r>
        <w:t xml:space="preserve">Is AI coding a hot subsector or cooling off?</w:t>
      </w:r>
    </w:p>
    <w:p>
      <w:pPr>
        <w:pStyle w:val="Compact"/>
        <w:numPr>
          <w:ilvl w:val="1"/>
          <w:numId w:val="1011"/>
        </w:numPr>
      </w:pPr>
      <w:r>
        <w:t xml:space="preserve">How do investor patterns differ from the broader category?</w:t>
      </w:r>
    </w:p>
    <w:p>
      <w:r>
        <w:pict>
          <v:rect style="width:0;height:1.5pt" o:hralign="center" o:hrstd="t" o:hr="t"/>
        </w:pict>
      </w:r>
    </w:p>
    <w:bookmarkEnd w:id="20"/>
    <w:bookmarkStart w:id="23" w:name="troubleshooting"/>
    <w:p>
      <w:pPr>
        <w:pStyle w:val="Heading2"/>
      </w:pPr>
      <w:r>
        <w:t xml:space="preserve">Troubleshooting</w:t>
      </w:r>
    </w:p>
    <w:bookmarkStart w:id="21" w:name="web-tool-issues"/>
    <w:p>
      <w:pPr>
        <w:pStyle w:val="Heading3"/>
      </w:pPr>
      <w:r>
        <w:t xml:space="preserve">Web Tool Issues</w:t>
      </w:r>
    </w:p>
    <w:tbl>
      <w:tblPr>
        <w:tblStyle w:val="Table Grid"/>
        <w:tblW w:type="pct" w:w="5000"/>
        <w:tblLayout w:type="fixed"/>
        <w:tblLook w:firstRow="1" w:lastRow="0" w:firstColumn="0" w:lastColumn="0" w:noHBand="0" w:noVBand="0" w:val="002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Problem</w:t>
            </w:r>
          </w:p>
        </w:tc>
        <w:tc>
          <w:tcPr/>
          <w:p>
            <w:pPr>
              <w:pStyle w:val="Compact"/>
            </w:pPr>
            <w:r>
              <w:t xml:space="preserve">Solution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WebSearch returns no results</w:t>
            </w:r>
          </w:p>
        </w:tc>
        <w:tc>
          <w:tcPr/>
          <w:p>
            <w:pPr>
              <w:pStyle w:val="Compact"/>
            </w:pPr>
            <w:r>
              <w:t xml:space="preserve">Try different search terms, be more specific</w:t>
            </w:r>
          </w:p>
        </w:tc>
      </w:tr>
      <w:tr>
        <w:tc>
          <w:tcPr/>
          <w:p>
            <w:pPr>
              <w:pStyle w:val="Compact"/>
            </w:pPr>
            <w:r>
              <w:t xml:space="preserve">WebFetch fails</w:t>
            </w:r>
          </w:p>
        </w:tc>
        <w:tc>
          <w:tcPr/>
          <w:p>
            <w:pPr>
              <w:pStyle w:val="Compact"/>
            </w:pPr>
            <w:r>
              <w:t xml:space="preserve">Site may block bots, try a different source</w:t>
            </w:r>
          </w:p>
        </w:tc>
      </w:tr>
      <w:tr>
        <w:tc>
          <w:tcPr/>
          <w:p>
            <w:pPr>
              <w:pStyle w:val="Compact"/>
            </w:pPr>
            <w:r>
              <w:t xml:space="preserve">Outdated information</w:t>
            </w:r>
          </w:p>
        </w:tc>
        <w:tc>
          <w:tcPr/>
          <w:p>
            <w:pPr>
              <w:pStyle w:val="Compact"/>
            </w:pPr>
            <w:r>
              <w:t xml:space="preserve">Add year to search query (e.g.,</w:t>
            </w:r>
            <w:r>
              <w:t xml:space="preserve"> </w:t>
            </w:r>
            <w:r>
              <w:t xml:space="preserve">“Cursor funding 2024”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</w:pPr>
            <w:r>
              <w:t xml:space="preserve">Rate limiting</w:t>
            </w:r>
          </w:p>
        </w:tc>
        <w:tc>
          <w:tcPr/>
          <w:p>
            <w:pPr>
              <w:pStyle w:val="Compact"/>
            </w:pPr>
            <w:r>
              <w:t xml:space="preserve">Wait a moment between web requests</w:t>
            </w:r>
          </w:p>
        </w:tc>
      </w:tr>
    </w:tbl>
    <w:bookmarkEnd w:id="21"/>
    <w:bookmarkStart w:id="22" w:name="file-output-issues"/>
    <w:p>
      <w:pPr>
        <w:pStyle w:val="Heading3"/>
      </w:pPr>
      <w:r>
        <w:t xml:space="preserve">File Output Issues</w:t>
      </w:r>
    </w:p>
    <w:tbl>
      <w:tblPr>
        <w:tblStyle w:val="Table Grid"/>
        <w:tblW w:type="pct" w:w="5000"/>
        <w:tblLayout w:type="fixed"/>
        <w:tblLook w:firstRow="1" w:lastRow="0" w:firstColumn="0" w:lastColumn="0" w:noHBand="0" w:noVBand="0" w:val="002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Problem</w:t>
            </w:r>
          </w:p>
        </w:tc>
        <w:tc>
          <w:tcPr/>
          <w:p>
            <w:pPr>
              <w:pStyle w:val="Compact"/>
            </w:pPr>
            <w:r>
              <w:t xml:space="preserve">Solution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File not created</w:t>
            </w:r>
          </w:p>
        </w:tc>
        <w:tc>
          <w:tcPr/>
          <w:p>
            <w:pPr>
              <w:pStyle w:val="Compact"/>
            </w:pPr>
            <w:r>
              <w:t xml:space="preserve">Check the output/ directory exists</w:t>
            </w:r>
          </w:p>
        </w:tc>
      </w:tr>
      <w:tr>
        <w:tc>
          <w:tcPr/>
          <w:p>
            <w:pPr>
              <w:pStyle w:val="Compact"/>
            </w:pPr>
            <w:r>
              <w:t xml:space="preserve">Permission denied</w:t>
            </w:r>
          </w:p>
        </w:tc>
        <w:tc>
          <w:tcPr/>
          <w:p>
            <w:pPr>
              <w:pStyle w:val="Compact"/>
            </w:pPr>
            <w:r>
              <w:t xml:space="preserve">Verify write access to the directory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Content incomplete</w:t>
            </w:r>
          </w:p>
        </w:tc>
        <w:tc>
          <w:tcPr/>
          <w:p>
            <w:pPr>
              <w:pStyle w:val="Compact"/>
            </w:pPr>
            <w:r>
              <w:t xml:space="preserve">Ask Claude to continue or regenerate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2"/>
    <w:bookmarkEnd w:id="23"/>
    <w:bookmarkStart w:id="24" w:name="final-checklist"/>
    <w:p>
      <w:pPr>
        <w:pStyle w:val="Heading2"/>
      </w:pPr>
      <w:r>
        <w:t xml:space="preserve">Final Checklist</w:t>
      </w:r>
    </w:p>
    <w:p>
      <w:pPr>
        <w:pStyle w:val="FirstParagraph"/>
      </w:pPr>
      <w:r>
        <w:t xml:space="preserve">Before completing this lab, verify: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Database query complete</w:t>
      </w:r>
      <w:r>
        <w:t xml:space="preserve"> </w:t>
      </w:r>
      <w:r>
        <w:t xml:space="preserve">- AI coding startups identified with funding history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Web research complete</w:t>
      </w:r>
      <w:r>
        <w:t xml:space="preserve"> </w:t>
      </w:r>
      <w:r>
        <w:t xml:space="preserve">- 3 companies enriched with web data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Analysis brief created</w:t>
      </w:r>
      <w:r>
        <w:t xml:space="preserve"> </w:t>
      </w:r>
      <w:r>
        <w:t xml:space="preserve">- File saved to output/ai-coding-tools-analysis.md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Data Analysis Loop applied</w:t>
      </w:r>
      <w:r>
        <w:t xml:space="preserve"> </w:t>
      </w:r>
      <w:r>
        <w:t xml:space="preserve">- Monitor, Explore, Craft, Impact sections present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Market context added</w:t>
      </w:r>
      <w:r>
        <w:t xml:space="preserve"> </w:t>
      </w:r>
      <w:r>
        <w:t xml:space="preserve">- Compared to broader Developer Tools category</w:t>
      </w:r>
    </w:p>
    <w:p>
      <w:r>
        <w:pict>
          <v:rect style="width:0;height:1.5pt" o:hralign="center" o:hrstd="t" o:hr="t"/>
        </w:pict>
      </w:r>
    </w:p>
    <w:bookmarkEnd w:id="24"/>
    <w:bookmarkStart w:id="28" w:name="reference-data-analysis-loop"/>
    <w:p>
      <w:pPr>
        <w:pStyle w:val="Heading2"/>
      </w:pPr>
      <w:r>
        <w:t xml:space="preserve">Reference: Data Analysis Loop</w:t>
      </w:r>
    </w:p>
    <w:p>
      <w:pPr>
        <w:pStyle w:val="CaptionedFigure"/>
      </w:pPr>
      <w:r>
        <w:drawing>
          <wp:inline>
            <wp:extent cx="5334000" cy="634272"/>
            <wp:effectExtent b="0" l="0" r="0" t="0"/>
            <wp:docPr descr="Diagram" title="" id="26" name="Picture"/>
            <a:graphic>
              <a:graphicData uri="http://schemas.openxmlformats.org/drawingml/2006/picture">
                <pic:pic>
                  <pic:nvPicPr>
                    <pic:cNvPr descr="week2-lab2-diagram-2.png" id="27" name="Picture"/>
                    <pic:cNvPicPr>
                      <a:picLocks noChangeArrowheads="1"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63427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Diagram</w:t>
      </w:r>
    </w:p>
    <w:tbl>
      <w:tblPr>
        <w:tblStyle w:val="Table Grid"/>
        <w:tblW w:type="pct" w:w="5000"/>
        <w:tblLayout w:type="fixed"/>
        <w:tblLook w:firstRow="1" w:lastRow="0" w:firstColumn="0" w:lastColumn="0" w:noHBand="0" w:noVBand="0" w:val="002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Phase</w:t>
            </w:r>
          </w:p>
        </w:tc>
        <w:tc>
          <w:tcPr/>
          <w:p>
            <w:pPr>
              <w:pStyle w:val="Compact"/>
            </w:pPr>
            <w:r>
              <w:t xml:space="preserve">What To Do</w:t>
            </w:r>
          </w:p>
        </w:tc>
        <w:tc>
          <w:tcPr/>
          <w:p>
            <w:pPr>
              <w:pStyle w:val="Compact"/>
            </w:pPr>
            <w:r>
              <w:t xml:space="preserve">Example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Monitor</w:t>
            </w:r>
          </w:p>
        </w:tc>
        <w:tc>
          <w:tcPr/>
          <w:p>
            <w:pPr>
              <w:pStyle w:val="Compact"/>
            </w:pPr>
            <w:r>
              <w:t xml:space="preserve">Run recurring queries, check metrics</w:t>
            </w:r>
          </w:p>
        </w:tc>
        <w:tc>
          <w:tcPr/>
          <w:p>
            <w:pPr>
              <w:pStyle w:val="Compact"/>
            </w:pPr>
            <w:r>
              <w:t xml:space="preserve">“Deal count by month for AI/ML”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Explore</w:t>
            </w:r>
          </w:p>
        </w:tc>
        <w:tc>
          <w:tcPr/>
          <w:p>
            <w:pPr>
              <w:pStyle w:val="Compact"/>
            </w:pPr>
            <w:r>
              <w:t xml:space="preserve">Dig into anomalies, segment data</w:t>
            </w:r>
          </w:p>
        </w:tc>
        <w:tc>
          <w:tcPr/>
          <w:p>
            <w:pPr>
              <w:pStyle w:val="Compact"/>
            </w:pPr>
            <w:r>
              <w:t xml:space="preserve">“Why did Q3 spike? Check by sub-industry”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Craft</w:t>
            </w:r>
          </w:p>
        </w:tc>
        <w:tc>
          <w:tcPr/>
          <w:p>
            <w:pPr>
              <w:pStyle w:val="Compact"/>
            </w:pPr>
            <w:r>
              <w:t xml:space="preserve">Synthesize 3-5 insights with evidence</w:t>
            </w:r>
          </w:p>
        </w:tc>
        <w:tc>
          <w:tcPr/>
          <w:p>
            <w:pPr>
              <w:pStyle w:val="Compact"/>
            </w:pPr>
            <w:r>
              <w:t xml:space="preserve">“Series A sizes growing 20% YoY because…”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Impact</w:t>
            </w:r>
          </w:p>
        </w:tc>
        <w:tc>
          <w:tcPr/>
          <w:p>
            <w:pPr>
              <w:pStyle w:val="Compact"/>
            </w:pPr>
            <w:r>
              <w:t xml:space="preserve">Recommend actions, size opportunities</w:t>
            </w:r>
          </w:p>
        </w:tc>
        <w:tc>
          <w:tcPr/>
          <w:p>
            <w:pPr>
              <w:pStyle w:val="Compact"/>
            </w:pPr>
            <w:r>
              <w:t xml:space="preserve">“Invest in X because of factors A, B, C”</w:t>
            </w:r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End of Lab 2</w:t>
      </w:r>
    </w:p>
    <w:bookmarkEnd w:id="28"/>
    <w:bookmarkEnd w:id="2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2">
    <w:nsid w:val="0000A992"/>
    <w:multiLevelType w:val="multilevel"/>
    <w:lvl w:ilvl="0">
      <w:numFmt w:val="bullet"/>
      <w:lvlText w:val="☐"/>
      <w:lvlJc w:val="left"/>
      <w:pPr>
        <w:ind w:left="720" w:hanging="360"/>
      </w:pPr>
    </w:lvl>
    <w:lvl w:ilvl="1">
      <w:numFmt w:val="bullet"/>
      <w:lvlText w:val="☐"/>
      <w:lvlJc w:val="left"/>
      <w:pPr>
        <w:ind w:left="1440" w:hanging="360"/>
      </w:pPr>
    </w:lvl>
    <w:lvl w:ilvl="2">
      <w:numFmt w:val="bullet"/>
      <w:lvlText w:val="☐"/>
      <w:lvlJc w:val="left"/>
      <w:pPr>
        <w:ind w:left="2160" w:hanging="360"/>
      </w:pPr>
    </w:lvl>
    <w:lvl w:ilvl="3">
      <w:numFmt w:val="bullet"/>
      <w:lvlText w:val="☐"/>
      <w:lvlJc w:val="left"/>
      <w:pPr>
        <w:ind w:left="2880" w:hanging="360"/>
      </w:pPr>
    </w:lvl>
    <w:lvl w:ilvl="4">
      <w:numFmt w:val="bullet"/>
      <w:lvlText w:val="☐"/>
      <w:lvlJc w:val="left"/>
      <w:pPr>
        <w:ind w:left="3600" w:hanging="360"/>
      </w:pPr>
    </w:lvl>
    <w:lvl w:ilvl="5">
      <w:numFmt w:val="bullet"/>
      <w:lvlText w:val="☐"/>
      <w:lvlJc w:val="left"/>
      <w:pPr>
        <w:ind w:left="4320" w:hanging="360"/>
      </w:pPr>
    </w:lvl>
    <w:lvl w:ilvl="6">
      <w:numFmt w:val="bullet"/>
      <w:lvlText w:val="☐"/>
      <w:lvlJc w:val="left"/>
      <w:pPr>
        <w:ind w:left="5040" w:hanging="360"/>
      </w:pPr>
    </w:lvl>
    <w:lvl w:ilvl="7">
      <w:numFmt w:val="bullet"/>
      <w:lvlText w:val="☐"/>
      <w:lvlJc w:val="left"/>
      <w:pPr>
        <w:ind w:left="5760" w:hanging="360"/>
      </w:pPr>
    </w:lvl>
    <w:lvl w:ilvl="8">
      <w:numFmt w:val="bullet"/>
      <w:lvlText w:val="☐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2"/>
  </w:num>
  <w:num w:numId="1002">
    <w:abstractNumId w:val="992"/>
  </w:num>
  <w:num w:numId="1003">
    <w:abstractNumId w:val="992"/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1"/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1"/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1"/>
  </w:num>
  <w:num w:numId="1012">
    <w:abstractNumId w:val="992"/>
  </w:num>
  <w:num w:numId="1013">
    <w:abstractNumId w:val="992"/>
  </w:num>
  <w:num w:numId="1014">
    <w:abstractNumId w:val="992"/>
  </w:num>
  <w:num w:numId="1015">
    <w:abstractNumId w:val="992"/>
  </w:num>
  <w:num w:numId="1016">
    <w:abstractNumId w:val="992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urier New" w:hAnsi="Courier New" w:cs="Courier New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rFonts w:ascii="Courier New" w:hAnsi="Courier New" w:cs="Courier New"/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rFonts w:ascii="Courier New" w:hAnsi="Courier New" w:cs="Courier New"/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9" Target="media/rId9.png" /><Relationship Type="http://schemas.openxmlformats.org/officeDocument/2006/relationships/image" Id="rId25" Target="media/rId25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2026-01-21T19:43:48Z</dcterms:created>
  <dcterms:modified xsi:type="dcterms:W3CDTF">2026-01-21T19:43:48Z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