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8f24171ec4c5537689cc4fd81a835f61c3bdcc1"/>
    <w:p>
      <w:pPr>
        <w:pStyle w:val="Heading1"/>
      </w:pPr>
      <w:r>
        <w:t xml:space="preserve">Week 6: Agent SDK - Running Agents Programmatically</w:t>
      </w:r>
    </w:p>
    <w:bookmarkStart w:id="9" w:name="session-goals"/>
    <w:p>
      <w:pPr>
        <w:pStyle w:val="Heading2"/>
      </w:pPr>
      <w:r>
        <w:t xml:space="preserve">Session Goals</w:t>
      </w:r>
    </w:p>
    <w:p>
      <w:pPr>
        <w:pStyle w:val="Compact"/>
        <w:numPr>
          <w:ilvl w:val="0"/>
          <w:numId w:val="1001"/>
        </w:numPr>
      </w:pPr>
      <w:r>
        <w:t xml:space="preserve">Understand the Claude Agent SDK architecture</w:t>
      </w:r>
    </w:p>
    <w:p>
      <w:pPr>
        <w:pStyle w:val="Compact"/>
        <w:numPr>
          <w:ilvl w:val="0"/>
          <w:numId w:val="1001"/>
        </w:numPr>
      </w:pPr>
      <w:r>
        <w:t xml:space="preserve">Use the</w:t>
      </w:r>
      <w:r>
        <w:t xml:space="preserve"> </w:t>
      </w:r>
      <w:r>
        <w:rPr>
          <w:rStyle w:val="VerbatimChar"/>
        </w:rPr>
        <w:t xml:space="preserve">query()</w:t>
      </w:r>
      <w:r>
        <w:t xml:space="preserve"> </w:t>
      </w:r>
      <w:r>
        <w:t xml:space="preserve">function to run agents in TypeScript and Python</w:t>
      </w:r>
    </w:p>
    <w:p>
      <w:pPr>
        <w:pStyle w:val="Compact"/>
        <w:numPr>
          <w:ilvl w:val="0"/>
          <w:numId w:val="1001"/>
        </w:numPr>
      </w:pPr>
      <w:r>
        <w:t xml:space="preserve">Build headless agents for automation</w:t>
      </w:r>
    </w:p>
    <w:p>
      <w:pPr>
        <w:pStyle w:val="Compact"/>
        <w:numPr>
          <w:ilvl w:val="0"/>
          <w:numId w:val="1001"/>
        </w:numPr>
      </w:pPr>
      <w:r>
        <w:t xml:space="preserve">Handle sessions, permissions, and error recovery</w:t>
      </w:r>
    </w:p>
    <w:p>
      <w:pPr>
        <w:pStyle w:val="Compact"/>
        <w:numPr>
          <w:ilvl w:val="0"/>
          <w:numId w:val="1001"/>
        </w:numPr>
      </w:pPr>
      <w:r>
        <w:t xml:space="preserve">Deploy agents in sandboxed environments with Daytona</w:t>
      </w:r>
    </w:p>
    <w:p>
      <w:r>
        <w:pict>
          <v:rect style="width:0;height:1.5pt" o:hralign="center" o:hrstd="t" o:hr="t"/>
        </w:pict>
      </w:r>
    </w:p>
    <w:bookmarkEnd w:id="9"/>
    <w:bookmarkStart w:id="22" w:name="block-1-theory---the-agent-sdk-30-min"/>
    <w:p>
      <w:pPr>
        <w:pStyle w:val="Heading2"/>
      </w:pPr>
      <w:r>
        <w:t xml:space="preserve">Block 1: Theory - The Agent SDK (30 min)</w:t>
      </w:r>
    </w:p>
    <w:bookmarkStart w:id="10" w:name="why-run-agents-programmatically"/>
    <w:p>
      <w:pPr>
        <w:pStyle w:val="Heading3"/>
      </w:pPr>
      <w:r>
        <w:t xml:space="preserve">Why Run Agents Programmatically?</w:t>
      </w:r>
    </w:p>
    <w:p>
      <w:pPr>
        <w:pStyle w:val="FirstParagraph"/>
      </w:pPr>
      <w:r>
        <w:t xml:space="preserve">Claude Code is interactive. Great for developers. But for production:</w:t>
      </w:r>
      <w:r>
        <w:t xml:space="preserve"> </w:t>
      </w:r>
      <w:r>
        <w:t xml:space="preserve">- Need to run without human in the loop</w:t>
      </w:r>
      <w:r>
        <w:t xml:space="preserve"> </w:t>
      </w:r>
      <w:r>
        <w:t xml:space="preserve">- Need to process batches of tasks</w:t>
      </w:r>
      <w:r>
        <w:t xml:space="preserve"> </w:t>
      </w:r>
      <w:r>
        <w:t xml:space="preserve">- Need to integrate into existing systems</w:t>
      </w:r>
      <w:r>
        <w:t xml:space="preserve"> </w:t>
      </w:r>
      <w:r>
        <w:t xml:space="preserve">- Need to schedule and automate</w:t>
      </w:r>
    </w:p>
    <w:p>
      <w:pPr>
        <w:pStyle w:val="BodyText"/>
      </w:pPr>
      <w:r>
        <w:rPr>
          <w:b/>
          <w:bCs/>
        </w:rPr>
        <w:t xml:space="preserve">The Agent SDK lets you embed Claude’s agent capabilities in your code.</w:t>
      </w:r>
    </w:p>
    <w:bookmarkEnd w:id="10"/>
    <w:bookmarkStart w:id="14" w:name="sdk-architecture"/>
    <w:p>
      <w:pPr>
        <w:pStyle w:val="Heading3"/>
      </w:pPr>
      <w:r>
        <w:t xml:space="preserve">SDK Architecture</w:t>
      </w:r>
    </w:p>
    <w:p>
      <w:pPr>
        <w:pStyle w:val="CaptionedFigure"/>
      </w:pPr>
      <w:r>
        <w:drawing>
          <wp:inline>
            <wp:extent cx="5334000" cy="3193414"/>
            <wp:effectExtent b="0" l="0" r="0" t="0"/>
            <wp:docPr descr="Diagram" title="" id="12" name="Picture"/>
            <a:graphic>
              <a:graphicData uri="http://schemas.openxmlformats.org/drawingml/2006/picture">
                <pic:pic>
                  <pic:nvPicPr>
                    <pic:cNvPr descr="week6-session-plan-diagram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3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14"/>
    <w:bookmarkStart w:id="15" w:name="the-query-function"/>
    <w:p>
      <w:pPr>
        <w:pStyle w:val="Heading3"/>
      </w:pPr>
      <w:r>
        <w:t xml:space="preserve">The</w:t>
      </w:r>
      <w:r>
        <w:t xml:space="preserve"> </w:t>
      </w:r>
      <w:r>
        <w:rPr>
          <w:rStyle w:val="VerbatimChar"/>
        </w:rPr>
        <w:t xml:space="preserve">query()</w:t>
      </w:r>
      <w:r>
        <w:t xml:space="preserve"> </w:t>
      </w:r>
      <w:r>
        <w:t xml:space="preserve">Function</w:t>
      </w:r>
    </w:p>
    <w:p>
      <w:pPr>
        <w:pStyle w:val="FirstParagraph"/>
      </w:pPr>
      <w:r>
        <w:t xml:space="preserve">The core of the SDK. One function to run an agent. Available in both TypeScript and Python:</w:t>
      </w:r>
    </w:p>
    <w:p>
      <w:pPr>
        <w:pStyle w:val="BodyText"/>
      </w:pPr>
      <w:r>
        <w:rPr>
          <w:b/>
          <w:bCs/>
        </w:rPr>
        <w:t xml:space="preserve">TypeScript: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query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"@anthropic-ai/claude-agent-sdk"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"Research Acme Corp and summarize findings"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maxTurns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systemPrompt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are a research analyst..."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Python: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claude_agent_sdk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query, ClaudeAgentOptions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query(</w:t>
      </w:r>
      <w:r>
        <w:br/>
      </w:r>
      <w:r>
        <w:rPr>
          <w:rStyle w:val="NormalTok"/>
        </w:rPr>
        <w:t xml:space="preserve">        prompt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"Research Acme Corp and summarize findings"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ClaudeAgentOptions(</w:t>
      </w:r>
      <w:r>
        <w:br/>
      </w:r>
      <w:r>
        <w:rPr>
          <w:rStyle w:val="NormalTok"/>
        </w:rPr>
        <w:t xml:space="preserve">            max_turns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system_prompt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 are a research analyst..."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(message,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(message.result)</w:t>
      </w:r>
      <w:r>
        <w:br/>
      </w:r>
      <w:r>
        <w:br/>
      </w:r>
      <w:r>
        <w:rPr>
          <w:rStyle w:val="NormalTok"/>
        </w:rPr>
        <w:t xml:space="preserve">asyncio.run(main())</w:t>
      </w:r>
    </w:p>
    <w:p>
      <w:pPr>
        <w:pStyle w:val="FirstParagraph"/>
      </w:pPr>
      <w:r>
        <w:rPr>
          <w:b/>
          <w:bCs/>
        </w:rPr>
        <w:t xml:space="preserve">Key difference:</w:t>
      </w:r>
      <w:r>
        <w:t xml:space="preserve"> </w:t>
      </w:r>
      <w:r>
        <w:t xml:space="preserve">Python uses async iterators and streams by default, while TypeScript can await the final result directly.</w:t>
      </w:r>
    </w:p>
    <w:bookmarkEnd w:id="15"/>
    <w:bookmarkStart w:id="16" w:name="key-parameters"/>
    <w:p>
      <w:pPr>
        <w:pStyle w:val="Heading3"/>
      </w:pPr>
      <w:r>
        <w:t xml:space="preserve">Key Parameters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The task for the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options.maxTurns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Maximum agentic loops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options.systemPrompt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Custom system instructions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options.model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Model to use (see below)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options.tools</w:t>
            </w:r>
          </w:p>
        </w:tc>
        <w:tc>
          <w:tcPr/>
          <w:p>
            <w:pPr>
              <w:pStyle w:val="Compact"/>
            </w:pPr>
            <w:r>
              <w:t xml:space="preserve">Tool[]</w:t>
            </w:r>
          </w:p>
        </w:tc>
        <w:tc>
          <w:tcPr/>
          <w:p>
            <w:pPr>
              <w:pStyle w:val="Compact"/>
            </w:pPr>
            <w:r>
              <w:t xml:space="preserve">Available tools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options.mcpServers</w:t>
            </w:r>
          </w:p>
        </w:tc>
        <w:tc>
          <w:tcPr/>
          <w:p>
            <w:pPr>
              <w:pStyle w:val="Compact"/>
            </w:pPr>
            <w:r>
              <w:t xml:space="preserve">McpServer[]</w:t>
            </w:r>
          </w:p>
        </w:tc>
        <w:tc>
          <w:tcPr/>
          <w:p>
            <w:pPr>
              <w:pStyle w:val="Compact"/>
            </w:pPr>
            <w:r>
              <w:t xml:space="preserve">MCP connections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options.permissions</w:t>
            </w:r>
          </w:p>
        </w:tc>
        <w:tc>
          <w:tcPr/>
          <w:p>
            <w:pPr>
              <w:pStyle w:val="Compact"/>
            </w:pPr>
            <w:r>
              <w:t xml:space="preserve">Permission[]</w:t>
            </w:r>
          </w:p>
        </w:tc>
        <w:tc>
          <w:tcPr/>
          <w:p>
            <w:pPr>
              <w:pStyle w:val="Compact"/>
            </w:pPr>
            <w:r>
              <w:t xml:space="preserve">Auto-granted 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options.abortController</w:t>
            </w:r>
          </w:p>
        </w:tc>
        <w:tc>
          <w:tcPr/>
          <w:p>
            <w:pPr>
              <w:pStyle w:val="Compact"/>
            </w:pPr>
            <w:r>
              <w:t xml:space="preserve">AbortController</w:t>
            </w:r>
          </w:p>
        </w:tc>
        <w:tc>
          <w:tcPr/>
          <w:p>
            <w:pPr>
              <w:pStyle w:val="Compact"/>
            </w:pPr>
            <w:r>
              <w:t xml:space="preserve">Cancellation signal</w:t>
            </w:r>
          </w:p>
        </w:tc>
      </w:tr>
    </w:tbl>
    <w:bookmarkEnd w:id="16"/>
    <w:bookmarkStart w:id="18" w:name="model-selection"/>
    <w:p>
      <w:pPr>
        <w:pStyle w:val="Heading3"/>
      </w:pPr>
      <w:r>
        <w:t xml:space="preserve">Model Selection</w:t>
      </w:r>
    </w:p>
    <w:p>
      <w:pPr>
        <w:pStyle w:val="FirstParagraph"/>
      </w:pPr>
      <w:r>
        <w:t xml:space="preserve">Choose the right model for your use case: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Sonnet 4.5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claude-sonnet-4-5-20250514</w:t>
            </w:r>
          </w:p>
        </w:tc>
        <w:tc>
          <w:tcPr/>
          <w:p>
            <w:pPr>
              <w:pStyle w:val="Compact"/>
            </w:pPr>
            <w:r>
              <w:t xml:space="preserve">Most agent work (default)</w:t>
            </w:r>
          </w:p>
        </w:tc>
        <w:tc>
          <w:tcPr/>
          <w:p>
            <w:pPr>
              <w:pStyle w:val="Compact"/>
            </w:pPr>
            <w:r>
              <w:t xml:space="preserve">$$ |
    | **Opus 4.5** | `claude-opus-4-5-20250514` | Complex reasoning | $$</w:t>
            </w:r>
          </w:p>
          <w:p>
            <w:pPr>
              <w:pStyle w:val="Compact"/>
            </w:pPr>
            <w:r>
              <w:t xml:space="preserve">$$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Haiku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claude-haiku-3-5-20241022</w:t>
            </w:r>
          </w:p>
        </w:tc>
        <w:tc>
          <w:tcPr/>
          <w:p>
            <w:pPr>
              <w:pStyle w:val="Compact"/>
            </w:pPr>
            <w:r>
              <w:t xml:space="preserve">Fast, simple tasks</w:t>
            </w:r>
          </w:p>
        </w:tc>
        <w:tc>
          <w:tcPr/>
          <w:p>
            <w:pPr>
              <w:pStyle w:val="Compact"/>
            </w:pPr>
            <w:r>
              <w:t xml:space="preserve">$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"Complex analysis task"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"claude-opus-4-5-20250514"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 Opus for hard problems</w:t>
      </w:r>
      <w:r>
        <w:br/>
      </w:r>
      <w:r>
        <w:rPr>
          <w:rStyle w:val="NormalTok"/>
        </w:rPr>
        <w:t xml:space="preserve">    maxTurns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Guidelines:</w:t>
      </w:r>
    </w:p>
    <w:p>
      <w:pPr>
        <w:pStyle w:val="Compact"/>
        <w:numPr>
          <w:ilvl w:val="0"/>
          <w:numId w:val="1002"/>
        </w:numPr>
      </w:pPr>
      <w:r>
        <w:t xml:space="preserve">Use Sonnet 4.5 for most production workloads (best balance of capability and cost)</w:t>
      </w:r>
    </w:p>
    <w:p>
      <w:pPr>
        <w:pStyle w:val="Compact"/>
        <w:numPr>
          <w:ilvl w:val="0"/>
          <w:numId w:val="1002"/>
        </w:numPr>
      </w:pPr>
      <w:r>
        <w:t xml:space="preserve">Use Opus 4.5 when you need stronger reasoning or the task is failing with Sonnet</w:t>
      </w:r>
    </w:p>
    <w:p>
      <w:pPr>
        <w:pStyle w:val="Compact"/>
        <w:numPr>
          <w:ilvl w:val="0"/>
          <w:numId w:val="1002"/>
        </w:numPr>
      </w:pPr>
      <w:r>
        <w:t xml:space="preserve">Use Haiku for sub-agents, simple lookups, or high-volume batch processing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hyperlink r:id="rId17">
        <w:r>
          <w:rPr>
            <w:rStyle w:val="Hyperlink"/>
          </w:rPr>
          <w:t xml:space="preserve">Claude Models Overview</w:t>
        </w:r>
      </w:hyperlink>
    </w:p>
    <w:bookmarkEnd w:id="18"/>
    <w:bookmarkStart w:id="19" w:name="built-in-tools"/>
    <w:p>
      <w:pPr>
        <w:pStyle w:val="Heading3"/>
      </w:pPr>
      <w:r>
        <w:t xml:space="preserve">Built-in Tools</w:t>
      </w:r>
    </w:p>
    <w:p>
      <w:pPr>
        <w:pStyle w:val="FirstParagraph"/>
      </w:pPr>
      <w:r>
        <w:t xml:space="preserve">The SDK includes Claude Code’s tools: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Read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Write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Edit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</w:t>
            </w:r>
          </w:p>
        </w:tc>
        <w:tc>
          <w:tcPr/>
          <w:p>
            <w:pPr>
              <w:pStyle w:val="Compact"/>
            </w:pPr>
            <w:r>
              <w:t xml:space="preserve">Execute commands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</w:t>
            </w:r>
          </w:p>
        </w:tc>
        <w:tc>
          <w:tcPr/>
          <w:p>
            <w:pPr>
              <w:pStyle w:val="Compact"/>
            </w:pPr>
            <w:r>
              <w:t xml:space="preserve">Find files by pattern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</w:t>
            </w:r>
          </w:p>
        </w:tc>
        <w:tc>
          <w:tcPr/>
          <w:p>
            <w:pPr>
              <w:pStyle w:val="Compact"/>
            </w:pPr>
            <w:r>
              <w:t xml:space="preserve">Search file 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WebSearch</w:t>
            </w:r>
          </w:p>
        </w:tc>
        <w:tc>
          <w:tcPr/>
          <w:p>
            <w:pPr>
              <w:pStyle w:val="Compact"/>
            </w:pPr>
            <w:r>
              <w:t xml:space="preserve">Search the web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WebFetch</w:t>
            </w:r>
          </w:p>
        </w:tc>
        <w:tc>
          <w:tcPr/>
          <w:p>
            <w:pPr>
              <w:pStyle w:val="Compact"/>
            </w:pPr>
            <w:r>
              <w:t xml:space="preserve">Fetch web pages</w:t>
            </w:r>
          </w:p>
        </w:tc>
      </w:tr>
    </w:tbl>
    <w:bookmarkEnd w:id="19"/>
    <w:bookmarkStart w:id="20" w:name="custom-tools"/>
    <w:p>
      <w:pPr>
        <w:pStyle w:val="Heading3"/>
      </w:pPr>
      <w:r>
        <w:t xml:space="preserve">Custom Tools</w:t>
      </w:r>
    </w:p>
    <w:p>
      <w:pPr>
        <w:pStyle w:val="FirstParagraph"/>
      </w:pPr>
      <w:r>
        <w:t xml:space="preserve">Beyond built-in tools, you can define your own. Custom tools in the Agent SDK are implemented as</w:t>
      </w:r>
      <w:r>
        <w:t xml:space="preserve"> </w:t>
      </w:r>
      <w:r>
        <w:rPr>
          <w:b/>
          <w:bCs/>
        </w:rPr>
        <w:t xml:space="preserve">in-process MCP servers</w:t>
      </w:r>
      <w:r>
        <w:t xml:space="preserve">. This is how you connect Claude to any API, database, or service.</w:t>
      </w:r>
    </w:p>
    <w:p>
      <w:pPr>
        <w:pStyle w:val="BodyText"/>
      </w:pPr>
      <w:r>
        <w:rPr>
          <w:b/>
          <w:bCs/>
        </w:rPr>
        <w:t xml:space="preserve">Creating a custom tool:</w:t>
      </w:r>
    </w:p>
    <w:p>
      <w:pPr>
        <w:pStyle w:val="BodyText"/>
      </w:pPr>
      <w:r>
        <w:t xml:space="preserve">Custom tools require the</w:t>
      </w:r>
      <w:r>
        <w:t xml:space="preserve"> </w:t>
      </w:r>
      <w:r>
        <w:rPr>
          <w:rStyle w:val="VerbatimChar"/>
        </w:rPr>
        <w:t xml:space="preserve">createSdkMcpServer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tool</w:t>
      </w:r>
      <w:r>
        <w:t xml:space="preserve"> </w:t>
      </w:r>
      <w:r>
        <w:t xml:space="preserve">helper functions. Use Zod for type-safe schemas: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createSdkMcpServer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"@anthropic-ai/claude-agent-sdk"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z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"zod"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Create an MCP server with custom tools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crmServer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createSdkMcpServer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"crm-tools"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tool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"search_crm"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"Search the CRM for contacts or companies by name"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searchQuery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"Search query (name, company, or email)"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recordType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"contact"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"company"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"Type of record"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(args)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VerbatimStringTok"/>
        </w:rPr>
        <w:t xml:space="preserve">`https://api.crm.com/search?q=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searchQuery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&amp;type=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}]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Use custom tools with streaming input (required for MCP)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generateMessages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"Find information about Acme Corp in our CRM"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generateMessages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mcpServers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"crm-tools"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crmServer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allowedTools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"mcp__crm-tools__search_crm"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Important notes:</w:t>
      </w:r>
    </w:p>
    <w:p>
      <w:pPr>
        <w:pStyle w:val="Compact"/>
        <w:numPr>
          <w:ilvl w:val="0"/>
          <w:numId w:val="1003"/>
        </w:numPr>
      </w:pPr>
      <w:r>
        <w:t xml:space="preserve">Custom MCP tools require streaming input mode (async generator for prompt)</w:t>
      </w:r>
    </w:p>
    <w:p>
      <w:pPr>
        <w:pStyle w:val="Compact"/>
        <w:numPr>
          <w:ilvl w:val="0"/>
          <w:numId w:val="1003"/>
        </w:numPr>
      </w:pPr>
      <w:r>
        <w:t xml:space="preserve">Tool names follow the pattern:</w:t>
      </w:r>
      <w:r>
        <w:t xml:space="preserve"> </w:t>
      </w:r>
      <w:r>
        <w:rPr>
          <w:rStyle w:val="VerbatimChar"/>
        </w:rPr>
        <w:t xml:space="preserve">mcp__{server_name}__{tool_name}</w:t>
      </w:r>
    </w:p>
    <w:p>
      <w:pPr>
        <w:pStyle w:val="Compact"/>
        <w:numPr>
          <w:ilvl w:val="0"/>
          <w:numId w:val="1003"/>
        </w:numPr>
      </w:pPr>
      <w:r>
        <w:t xml:space="preserve">Use Zod schemas for type-safe input validation</w:t>
      </w:r>
    </w:p>
    <w:p>
      <w:pPr>
        <w:pStyle w:val="FirstParagraph"/>
      </w:pPr>
      <w:r>
        <w:rPr>
          <w:b/>
          <w:bCs/>
        </w:rPr>
        <w:t xml:space="preserve">When to create custom tools: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APIs</w:t>
            </w:r>
          </w:p>
        </w:tc>
        <w:tc>
          <w:tcPr/>
          <w:p>
            <w:pPr>
              <w:pStyle w:val="Compact"/>
            </w:pPr>
            <w:r>
              <w:t xml:space="preserve">Company CRM, inventory system, billing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Third-party services</w:t>
            </w:r>
          </w:p>
        </w:tc>
        <w:tc>
          <w:tcPr/>
          <w:p>
            <w:pPr>
              <w:pStyle w:val="Compact"/>
            </w:pPr>
            <w:r>
              <w:t xml:space="preserve">Stripe, Twilio, HubSpot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queries</w:t>
            </w:r>
          </w:p>
        </w:tc>
        <w:tc>
          <w:tcPr/>
          <w:p>
            <w:pPr>
              <w:pStyle w:val="Compact"/>
            </w:pPr>
            <w:r>
              <w:t xml:space="preserve">Custom SQL against your warehouse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data</w:t>
            </w:r>
          </w:p>
        </w:tc>
        <w:tc>
          <w:tcPr/>
          <w:p>
            <w:pPr>
              <w:pStyle w:val="Compact"/>
            </w:pPr>
            <w:r>
              <w:t xml:space="preserve">Tavily, Firecrawl, Bright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Specialized logic</w:t>
            </w:r>
          </w:p>
        </w:tc>
        <w:tc>
          <w:tcPr/>
          <w:p>
            <w:pPr>
              <w:pStyle w:val="Compact"/>
            </w:pPr>
            <w:r>
              <w:t xml:space="preserve">Lead scoring algorithm, pricing calculator</w:t>
            </w:r>
          </w:p>
        </w:tc>
      </w:tr>
    </w:tbl>
    <w:p>
      <w:pPr>
        <w:pStyle w:val="BodyText"/>
      </w:pPr>
      <w:r>
        <w:rPr>
          <w:b/>
          <w:bCs/>
        </w:rPr>
        <w:t xml:space="preserve">Custom tools vs external MCP servers:</w:t>
      </w:r>
    </w:p>
    <w:p>
      <w:pPr>
        <w:pStyle w:val="BodyText"/>
      </w:pPr>
      <w:r>
        <w:t xml:space="preserve">External MCP servers (GitHub, Notion, PostgreSQL) are great for standardized, reusable integrations. In-process custom tools via</w:t>
      </w:r>
      <w:r>
        <w:t xml:space="preserve"> </w:t>
      </w:r>
      <w:r>
        <w:rPr>
          <w:rStyle w:val="VerbatimChar"/>
        </w:rPr>
        <w:t xml:space="preserve">createSdkMcpServer</w:t>
      </w:r>
      <w:r>
        <w:t xml:space="preserve"> </w:t>
      </w:r>
      <w:r>
        <w:t xml:space="preserve">are better when you need:</w:t>
      </w:r>
      <w:r>
        <w:t xml:space="preserve"> </w:t>
      </w:r>
      <w:r>
        <w:t xml:space="preserve">- Tight integration with your application logic</w:t>
      </w:r>
      <w:r>
        <w:t xml:space="preserve"> </w:t>
      </w:r>
      <w:r>
        <w:t xml:space="preserve">- Custom authentication flows</w:t>
      </w:r>
      <w:r>
        <w:t xml:space="preserve"> </w:t>
      </w:r>
      <w:r>
        <w:t xml:space="preserve">- Business-specific operations</w:t>
      </w:r>
      <w:r>
        <w:t xml:space="preserve"> </w:t>
      </w:r>
      <w:r>
        <w:t xml:space="preserve">- Tools that only make sense for your use case</w:t>
      </w:r>
    </w:p>
    <w:bookmarkEnd w:id="20"/>
    <w:bookmarkStart w:id="21" w:name="demo"/>
    <w:p>
      <w:pPr>
        <w:pStyle w:val="Heading3"/>
      </w:pPr>
      <w:r>
        <w:t xml:space="preserve">Demo</w:t>
      </w:r>
    </w:p>
    <w:p>
      <w:pPr>
        <w:pStyle w:val="FirstParagraph"/>
      </w:pPr>
      <w:r>
        <w:t xml:space="preserve">Live demo: Run a simple agent programmatically.</w:t>
      </w:r>
    </w:p>
    <w:p>
      <w:pPr>
        <w:pStyle w:val="BodyText"/>
      </w:pPr>
      <w:r>
        <w:rPr>
          <w:b/>
          <w:bCs/>
        </w:rPr>
        <w:t xml:space="preserve">TypeScript: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query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"@anthropic-ai/claude-agent-sdk"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text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files are in the current directory?"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maxTurns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Python: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claude_agent_sdk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query, ClaudeAgentOptions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query(</w:t>
      </w:r>
      <w:r>
        <w:br/>
      </w:r>
      <w:r>
        <w:rPr>
          <w:rStyle w:val="NormalTok"/>
        </w:rPr>
        <w:t xml:space="preserve">        prompt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"What files are in the current directory?"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ClaudeAgentOptions(</w:t>
      </w:r>
      <w:r>
        <w:br/>
      </w:r>
      <w:r>
        <w:rPr>
          <w:rStyle w:val="NormalTok"/>
        </w:rPr>
        <w:t xml:space="preserve">            max_turns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allowed_tools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"Bash"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"Glob"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(message,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(message.result)</w:t>
      </w:r>
      <w:r>
        <w:br/>
      </w:r>
      <w:r>
        <w:br/>
      </w:r>
      <w:r>
        <w:rPr>
          <w:rStyle w:val="NormalTok"/>
        </w:rPr>
        <w:t xml:space="preserve">asyncio.run(main())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c9939b1fa4427475079a26fc28d9ef2c7cae2cd"/>
    <w:p>
      <w:pPr>
        <w:pStyle w:val="Heading2"/>
      </w:pPr>
      <w:r>
        <w:t xml:space="preserve">Block 2: Lab (Part 1) - Your First SDK Agent (30 min)</w:t>
      </w:r>
    </w:p>
    <w:p>
      <w:pPr>
        <w:pStyle w:val="FirstParagraph"/>
      </w:pPr>
      <w:r>
        <w:rPr>
          <w:b/>
          <w:bCs/>
        </w:rPr>
        <w:t xml:space="preserve">Lab Document:</w:t>
      </w:r>
      <w:r>
        <w:t xml:space="preserve"> </w:t>
      </w:r>
      <w:r>
        <w:rPr>
          <w:rStyle w:val="VerbatimChar"/>
        </w:rPr>
        <w:t xml:space="preserve">weeks/md/week6-lab.md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weeks/docx/week6-lab.docx</w:t>
      </w:r>
    </w:p>
    <w:p>
      <w:pPr>
        <w:pStyle w:val="BodyText"/>
      </w:pPr>
      <w:r>
        <w:t xml:space="preserve">Complete</w:t>
      </w:r>
      <w:r>
        <w:t xml:space="preserve"> </w:t>
      </w:r>
      <w:r>
        <w:rPr>
          <w:b/>
          <w:bCs/>
        </w:rPr>
        <w:t xml:space="preserve">Part 1</w:t>
      </w:r>
      <w:r>
        <w:t xml:space="preserve"> </w:t>
      </w:r>
      <w:r>
        <w:t xml:space="preserve">of the Week 6 Lab.</w:t>
      </w:r>
    </w:p>
    <w:p>
      <w:pPr>
        <w:pStyle w:val="BodyText"/>
      </w:pPr>
      <w:r>
        <w:rPr>
          <w:b/>
          <w:bCs/>
        </w:rPr>
        <w:t xml:space="preserve">Overview:</w:t>
      </w:r>
      <w:r>
        <w:t xml:space="preserve"> </w:t>
      </w:r>
      <w:r>
        <w:t xml:space="preserve">- Set up a TypeScript or Python SDK project</w:t>
      </w:r>
      <w:r>
        <w:t xml:space="preserve"> </w:t>
      </w:r>
      <w:r>
        <w:t xml:space="preserve">- Create a database analyzer agent using</w:t>
      </w:r>
      <w:r>
        <w:t xml:space="preserve"> </w:t>
      </w:r>
      <w:r>
        <w:rPr>
          <w:rStyle w:val="VerbatimChar"/>
        </w:rPr>
        <w:t xml:space="preserve">query()</w:t>
      </w:r>
      <w:r>
        <w:t xml:space="preserve"> </w:t>
      </w:r>
      <w:r>
        <w:t xml:space="preserve">- Log tool calls and process results</w:t>
      </w:r>
      <w:r>
        <w:t xml:space="preserve"> </w:t>
      </w:r>
      <w:r>
        <w:t xml:space="preserve">- Analyze the startup-funding.db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Agent runs without errors</w:t>
      </w:r>
      <w:r>
        <w:t xml:space="preserve"> </w:t>
      </w:r>
      <w:r>
        <w:t xml:space="preserve">- Database is analyzed correctly</w:t>
      </w:r>
      <w:r>
        <w:t xml:space="preserve"> </w:t>
      </w:r>
      <w:r>
        <w:t xml:space="preserve">- Tool calls are logged</w:t>
      </w:r>
      <w:r>
        <w:t xml:space="preserve"> </w:t>
      </w:r>
      <w:r>
        <w:t xml:space="preserve">- Output is structured</w:t>
      </w:r>
    </w:p>
    <w:p>
      <w:r>
        <w:pict>
          <v:rect style="width:0;height:1.5pt" o:hralign="center" o:hrstd="t" o:hr="t"/>
        </w:pict>
      </w:r>
    </w:p>
    <w:bookmarkEnd w:id="23"/>
    <w:bookmarkStart w:id="24" w:name="break-10-min"/>
    <w:p>
      <w:pPr>
        <w:pStyle w:val="Heading2"/>
      </w:pPr>
      <w:r>
        <w:t xml:space="preserve">BREAK (10 min)</w:t>
      </w:r>
    </w:p>
    <w:p>
      <w:r>
        <w:pict>
          <v:rect style="width:0;height:1.5pt" o:hralign="center" o:hrstd="t" o:hr="t"/>
        </w:pict>
      </w:r>
    </w:p>
    <w:bookmarkEnd w:id="24"/>
    <w:bookmarkStart w:id="31" w:name="X8bec1475fba691942e949a9f9e794d6bfb49fae"/>
    <w:p>
      <w:pPr>
        <w:pStyle w:val="Heading2"/>
      </w:pPr>
      <w:r>
        <w:t xml:space="preserve">Block 3: Theory - Sessions and Streaming (30 min)</w:t>
      </w:r>
    </w:p>
    <w:bookmarkStart w:id="25" w:name="sessions-for-context-preservation"/>
    <w:p>
      <w:pPr>
        <w:pStyle w:val="Heading3"/>
      </w:pPr>
      <w:r>
        <w:t xml:space="preserve">Sessions for Context Preservation</w:t>
      </w:r>
    </w:p>
    <w:p>
      <w:pPr>
        <w:pStyle w:val="FirstParagraph"/>
      </w:pPr>
      <w:r>
        <w:t xml:space="preserve">Sessions maintain state across multiple queries: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"@anthropic-ai/claude-agent-sdk"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Create a session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Session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systemPrompt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are a data analyst helping with lead research."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First query - sets context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"I'm working on analyzing leads for a B2B SaaS company."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Second query - has context from first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columns would be most important in a leads dataset?"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Session remembers the conversation</w:t>
      </w:r>
    </w:p>
    <w:bookmarkEnd w:id="25"/>
    <w:bookmarkStart w:id="26" w:name="when-to-use-sessions"/>
    <w:p>
      <w:pPr>
        <w:pStyle w:val="Heading3"/>
      </w:pPr>
      <w:r>
        <w:t xml:space="preserve">When to Use Sessions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Use Session?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One-off task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 context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Multi-step workflow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Steps build on each 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Interactive conversation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Need conversation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processing (independent)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Each item is isolated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processing (related)</w:t>
            </w:r>
          </w:p>
        </w:tc>
        <w:tc>
          <w:tcPr/>
          <w:p>
            <w:pPr>
              <w:pStyle w:val="Compact"/>
            </w:pPr>
            <w:r>
              <w:t xml:space="preserve">Maybe</w:t>
            </w:r>
          </w:p>
        </w:tc>
        <w:tc>
          <w:tcPr/>
          <w:p>
            <w:pPr>
              <w:pStyle w:val="Compact"/>
            </w:pPr>
            <w:r>
              <w:t xml:space="preserve">Depends on relationships</w:t>
            </w:r>
          </w:p>
        </w:tc>
      </w:tr>
    </w:tbl>
    <w:bookmarkEnd w:id="26"/>
    <w:bookmarkStart w:id="27" w:name="streaming-responses"/>
    <w:p>
      <w:pPr>
        <w:pStyle w:val="Heading3"/>
      </w:pPr>
      <w:r>
        <w:t xml:space="preserve">Streaming Responses</w:t>
      </w:r>
    </w:p>
    <w:p>
      <w:pPr>
        <w:pStyle w:val="FirstParagraph"/>
      </w:pPr>
      <w:r>
        <w:t xml:space="preserve">For long-running tasks, stream results: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query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"@anthropic-ai/claude-agent-sdk"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streamingQuery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"Research the top 5 CRM platforms and compare them"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maxTurns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stdout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'tool_use'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[Using tool: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]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'tool_result'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`[Tool result received]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7"/>
    <w:bookmarkStart w:id="28" w:name="message-types-in-stream"/>
    <w:p>
      <w:pPr>
        <w:pStyle w:val="Heading3"/>
      </w:pPr>
      <w:r>
        <w:t xml:space="preserve">Message Types in Stream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Text being generated</w:t>
            </w:r>
          </w:p>
        </w:tc>
        <w:tc>
          <w:tcPr/>
          <w:p>
            <w:pPr>
              <w:pStyle w:val="Compact"/>
            </w:pPr>
            <w:r>
              <w:t xml:space="preserve">Show to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tool_use</w:t>
            </w:r>
          </w:p>
        </w:tc>
        <w:tc>
          <w:tcPr/>
          <w:p>
            <w:pPr>
              <w:pStyle w:val="Compact"/>
            </w:pPr>
            <w:r>
              <w:t xml:space="preserve">Tool being called</w:t>
            </w:r>
          </w:p>
        </w:tc>
        <w:tc>
          <w:tcPr/>
          <w:p>
            <w:pPr>
              <w:pStyle w:val="Compact"/>
            </w:pPr>
            <w:r>
              <w:t xml:space="preserve">Log/display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tool_result</w:t>
            </w:r>
          </w:p>
        </w:tc>
        <w:tc>
          <w:tcPr/>
          <w:p>
            <w:pPr>
              <w:pStyle w:val="Compact"/>
            </w:pPr>
            <w:r>
              <w:t xml:space="preserve">Tool response</w:t>
            </w:r>
          </w:p>
        </w:tc>
        <w:tc>
          <w:tcPr/>
          <w:p>
            <w:pPr>
              <w:pStyle w:val="Compact"/>
            </w:pPr>
            <w:r>
              <w:t xml:space="preserve">Debug/log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Error occurred</w:t>
            </w:r>
          </w:p>
        </w:tc>
        <w:tc>
          <w:tcPr/>
          <w:p>
            <w:pPr>
              <w:pStyle w:val="Compact"/>
            </w:pPr>
            <w:r>
              <w:t xml:space="preserve">Handle gracefully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Query complete</w:t>
            </w:r>
          </w:p>
        </w:tc>
        <w:tc>
          <w:tcPr/>
          <w:p>
            <w:pPr>
              <w:pStyle w:val="Compact"/>
            </w:pPr>
            <w:r>
              <w:t xml:space="preserve">Finalize</w:t>
            </w:r>
          </w:p>
        </w:tc>
      </w:tr>
    </w:tbl>
    <w:bookmarkEnd w:id="28"/>
    <w:bookmarkStart w:id="29" w:name="permission-handling"/>
    <w:p>
      <w:pPr>
        <w:pStyle w:val="Heading3"/>
      </w:pPr>
      <w:r>
        <w:t xml:space="preserve">Permission Handling</w:t>
      </w:r>
    </w:p>
    <w:p>
      <w:pPr>
        <w:pStyle w:val="FirstParagraph"/>
      </w:pPr>
      <w:r>
        <w:t xml:space="preserve">Control what the agent can do: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 the config file with new settings"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Auto-approve these</w:t>
      </w:r>
      <w:r>
        <w:br/>
      </w:r>
      <w:r>
        <w:rPr>
          <w:rStyle w:val="NormalTok"/>
        </w:rPr>
        <w:t xml:space="preserve">      allow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tool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tool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'npm:*'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Auto-deny these</w:t>
      </w:r>
      <w:r>
        <w:br/>
      </w:r>
      <w:r>
        <w:rPr>
          <w:rStyle w:val="NormalTok"/>
        </w:rPr>
        <w:t xml:space="preserve">      deny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tool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'rm:*'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tool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'Write'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'*.env'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Ask for these (default)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Everything else prompts the user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Or run fully automated</w:t>
      </w:r>
      <w:r>
        <w:br/>
      </w:r>
      <w:r>
        <w:rPr>
          <w:rStyle w:val="NormalTok"/>
        </w:rPr>
        <w:t xml:space="preserve">    dangerouslyAllowAllTools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Use with caution!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9"/>
    <w:bookmarkStart w:id="30" w:name="error-handling"/>
    <w:p>
      <w:pPr>
        <w:pStyle w:val="Heading3"/>
      </w:pPr>
      <w:r>
        <w:t xml:space="preserve">Error Handling</w:t>
      </w:r>
    </w:p>
    <w:p>
      <w:pPr>
        <w:pStyle w:val="FirstParagraph"/>
      </w:pPr>
      <w:r>
        <w:t xml:space="preserve">Agents can fail. Handle gracefully: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ToolError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"@anthropic-ai/claude-agent-sdk"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"Risky operation..."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maxTurns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ToolError)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`Tool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toolName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failed: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Maybe retry with different approach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AgentError)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`Agent error: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Log and alert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Unknown error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305a44c35f7f5b0eda16e7f940a2b27b6ff0c4c"/>
    <w:p>
      <w:pPr>
        <w:pStyle w:val="Heading2"/>
      </w:pPr>
      <w:r>
        <w:t xml:space="preserve">Block 4: Lab (Part 2) - Build a Headless GTM Agent (45 min)</w:t>
      </w:r>
    </w:p>
    <w:p>
      <w:pPr>
        <w:pStyle w:val="FirstParagraph"/>
      </w:pPr>
      <w:r>
        <w:rPr>
          <w:b/>
          <w:bCs/>
        </w:rPr>
        <w:t xml:space="preserve">Lab Document:</w:t>
      </w:r>
      <w:r>
        <w:t xml:space="preserve"> </w:t>
      </w:r>
      <w:r>
        <w:rPr>
          <w:rStyle w:val="VerbatimChar"/>
        </w:rPr>
        <w:t xml:space="preserve">weeks/md/week6-lab.md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weeks/docx/week6-lab.docx</w:t>
      </w:r>
    </w:p>
    <w:p>
      <w:pPr>
        <w:pStyle w:val="BodyText"/>
      </w:pPr>
      <w:r>
        <w:t xml:space="preserve">Complete</w:t>
      </w:r>
      <w:r>
        <w:t xml:space="preserve"> </w:t>
      </w:r>
      <w:r>
        <w:rPr>
          <w:b/>
          <w:bCs/>
        </w:rPr>
        <w:t xml:space="preserve">Part 2</w:t>
      </w:r>
      <w:r>
        <w:t xml:space="preserve"> </w:t>
      </w:r>
      <w:r>
        <w:t xml:space="preserve">of the Week 6 Lab.</w:t>
      </w:r>
    </w:p>
    <w:p>
      <w:pPr>
        <w:pStyle w:val="BodyText"/>
      </w:pPr>
      <w:r>
        <w:rPr>
          <w:b/>
          <w:bCs/>
        </w:rPr>
        <w:t xml:space="preserve">Overview:</w:t>
      </w:r>
      <w:r>
        <w:t xml:space="preserve"> </w:t>
      </w:r>
      <w:r>
        <w:t xml:space="preserve">- Create a lead enrichment service with types</w:t>
      </w:r>
      <w:r>
        <w:t xml:space="preserve"> </w:t>
      </w:r>
      <w:r>
        <w:t xml:space="preserve">- Build an enricher with batch processing</w:t>
      </w:r>
      <w:r>
        <w:t xml:space="preserve"> </w:t>
      </w:r>
      <w:r>
        <w:t xml:space="preserve">- Implement concurrency control</w:t>
      </w:r>
      <w:r>
        <w:t xml:space="preserve"> </w:t>
      </w:r>
      <w:r>
        <w:t xml:space="preserve">- Add optional lead scoring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Working lead enrichment service</w:t>
      </w:r>
      <w:r>
        <w:t xml:space="preserve"> </w:t>
      </w:r>
      <w:r>
        <w:t xml:space="preserve">- Batch processing with concurrency control</w:t>
      </w:r>
      <w:r>
        <w:t xml:space="preserve"> </w:t>
      </w:r>
      <w:r>
        <w:t xml:space="preserve">- JSON output file with enriched leads</w:t>
      </w:r>
      <w:r>
        <w:t xml:space="preserve"> </w:t>
      </w:r>
      <w:r>
        <w:t xml:space="preserve">- Summary statistics generated</w:t>
      </w:r>
    </w:p>
    <w:p>
      <w:r>
        <w:pict>
          <v:rect style="width:0;height:1.5pt" o:hralign="center" o:hrstd="t" o:hr="t"/>
        </w:pict>
      </w:r>
    </w:p>
    <w:bookmarkEnd w:id="32"/>
    <w:bookmarkStart w:id="47" w:name="Xcdb847905abf519c27cd2c84b4833de83596d49"/>
    <w:p>
      <w:pPr>
        <w:pStyle w:val="Heading2"/>
      </w:pPr>
      <w:r>
        <w:t xml:space="preserve">Block 5: Sandboxed Execution with Daytona (Bonus)</w:t>
      </w:r>
    </w:p>
    <w:bookmarkStart w:id="33" w:name="why-sandboxing-matters"/>
    <w:p>
      <w:pPr>
        <w:pStyle w:val="Heading3"/>
      </w:pPr>
      <w:r>
        <w:t xml:space="preserve">Why Sandboxing Matters</w:t>
      </w:r>
    </w:p>
    <w:p>
      <w:pPr>
        <w:pStyle w:val="FirstParagraph"/>
      </w:pPr>
      <w:r>
        <w:t xml:space="preserve">Running agents in production means running code that Claude generates. This creates risks:</w:t>
      </w:r>
      <w:r>
        <w:t xml:space="preserve"> </w:t>
      </w:r>
      <w:r>
        <w:t xml:space="preserve">- Agents might execute destructive commands</w:t>
      </w:r>
      <w:r>
        <w:t xml:space="preserve"> </w:t>
      </w:r>
      <w:r>
        <w:t xml:space="preserve">- File system access could affect other processes</w:t>
      </w:r>
      <w:r>
        <w:t xml:space="preserve"> </w:t>
      </w:r>
      <w:r>
        <w:t xml:space="preserve">- Runaway loops could consume resources</w:t>
      </w:r>
      <w:r>
        <w:t xml:space="preserve"> </w:t>
      </w:r>
      <w:r>
        <w:t xml:space="preserve">- Untrusted data could lead to code injection</w:t>
      </w:r>
    </w:p>
    <w:p>
      <w:pPr>
        <w:pStyle w:val="BodyText"/>
      </w:pPr>
      <w:r>
        <w:rPr>
          <w:b/>
          <w:bCs/>
        </w:rPr>
        <w:t xml:space="preserve">Sandboxing solves this</w:t>
      </w:r>
      <w:r>
        <w:t xml:space="preserve"> </w:t>
      </w:r>
      <w:r>
        <w:t xml:space="preserve">by isolating agent execution in controlled environments.</w:t>
      </w:r>
    </w:p>
    <w:bookmarkEnd w:id="33"/>
    <w:bookmarkStart w:id="34" w:name="what-is-daytona"/>
    <w:p>
      <w:pPr>
        <w:pStyle w:val="Heading3"/>
      </w:pPr>
      <w:r>
        <w:t xml:space="preserve">What is Daytona?</w:t>
      </w:r>
    </w:p>
    <w:p>
      <w:pPr>
        <w:pStyle w:val="FirstParagraph"/>
      </w:pPr>
      <w:r>
        <w:t xml:space="preserve">Daytona provides secure sandboxes where AI agents can safely execute code. Key features: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Benefit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Isolated filesystems</w:t>
            </w:r>
          </w:p>
        </w:tc>
        <w:tc>
          <w:tcPr/>
          <w:p>
            <w:pPr>
              <w:pStyle w:val="Compact"/>
            </w:pPr>
            <w:r>
              <w:t xml:space="preserve">Agents can’t access host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Resource limits</w:t>
            </w:r>
          </w:p>
        </w:tc>
        <w:tc>
          <w:tcPr/>
          <w:p>
            <w:pPr>
              <w:pStyle w:val="Compact"/>
            </w:pPr>
            <w:r>
              <w:t xml:space="preserve">CPU, memory, and time 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execution</w:t>
            </w:r>
          </w:p>
        </w:tc>
        <w:tc>
          <w:tcPr/>
          <w:p>
            <w:pPr>
              <w:pStyle w:val="Compact"/>
            </w:pPr>
            <w:r>
              <w:t xml:space="preserve">Run Python, TypeScript, bash safely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upload/download</w:t>
            </w:r>
          </w:p>
        </w:tc>
        <w:tc>
          <w:tcPr/>
          <w:p>
            <w:pPr>
              <w:pStyle w:val="Compact"/>
            </w:pPr>
            <w:r>
              <w:t xml:space="preserve">Move data in and out of sandbox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Preview URLs</w:t>
            </w:r>
          </w:p>
        </w:tc>
        <w:tc>
          <w:tcPr/>
          <w:p>
            <w:pPr>
              <w:pStyle w:val="Compact"/>
            </w:pPr>
            <w:r>
              <w:t xml:space="preserve">Expose ports for web apps running in sandbox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access</w:t>
            </w:r>
          </w:p>
        </w:tc>
        <w:tc>
          <w:tcPr/>
          <w:p>
            <w:pPr>
              <w:pStyle w:val="Compact"/>
            </w:pPr>
            <w:r>
              <w:t xml:space="preserve">Programmatic control from your app</w:t>
            </w:r>
          </w:p>
        </w:tc>
      </w:tr>
    </w:tbl>
    <w:bookmarkEnd w:id="34"/>
    <w:bookmarkStart w:id="36" w:name="setting-up-daytona"/>
    <w:p>
      <w:pPr>
        <w:pStyle w:val="Heading3"/>
      </w:pPr>
      <w:r>
        <w:t xml:space="preserve">Setting Up Daytona</w:t>
      </w:r>
    </w:p>
    <w:p>
      <w:pPr>
        <w:pStyle w:val="FirstParagraph"/>
      </w:pPr>
      <w:r>
        <w:rPr>
          <w:b/>
          <w:bCs/>
        </w:rPr>
        <w:t xml:space="preserve">Step 1:</w:t>
      </w:r>
      <w:r>
        <w:t xml:space="preserve"> </w:t>
      </w:r>
      <w:r>
        <w:t xml:space="preserve">Get an API key from</w:t>
      </w:r>
      <w:r>
        <w:t xml:space="preserve"> </w:t>
      </w:r>
      <w:hyperlink r:id="rId35">
        <w:r>
          <w:rPr>
            <w:rStyle w:val="Hyperlink"/>
          </w:rPr>
          <w:t xml:space="preserve">daytona.io</w:t>
        </w:r>
      </w:hyperlink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Install the SDK:</w:t>
      </w:r>
    </w:p>
    <w:p>
      <w:pPr>
        <w:pStyle w:val="BodyText"/>
      </w:pPr>
      <w:r>
        <w:rPr>
          <w:b/>
          <w:bCs/>
        </w:rPr>
        <w:t xml:space="preserve">Python: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daytona-sdk</w:t>
      </w:r>
    </w:p>
    <w:p>
      <w:pPr>
        <w:pStyle w:val="FirstParagraph"/>
      </w:pPr>
      <w:r>
        <w:rPr>
          <w:b/>
          <w:bCs/>
        </w:rPr>
        <w:t xml:space="preserve">TypeScript: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@daytonaio/sdk</w:t>
      </w:r>
    </w:p>
    <w:bookmarkEnd w:id="36"/>
    <w:bookmarkStart w:id="37" w:name="core-daytona-concepts"/>
    <w:p>
      <w:pPr>
        <w:pStyle w:val="Heading3"/>
      </w:pPr>
      <w:r>
        <w:t xml:space="preserve">Core Daytona Concepts</w:t>
      </w:r>
    </w:p>
    <w:p>
      <w:pPr>
        <w:pStyle w:val="FirstParagraph"/>
      </w:pPr>
      <w:r>
        <w:rPr>
          <w:b/>
          <w:bCs/>
        </w:rPr>
        <w:t xml:space="preserve">Creating a Sandbox:</w:t>
      </w:r>
    </w:p>
    <w:p>
      <w:pPr>
        <w:pStyle w:val="BodyText"/>
      </w:pPr>
      <w:r>
        <w:rPr>
          <w:b/>
          <w:bCs/>
        </w:rPr>
        <w:t xml:space="preserve">Python: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daytona_sdk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Daytona</w:t>
      </w:r>
      <w:r>
        <w:br/>
      </w:r>
      <w:r>
        <w:br/>
      </w:r>
      <w:r>
        <w:rPr>
          <w:rStyle w:val="NormalTok"/>
        </w:rPr>
        <w:t xml:space="preserve">daytona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Daytona()  </w:t>
      </w:r>
      <w:r>
        <w:rPr>
          <w:rStyle w:val="CommentTok"/>
        </w:rPr>
        <w:t xml:space="preserve"># Uses DAYTONA_API_KEY env var</w:t>
      </w:r>
      <w:r>
        <w:br/>
      </w:r>
      <w:r>
        <w:rPr>
          <w:rStyle w:val="NormalTok"/>
        </w:rPr>
        <w:t xml:space="preserve">sandbox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daytona.create()  </w:t>
      </w:r>
      <w:r>
        <w:rPr>
          <w:rStyle w:val="CommentTok"/>
        </w:rPr>
        <w:t xml:space="preserve"># Creates a Python sandbox by default</w:t>
      </w:r>
    </w:p>
    <w:p>
      <w:pPr>
        <w:pStyle w:val="FirstParagraph"/>
      </w:pPr>
      <w:r>
        <w:rPr>
          <w:b/>
          <w:bCs/>
        </w:rPr>
        <w:t xml:space="preserve">TypeScript: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Daytona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"@daytonaio/sdk"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daytona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Daytona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Uses DAYTONA_API_KEY env var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sandbox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daytona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bookmarkEnd w:id="37"/>
    <w:bookmarkStart w:id="38" w:name="executing-code-directly"/>
    <w:p>
      <w:pPr>
        <w:pStyle w:val="Heading3"/>
      </w:pPr>
      <w:r>
        <w:t xml:space="preserve">Executing Code Directly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code_run()</w:t>
      </w:r>
      <w:r>
        <w:t xml:space="preserve"> </w:t>
      </w:r>
      <w:r>
        <w:t xml:space="preserve">method executes code directly in the sandbox:</w:t>
      </w:r>
    </w:p>
    <w:p>
      <w:pPr>
        <w:pStyle w:val="BodyText"/>
      </w:pPr>
      <w:r>
        <w:rPr>
          <w:b/>
          <w:bCs/>
        </w:rPr>
        <w:t xml:space="preserve">Python:</w:t>
      </w:r>
    </w:p>
    <w:p>
      <w:pPr>
        <w:pStyle w:val="SourceCode"/>
      </w:pPr>
      <w:r>
        <w:rPr>
          <w:rStyle w:val="CommentTok"/>
        </w:rPr>
        <w:t xml:space="preserve"># Execute Python code directly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sandbox.process.code_run(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import pandas as pd</w:t>
      </w:r>
      <w:r>
        <w:br/>
      </w:r>
      <w:r>
        <w:rPr>
          <w:rStyle w:val="StringTok"/>
        </w:rPr>
        <w:t xml:space="preserve">df = pd.read_csv('/workspace/leads.csv')</w:t>
      </w:r>
      <w:r>
        <w:br/>
      </w:r>
      <w:r>
        <w:rPr>
          <w:rStyle w:val="StringTok"/>
        </w:rPr>
        <w:t xml:space="preserve">print(f"Rows: {len(df)}")</w:t>
      </w:r>
      <w:r>
        <w:br/>
      </w:r>
      <w:r>
        <w:rPr>
          <w:rStyle w:val="StringTok"/>
        </w:rPr>
        <w:t xml:space="preserve">print(df.describe())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(response.result)</w:t>
      </w:r>
    </w:p>
    <w:p>
      <w:pPr>
        <w:pStyle w:val="FirstParagraph"/>
      </w:pPr>
      <w:r>
        <w:rPr>
          <w:b/>
          <w:bCs/>
        </w:rPr>
        <w:t xml:space="preserve">TypeScript:</w:t>
      </w:r>
    </w:p>
    <w:p>
      <w:pPr>
        <w:pStyle w:val="SourceCode"/>
      </w:pPr>
      <w:r>
        <w:rPr>
          <w:rStyle w:val="CommentTok"/>
        </w:rPr>
        <w:t xml:space="preserve">// Execute Python code directly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sandbox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codeRun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import pandas as pd</w:t>
      </w:r>
      <w:r>
        <w:br/>
      </w:r>
      <w:r>
        <w:rPr>
          <w:rStyle w:val="VerbatimStringTok"/>
        </w:rPr>
        <w:t xml:space="preserve">df = pd.read_csv('/workspace/leads.csv')</w:t>
      </w:r>
      <w:r>
        <w:br/>
      </w:r>
      <w:r>
        <w:rPr>
          <w:rStyle w:val="VerbatimStringTok"/>
        </w:rPr>
        <w:t xml:space="preserve">print(f"Rows: {len(df)}")</w:t>
      </w:r>
      <w:r>
        <w:br/>
      </w:r>
      <w:r>
        <w:rPr>
          <w:rStyle w:val="VerbatimStringTok"/>
        </w:rPr>
        <w:t xml:space="preserve">print(df.describe())</w:t>
      </w:r>
      <w:r>
        <w:br/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38"/>
    <w:bookmarkStart w:id="39" w:name="file-operations"/>
    <w:p>
      <w:pPr>
        <w:pStyle w:val="Heading3"/>
      </w:pPr>
      <w:r>
        <w:t xml:space="preserve">File Operations</w:t>
      </w:r>
    </w:p>
    <w:p>
      <w:pPr>
        <w:pStyle w:val="FirstParagraph"/>
      </w:pPr>
      <w:r>
        <w:rPr>
          <w:b/>
          <w:bCs/>
        </w:rPr>
        <w:t xml:space="preserve">Upload and download files:</w:t>
      </w:r>
    </w:p>
    <w:p>
      <w:pPr>
        <w:pStyle w:val="BodyText"/>
      </w:pPr>
      <w:r>
        <w:rPr>
          <w:b/>
          <w:bCs/>
        </w:rPr>
        <w:t xml:space="preserve">Python:</w:t>
      </w:r>
    </w:p>
    <w:p>
      <w:pPr>
        <w:pStyle w:val="SourceCode"/>
      </w:pPr>
      <w:r>
        <w:rPr>
          <w:rStyle w:val="CommentTok"/>
        </w:rPr>
        <w:t xml:space="preserve"># Upload a file to the sandbox</w:t>
      </w:r>
      <w:r>
        <w:br/>
      </w:r>
      <w:r>
        <w:rPr>
          <w:rStyle w:val="NormalTok"/>
        </w:rPr>
        <w:t xml:space="preserve">sandbox.fs.upload_file(</w:t>
      </w:r>
      <w:r>
        <w:rPr>
          <w:rStyle w:val="StringTok"/>
        </w:rPr>
        <w:t xml:space="preserve">"/local/path/leads.csv"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"/workspace/leads.csv"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Download results from sandbox</w:t>
      </w:r>
      <w:r>
        <w:br/>
      </w:r>
      <w:r>
        <w:rPr>
          <w:rStyle w:val="NormalTok"/>
        </w:rPr>
        <w:t xml:space="preserve">sandbox.fs.download_file(</w:t>
      </w:r>
      <w:r>
        <w:rPr>
          <w:rStyle w:val="StringTok"/>
        </w:rPr>
        <w:t xml:space="preserve">"/workspace/output/report.json"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"/local/output/report.json"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TypeScript:</w:t>
      </w:r>
    </w:p>
    <w:p>
      <w:pPr>
        <w:pStyle w:val="SourceCode"/>
      </w:pPr>
      <w:r>
        <w:rPr>
          <w:rStyle w:val="CommentTok"/>
        </w:rPr>
        <w:t xml:space="preserve">// Upload a file to the sandbox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sandbox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uploadFile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"/local/path/leads.csv"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"/workspace/leads.csv"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Download results from sandbox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sandbox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downloadFile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"/workspace/output/report.json"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"/local/output/report.json"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39"/>
    <w:bookmarkStart w:id="40" w:name="preview-urls-for-web-applications"/>
    <w:p>
      <w:pPr>
        <w:pStyle w:val="Heading3"/>
      </w:pPr>
      <w:r>
        <w:t xml:space="preserve">Preview URLs for Web Applications</w:t>
      </w:r>
    </w:p>
    <w:p>
      <w:pPr>
        <w:pStyle w:val="FirstParagraph"/>
      </w:pPr>
      <w:r>
        <w:t xml:space="preserve">If your agent builds a dashboard or web app in the sandbox:</w:t>
      </w:r>
    </w:p>
    <w:p>
      <w:pPr>
        <w:pStyle w:val="BodyText"/>
      </w:pPr>
      <w:r>
        <w:rPr>
          <w:b/>
          <w:bCs/>
        </w:rPr>
        <w:t xml:space="preserve">Python:</w:t>
      </w:r>
    </w:p>
    <w:p>
      <w:pPr>
        <w:pStyle w:val="SourceCode"/>
      </w:pPr>
      <w:r>
        <w:rPr>
          <w:rStyle w:val="CommentTok"/>
        </w:rPr>
        <w:t xml:space="preserve"># Get a public URL for a port in the sandbox</w:t>
      </w:r>
      <w:r>
        <w:br/>
      </w:r>
      <w:r>
        <w:rPr>
          <w:rStyle w:val="NormalTok"/>
        </w:rPr>
        <w:t xml:space="preserve">preview_url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sandbox.get_preview_link(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f"View dashboard at: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preview_url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TypeScript:</w:t>
      </w:r>
    </w:p>
    <w:p>
      <w:pPr>
        <w:pStyle w:val="SourceCode"/>
      </w:pPr>
      <w:r>
        <w:rPr>
          <w:rStyle w:val="CommentTok"/>
        </w:rPr>
        <w:t xml:space="preserve">// Get a public URL for a port in the sandbox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previewUrl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sandbox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getPreviewLink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`View dashboard at: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previewUrl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40"/>
    <w:bookmarkStart w:id="41" w:name="session-based-execution"/>
    <w:p>
      <w:pPr>
        <w:pStyle w:val="Heading3"/>
      </w:pPr>
      <w:r>
        <w:t xml:space="preserve">Session-Based Execution</w:t>
      </w:r>
    </w:p>
    <w:p>
      <w:pPr>
        <w:pStyle w:val="FirstParagraph"/>
      </w:pPr>
      <w:r>
        <w:t xml:space="preserve">For long-running processes or stateful operations:</w:t>
      </w:r>
    </w:p>
    <w:p>
      <w:pPr>
        <w:pStyle w:val="BodyText"/>
      </w:pPr>
      <w:r>
        <w:rPr>
          <w:b/>
          <w:bCs/>
        </w:rPr>
        <w:t xml:space="preserve">Python:</w:t>
      </w:r>
    </w:p>
    <w:p>
      <w:pPr>
        <w:pStyle w:val="SourceCode"/>
      </w:pPr>
      <w:r>
        <w:rPr>
          <w:rStyle w:val="CommentTok"/>
        </w:rPr>
        <w:t xml:space="preserve"># Create a persistent session</w:t>
      </w:r>
      <w:r>
        <w:br/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sandbox.process.create_session(</w:t>
      </w:r>
      <w:r>
        <w:rPr>
          <w:rStyle w:val="StringTok"/>
        </w:rPr>
        <w:t xml:space="preserve">"data-analysis"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Execute commands in the session</w:t>
      </w:r>
      <w:r>
        <w:br/>
      </w:r>
      <w:r>
        <w:rPr>
          <w:rStyle w:val="NormalTok"/>
        </w:rPr>
        <w:t xml:space="preserve">sandbox.process.execute_session_command(</w:t>
      </w:r>
      <w:r>
        <w:br/>
      </w:r>
      <w:r>
        <w:rPr>
          <w:rStyle w:val="NormalTok"/>
        </w:rPr>
        <w:t xml:space="preserve">    session_id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"data-analysis"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command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"cd /workspace &amp;&amp; python setup.py"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Run more commands with preserved state</w:t>
      </w:r>
      <w:r>
        <w:br/>
      </w:r>
      <w:r>
        <w:rPr>
          <w:rStyle w:val="NormalTok"/>
        </w:rPr>
        <w:t xml:space="preserve">sandbox.process.execute_session_command(</w:t>
      </w:r>
      <w:r>
        <w:br/>
      </w:r>
      <w:r>
        <w:rPr>
          <w:rStyle w:val="NormalTok"/>
        </w:rPr>
        <w:t xml:space="preserve">    session_id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"data-analysis"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command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"python analyze.py --verbose"</w:t>
      </w:r>
      <w:r>
        <w:br/>
      </w:r>
      <w:r>
        <w:rPr>
          <w:rStyle w:val="NormalTok"/>
        </w:rPr>
        <w:t xml:space="preserve">)</w:t>
      </w:r>
    </w:p>
    <w:bookmarkEnd w:id="41"/>
    <w:bookmarkStart w:id="42" w:name="integrating-claude-with-daytona"/>
    <w:p>
      <w:pPr>
        <w:pStyle w:val="Heading3"/>
      </w:pPr>
      <w:r>
        <w:t xml:space="preserve">Integrating Claude with Daytona</w:t>
      </w:r>
    </w:p>
    <w:p>
      <w:pPr>
        <w:pStyle w:val="FirstParagraph"/>
      </w:pPr>
      <w:r>
        <w:t xml:space="preserve">The power of Daytona comes from having Claude generate code, then executing it safely:</w:t>
      </w:r>
    </w:p>
    <w:p>
      <w:pPr>
        <w:pStyle w:val="BodyText"/>
      </w:pPr>
      <w:r>
        <w:rPr>
          <w:b/>
          <w:bCs/>
        </w:rPr>
        <w:t xml:space="preserve">Python 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anthropic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daytona_sdk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Daytona</w:t>
      </w:r>
      <w:r>
        <w:br/>
      </w:r>
      <w:r>
        <w:br/>
      </w:r>
      <w:r>
        <w:rPr>
          <w:rStyle w:val="CommentTok"/>
        </w:rPr>
        <w:t xml:space="preserve"># Initialize both SDKs</w:t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anthropic.Anthropic()</w:t>
      </w:r>
      <w:r>
        <w:br/>
      </w:r>
      <w:r>
        <w:rPr>
          <w:rStyle w:val="NormalTok"/>
        </w:rPr>
        <w:t xml:space="preserve">daytona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Daytona()</w:t>
      </w:r>
      <w:r>
        <w:br/>
      </w:r>
      <w:r>
        <w:rPr>
          <w:rStyle w:val="NormalTok"/>
        </w:rPr>
        <w:t xml:space="preserve">sandbox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daytona.create()</w:t>
      </w:r>
      <w:r>
        <w:br/>
      </w:r>
      <w:r>
        <w:br/>
      </w:r>
      <w:r>
        <w:rPr>
          <w:rStyle w:val="CommentTok"/>
        </w:rPr>
        <w:t xml:space="preserve"># Upload data to sandbox</w:t>
      </w:r>
      <w:r>
        <w:br/>
      </w:r>
      <w:r>
        <w:rPr>
          <w:rStyle w:val="NormalTok"/>
        </w:rPr>
        <w:t xml:space="preserve">sandbox.fs.upload_file(</w:t>
      </w:r>
      <w:r>
        <w:rPr>
          <w:rStyle w:val="StringTok"/>
        </w:rPr>
        <w:t xml:space="preserve">"startup-funding.db"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"/workspace/funding.db"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Have Claude generate analysis code</w:t>
      </w:r>
      <w:r>
        <w:br/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client.messages.create(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"claude-sonnet-4-20250514"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"""Write Python code to:</w:t>
      </w:r>
      <w:r>
        <w:br/>
      </w:r>
      <w:r>
        <w:rPr>
          <w:rStyle w:val="StringTok"/>
        </w:rPr>
        <w:t xml:space="preserve">        1. Connect to SQLite database at /workspace/funding.db</w:t>
      </w:r>
      <w:r>
        <w:br/>
      </w:r>
      <w:r>
        <w:rPr>
          <w:rStyle w:val="StringTok"/>
        </w:rPr>
        <w:t xml:space="preserve">        2. Query funding rounds by stage and calculate totals</w:t>
      </w:r>
      <w:r>
        <w:br/>
      </w:r>
      <w:r>
        <w:rPr>
          <w:rStyle w:val="StringTok"/>
        </w:rPr>
        <w:t xml:space="preserve">        3. Print a summary table</w:t>
      </w:r>
      <w:r>
        <w:br/>
      </w:r>
      <w:r>
        <w:br/>
      </w:r>
      <w:r>
        <w:rPr>
          <w:rStyle w:val="StringTok"/>
        </w:rPr>
        <w:t xml:space="preserve">        Use sqlite3 and pandas. Only output the Python code, no explanations."""</w:t>
      </w:r>
      <w:r>
        <w:br/>
      </w:r>
      <w:r>
        <w:rPr>
          <w:rStyle w:val="NormalTok"/>
        </w:rPr>
        <w:t xml:space="preserve">    }]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Extract the generated code</w:t>
      </w:r>
      <w:r>
        <w:br/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message.content[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</w:t>
      </w:r>
      <w:r>
        <w:br/>
      </w:r>
      <w:r>
        <w:br/>
      </w:r>
      <w:r>
        <w:rPr>
          <w:rStyle w:val="CommentTok"/>
        </w:rPr>
        <w:t xml:space="preserve"># Execute Claude's code in the sandbox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sandbox.process.code_run(code)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"Analysis Results:"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(response.result)</w:t>
      </w:r>
      <w:r>
        <w:br/>
      </w:r>
      <w:r>
        <w:br/>
      </w:r>
      <w:r>
        <w:rPr>
          <w:rStyle w:val="CommentTok"/>
        </w:rPr>
        <w:t xml:space="preserve"># Cleanup</w:t>
      </w:r>
      <w:r>
        <w:br/>
      </w:r>
      <w:r>
        <w:rPr>
          <w:rStyle w:val="NormalTok"/>
        </w:rPr>
        <w:t xml:space="preserve">sandbox.delete()</w:t>
      </w:r>
    </w:p>
    <w:p>
      <w:pPr>
        <w:pStyle w:val="FirstParagraph"/>
      </w:pPr>
      <w:r>
        <w:rPr>
          <w:b/>
          <w:bCs/>
        </w:rPr>
        <w:t xml:space="preserve">TypeScript 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Anthropic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"@anthropic-ai/sdk"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Daytona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"@daytonaio/sdk"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analyzeWithClaude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Anthropic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daytona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Daytona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sandbox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daytona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Upload data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sandbox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uploadFile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"startup-funding.db"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"/workspace/funding.db"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Have Claude generate analysis code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"claude-sonnet-4-20250514"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max_tokens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`Write Python code to:</w:t>
      </w:r>
      <w:r>
        <w:br/>
      </w:r>
      <w:r>
        <w:rPr>
          <w:rStyle w:val="VerbatimStringTok"/>
        </w:rPr>
        <w:t xml:space="preserve">        1. Connect to SQLite database at /workspace/funding.db</w:t>
      </w:r>
      <w:r>
        <w:br/>
      </w:r>
      <w:r>
        <w:rPr>
          <w:rStyle w:val="VerbatimStringTok"/>
        </w:rPr>
        <w:t xml:space="preserve">        2. Query funding rounds by stage and calculate totals</w:t>
      </w:r>
      <w:r>
        <w:br/>
      </w:r>
      <w:r>
        <w:rPr>
          <w:rStyle w:val="VerbatimStringTok"/>
        </w:rPr>
        <w:t xml:space="preserve">        3. Print a summary table</w:t>
      </w:r>
      <w:r>
        <w:br/>
      </w:r>
      <w:r>
        <w:br/>
      </w:r>
      <w:r>
        <w:rPr>
          <w:rStyle w:val="VerbatimStringTok"/>
        </w:rPr>
        <w:t xml:space="preserve">        Use sqlite3 and pandas. Only output the Python code, no explanations.`</w:t>
      </w:r>
      <w:r>
        <w:br/>
      </w:r>
      <w:r>
        <w:rPr>
          <w:rStyle w:val="NormalTok"/>
        </w:rPr>
        <w:t xml:space="preserve">    }]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Execute Claude's code in the sandbox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sandbox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codeRun</w:t>
      </w:r>
      <w:r>
        <w:rPr>
          <w:rStyle w:val="NormalTok"/>
        </w:rPr>
        <w:t xml:space="preserve">(code)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"Analysis Results:"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Cleanup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sandbox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2"/>
    <w:bookmarkStart w:id="43" w:name="running-agent-sdk-with-daytona"/>
    <w:p>
      <w:pPr>
        <w:pStyle w:val="Heading3"/>
      </w:pPr>
      <w:r>
        <w:t xml:space="preserve">Running Agent SDK with Daytona</w:t>
      </w:r>
    </w:p>
    <w:p>
      <w:pPr>
        <w:pStyle w:val="FirstParagraph"/>
      </w:pPr>
      <w:r>
        <w:t xml:space="preserve">Combine the Agent SDK with Daytona for full agentic workflows in a sandbox:</w:t>
      </w:r>
    </w:p>
    <w:p>
      <w:pPr>
        <w:pStyle w:val="BodyText"/>
      </w:pPr>
      <w:r>
        <w:rPr>
          <w:b/>
          <w:bCs/>
        </w:rPr>
        <w:t xml:space="preserve">Python: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daytona_sdk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Daytona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claude_agent_sdk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query, ClaudeAgentOptions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run_sandboxed_agent(task: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data_file: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"""Run an agent in a Daytona sandbox with file access."""</w:t>
      </w:r>
      <w:r>
        <w:br/>
      </w:r>
      <w:r>
        <w:br/>
      </w:r>
      <w:r>
        <w:rPr>
          <w:rStyle w:val="NormalTok"/>
        </w:rPr>
        <w:t xml:space="preserve">    daytona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Daytona()</w:t>
      </w:r>
      <w:r>
        <w:br/>
      </w:r>
      <w:r>
        <w:rPr>
          <w:rStyle w:val="NormalTok"/>
        </w:rPr>
        <w:t xml:space="preserve">    sandbox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daytona.create()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Upload data file to sandbox</w:t>
      </w:r>
      <w:r>
        <w:br/>
      </w:r>
      <w:r>
        <w:rPr>
          <w:rStyle w:val="NormalTok"/>
        </w:rPr>
        <w:t xml:space="preserve">        sandbox.fs.upload_file(data_file, </w:t>
      </w:r>
      <w:r>
        <w:rPr>
          <w:rStyle w:val="SpecialStringTok"/>
        </w:rPr>
        <w:t xml:space="preserve">f"/workspace/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data_file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Run the agent with sandbox execution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query(</w:t>
      </w:r>
      <w:r>
        <w:br/>
      </w:r>
      <w:r>
        <w:rPr>
          <w:rStyle w:val="NormalTok"/>
        </w:rPr>
        <w:t xml:space="preserve">            prompt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        You are running in a sandboxed environment.</w:t>
      </w:r>
      <w:r>
        <w:br/>
      </w:r>
      <w:r>
        <w:rPr>
          <w:rStyle w:val="SpecialStringTok"/>
        </w:rPr>
        <w:t xml:space="preserve">            Working directory: /workspace</w:t>
      </w:r>
      <w:r>
        <w:br/>
      </w:r>
      <w:r>
        <w:rPr>
          <w:rStyle w:val="SpecialStringTok"/>
        </w:rPr>
        <w:t xml:space="preserve">            Data file: /workspace/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data_file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            Task: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task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            Execute any analysis code directly. The environment has Python</w:t>
      </w:r>
      <w:r>
        <w:br/>
      </w:r>
      <w:r>
        <w:rPr>
          <w:rStyle w:val="SpecialStringTok"/>
        </w:rPr>
        <w:t xml:space="preserve">            with pandas, numpy, and matplotlib installed.</w:t>
      </w:r>
      <w:r>
        <w:br/>
      </w:r>
      <w:r>
        <w:rPr>
          <w:rStyle w:val="SpecialStringTok"/>
        </w:rPr>
        <w:t xml:space="preserve">        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ClaudeAgentOptions(</w:t>
      </w:r>
      <w:r>
        <w:br/>
      </w:r>
      <w:r>
        <w:rPr>
          <w:rStyle w:val="NormalTok"/>
        </w:rPr>
        <w:t xml:space="preserve">                allowed_tools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"Write"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"Bash"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permission_mode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"bypassPermissions"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Safe because sandboxed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(message,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(message.result)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Download results</w:t>
      </w:r>
      <w:r>
        <w:br/>
      </w:r>
      <w:r>
        <w:rPr>
          <w:rStyle w:val="NormalTok"/>
        </w:rPr>
        <w:t xml:space="preserve">        sandbox.fs.download_file(</w:t>
      </w:r>
      <w:r>
        <w:rPr>
          <w:rStyle w:val="StringTok"/>
        </w:rPr>
        <w:t xml:space="preserve">"/workspace/output/results.json"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"./results.json"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sandbox.delete()</w:t>
      </w:r>
      <w:r>
        <w:br/>
      </w:r>
      <w:r>
        <w:br/>
      </w:r>
      <w:r>
        <w:rPr>
          <w:rStyle w:val="NormalTok"/>
        </w:rPr>
        <w:t xml:space="preserve">asyncio.run(run_sandboxed_agent(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"Analyze the funding data and generate summary statistics by stage"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"startup-funding.db"</w:t>
      </w:r>
      <w:r>
        <w:br/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b/>
          <w:bCs/>
        </w:rPr>
        <w:t xml:space="preserve">TypeScript: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Daytona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"@daytonaio/sdk"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query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"@anthropic-ai/claude-agent-sdk"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runSandboxedAgent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daytona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Daytona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sandbox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daytona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Upload data file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sandbox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uploadFile</w:t>
      </w:r>
      <w:r>
        <w:rPr>
          <w:rStyle w:val="NormalTok"/>
        </w:rPr>
        <w:t xml:space="preserve">(dataFile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`/workspace/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dataFile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Run the agent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You are running in a sandboxed environment.</w:t>
      </w:r>
      <w:r>
        <w:br/>
      </w:r>
      <w:r>
        <w:rPr>
          <w:rStyle w:val="VerbatimStringTok"/>
        </w:rPr>
        <w:t xml:space="preserve">        Working directory: /workspace</w:t>
      </w:r>
      <w:r>
        <w:br/>
      </w:r>
      <w:r>
        <w:rPr>
          <w:rStyle w:val="VerbatimStringTok"/>
        </w:rPr>
        <w:t xml:space="preserve">        Data file: /workspace/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dataFile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        Task: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        Execute any analysis code directly.</w:t>
      </w:r>
      <w:r>
        <w:br/>
      </w:r>
      <w:r>
        <w:rPr>
          <w:rStyle w:val="VerbatimStringTok"/>
        </w:rPr>
        <w:t xml:space="preserve">      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allowedTools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"Read"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"Bash"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permissionMode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"bypassPermissions"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Download results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sandbox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downloadFile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"/workspace/output/results.json"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"./results.json"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sandbox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43"/>
    <w:bookmarkStart w:id="44" w:name="sandboxing-patterns"/>
    <w:p>
      <w:pPr>
        <w:pStyle w:val="Heading3"/>
      </w:pPr>
      <w:r>
        <w:t xml:space="preserve">Sandboxing Patterns</w:t>
      </w:r>
    </w:p>
    <w:p>
      <w:pPr>
        <w:pStyle w:val="FirstParagraph"/>
      </w:pPr>
      <w:r>
        <w:rPr>
          <w:b/>
          <w:bCs/>
        </w:rPr>
        <w:t xml:space="preserve">Pattern 1: Batch Processing</w:t>
      </w:r>
    </w:p>
    <w:p>
      <w:pPr>
        <w:pStyle w:val="SourceCode"/>
      </w:pPr>
      <w:r>
        <w:rPr>
          <w:rStyle w:val="VerbatimChar"/>
        </w:rPr>
        <w:t xml:space="preserve">For each data file:</w:t>
      </w:r>
      <w:r>
        <w:br/>
      </w:r>
      <w:r>
        <w:rPr>
          <w:rStyle w:val="VerbatimChar"/>
        </w:rPr>
        <w:t xml:space="preserve">1. Create sandbox</w:t>
      </w:r>
      <w:r>
        <w:br/>
      </w:r>
      <w:r>
        <w:rPr>
          <w:rStyle w:val="VerbatimChar"/>
        </w:rPr>
        <w:t xml:space="preserve">2. Upload file</w:t>
      </w:r>
      <w:r>
        <w:br/>
      </w:r>
      <w:r>
        <w:rPr>
          <w:rStyle w:val="VerbatimChar"/>
        </w:rPr>
        <w:t xml:space="preserve">3. Run agent analysis</w:t>
      </w:r>
      <w:r>
        <w:br/>
      </w:r>
      <w:r>
        <w:rPr>
          <w:rStyle w:val="VerbatimChar"/>
        </w:rPr>
        <w:t xml:space="preserve">4. Download results</w:t>
      </w:r>
      <w:r>
        <w:br/>
      </w:r>
      <w:r>
        <w:rPr>
          <w:rStyle w:val="VerbatimChar"/>
        </w:rPr>
        <w:t xml:space="preserve">5. Delete sandbox</w:t>
      </w:r>
    </w:p>
    <w:p>
      <w:pPr>
        <w:pStyle w:val="FirstParagraph"/>
      </w:pPr>
      <w:r>
        <w:rPr>
          <w:b/>
          <w:bCs/>
        </w:rPr>
        <w:t xml:space="preserve">Pattern 2: Long-Running Agent</w:t>
      </w:r>
    </w:p>
    <w:p>
      <w:pPr>
        <w:pStyle w:val="SourceCode"/>
      </w:pPr>
      <w:r>
        <w:rPr>
          <w:rStyle w:val="VerbatimChar"/>
        </w:rPr>
        <w:t xml:space="preserve">1. Create persistent sandbox</w:t>
      </w:r>
      <w:r>
        <w:br/>
      </w:r>
      <w:r>
        <w:rPr>
          <w:rStyle w:val="VerbatimChar"/>
        </w:rPr>
        <w:t xml:space="preserve">2. Upload all data files</w:t>
      </w:r>
      <w:r>
        <w:br/>
      </w:r>
      <w:r>
        <w:rPr>
          <w:rStyle w:val="VerbatimChar"/>
        </w:rPr>
        <w:t xml:space="preserve">3. Run multiple agent tasks</w:t>
      </w:r>
      <w:r>
        <w:br/>
      </w:r>
      <w:r>
        <w:rPr>
          <w:rStyle w:val="VerbatimChar"/>
        </w:rPr>
        <w:t xml:space="preserve">4. Stream results back</w:t>
      </w:r>
      <w:r>
        <w:br/>
      </w:r>
      <w:r>
        <w:rPr>
          <w:rStyle w:val="VerbatimChar"/>
        </w:rPr>
        <w:t xml:space="preserve">5. Delete sandbox when done</w:t>
      </w:r>
    </w:p>
    <w:p>
      <w:pPr>
        <w:pStyle w:val="FirstParagraph"/>
      </w:pPr>
      <w:r>
        <w:rPr>
          <w:b/>
          <w:bCs/>
        </w:rPr>
        <w:t xml:space="preserve">Pattern 3: User-Triggered Analysis</w:t>
      </w:r>
    </w:p>
    <w:p>
      <w:pPr>
        <w:pStyle w:val="SourceCode"/>
      </w:pPr>
      <w:r>
        <w:rPr>
          <w:rStyle w:val="VerbatimChar"/>
        </w:rPr>
        <w:t xml:space="preserve">1. User uploads file to your app</w:t>
      </w:r>
      <w:r>
        <w:br/>
      </w:r>
      <w:r>
        <w:rPr>
          <w:rStyle w:val="VerbatimChar"/>
        </w:rPr>
        <w:t xml:space="preserve">2. Create sandbox for this user</w:t>
      </w:r>
      <w:r>
        <w:br/>
      </w:r>
      <w:r>
        <w:rPr>
          <w:rStyle w:val="VerbatimChar"/>
        </w:rPr>
        <w:t xml:space="preserve">3. Run agent on their data</w:t>
      </w:r>
      <w:r>
        <w:br/>
      </w:r>
      <w:r>
        <w:rPr>
          <w:rStyle w:val="VerbatimChar"/>
        </w:rPr>
        <w:t xml:space="preserve">4. Return results</w:t>
      </w:r>
      <w:r>
        <w:br/>
      </w:r>
      <w:r>
        <w:rPr>
          <w:rStyle w:val="VerbatimChar"/>
        </w:rPr>
        <w:t xml:space="preserve">5. Cleanup after timeout</w:t>
      </w:r>
    </w:p>
    <w:bookmarkEnd w:id="44"/>
    <w:bookmarkStart w:id="45" w:name="when-to-use-sandboxing"/>
    <w:p>
      <w:pPr>
        <w:pStyle w:val="Heading3"/>
      </w:pPr>
      <w:r>
        <w:t xml:space="preserve">When to Use Sandboxing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Sandbox?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Development/testing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Direct execution is faster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automation</w:t>
            </w:r>
          </w:p>
        </w:tc>
        <w:tc>
          <w:tcPr/>
          <w:p>
            <w:pPr>
              <w:pStyle w:val="Compact"/>
            </w:pPr>
            <w:r>
              <w:t xml:space="preserve">Maybe</w:t>
            </w:r>
          </w:p>
        </w:tc>
        <w:tc>
          <w:tcPr/>
          <w:p>
            <w:pPr>
              <w:pStyle w:val="Compact"/>
            </w:pPr>
            <w:r>
              <w:t xml:space="preserve">Depends on trust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User-provided data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Can’t trust user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pipelines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Defense in depth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generation tasks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Always sandbox generated code</w:t>
            </w:r>
          </w:p>
        </w:tc>
      </w:tr>
    </w:tbl>
    <w:bookmarkEnd w:id="45"/>
    <w:bookmarkStart w:id="46" w:name="exercise-run-your-analyzer-in-a-sandbox"/>
    <w:p>
      <w:pPr>
        <w:pStyle w:val="Heading3"/>
      </w:pPr>
      <w:r>
        <w:t xml:space="preserve">Exercise: Run Your Analyzer in a Sandbox</w:t>
      </w:r>
    </w:p>
    <w:p>
      <w:pPr>
        <w:pStyle w:val="Compact"/>
        <w:numPr>
          <w:ilvl w:val="0"/>
          <w:numId w:val="1004"/>
        </w:numPr>
      </w:pPr>
      <w:r>
        <w:t xml:space="preserve">Sign up for a Daytona free tier account</w:t>
      </w:r>
    </w:p>
    <w:p>
      <w:pPr>
        <w:pStyle w:val="Compact"/>
        <w:numPr>
          <w:ilvl w:val="0"/>
          <w:numId w:val="1004"/>
        </w:numPr>
      </w:pPr>
      <w:r>
        <w:t xml:space="preserve">Modify your file analyzer to run in a sandbox</w:t>
      </w:r>
    </w:p>
    <w:p>
      <w:pPr>
        <w:pStyle w:val="Compact"/>
        <w:numPr>
          <w:ilvl w:val="0"/>
          <w:numId w:val="1004"/>
        </w:numPr>
      </w:pPr>
      <w:r>
        <w:t xml:space="preserve">Upload startup-funding.db to the sandbox</w:t>
      </w:r>
    </w:p>
    <w:p>
      <w:pPr>
        <w:pStyle w:val="Compact"/>
        <w:numPr>
          <w:ilvl w:val="0"/>
          <w:numId w:val="1004"/>
        </w:numPr>
      </w:pPr>
      <w:r>
        <w:t xml:space="preserve">Run the analysis agent</w:t>
      </w:r>
    </w:p>
    <w:p>
      <w:pPr>
        <w:pStyle w:val="Compact"/>
        <w:numPr>
          <w:ilvl w:val="0"/>
          <w:numId w:val="1004"/>
        </w:numPr>
      </w:pPr>
      <w:r>
        <w:t xml:space="preserve">Download the results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wrap-up-15-min"/>
    <w:p>
      <w:pPr>
        <w:pStyle w:val="Heading2"/>
      </w:pPr>
      <w:r>
        <w:t xml:space="preserve">Wrap-Up (15 min)</w:t>
      </w:r>
    </w:p>
    <w:bookmarkStart w:id="48" w:name="key-takeaways"/>
    <w:p>
      <w:pPr>
        <w:pStyle w:val="Heading3"/>
      </w:pPr>
      <w:r>
        <w:t xml:space="preserve">Key Takeaways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query()</w:t>
      </w:r>
      <w:r>
        <w:rPr>
          <w:b/>
          <w:bCs/>
        </w:rPr>
        <w:t xml:space="preserve"> </w:t>
      </w:r>
      <w:r>
        <w:rPr>
          <w:b/>
          <w:bCs/>
        </w:rPr>
        <w:t xml:space="preserve">is the core</w:t>
      </w:r>
      <w:r>
        <w:t xml:space="preserve"> </w:t>
      </w:r>
      <w:r>
        <w:t xml:space="preserve">- One function to run agents programmatically (TypeScript or Python)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Sessions preserve context</w:t>
      </w:r>
      <w:r>
        <w:t xml:space="preserve"> </w:t>
      </w:r>
      <w:r>
        <w:t xml:space="preserve">- Use for multi-step workflows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Stream for UX</w:t>
      </w:r>
      <w:r>
        <w:t xml:space="preserve"> </w:t>
      </w:r>
      <w:r>
        <w:t xml:space="preserve">- Show progress on long tasks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Permissions matter</w:t>
      </w:r>
      <w:r>
        <w:t xml:space="preserve"> </w:t>
      </w:r>
      <w:r>
        <w:t xml:space="preserve">- Control what agents can do in production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Handle errors</w:t>
      </w:r>
      <w:r>
        <w:t xml:space="preserve"> </w:t>
      </w:r>
      <w:r>
        <w:t xml:space="preserve">- Agents fail; build resilient systems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Sandbox production agents</w:t>
      </w:r>
      <w:r>
        <w:t xml:space="preserve"> </w:t>
      </w:r>
      <w:r>
        <w:t xml:space="preserve">- Use Daytona for safe code execution in containerized environments</w:t>
      </w:r>
    </w:p>
    <w:bookmarkEnd w:id="48"/>
    <w:bookmarkStart w:id="49" w:name="homework"/>
    <w:p>
      <w:pPr>
        <w:pStyle w:val="Heading3"/>
      </w:pPr>
      <w:r>
        <w:t xml:space="preserve">Homework</w:t>
      </w:r>
    </w:p>
    <w:p>
      <w:pPr>
        <w:pStyle w:val="FirstParagraph"/>
      </w:pPr>
      <w:r>
        <w:rPr>
          <w:b/>
          <w:bCs/>
        </w:rPr>
        <w:t xml:space="preserve">Part 1: Build an Automated Report Generator</w:t>
      </w:r>
    </w:p>
    <w:p>
      <w:pPr>
        <w:pStyle w:val="Compact"/>
        <w:numPr>
          <w:ilvl w:val="0"/>
          <w:numId w:val="1006"/>
        </w:numPr>
      </w:pPr>
      <w:r>
        <w:t xml:space="preserve">Create an agent that:</w:t>
      </w:r>
    </w:p>
    <w:p>
      <w:pPr>
        <w:pStyle w:val="Compact"/>
        <w:numPr>
          <w:ilvl w:val="1"/>
          <w:numId w:val="1007"/>
        </w:numPr>
      </w:pPr>
      <w:r>
        <w:t xml:space="preserve">Connects to the startup-funding.db</w:t>
      </w:r>
    </w:p>
    <w:p>
      <w:pPr>
        <w:pStyle w:val="Compact"/>
        <w:numPr>
          <w:ilvl w:val="1"/>
          <w:numId w:val="1007"/>
        </w:numPr>
      </w:pPr>
      <w:r>
        <w:t xml:space="preserve">Analyzes funding trends</w:t>
      </w:r>
    </w:p>
    <w:p>
      <w:pPr>
        <w:pStyle w:val="Compact"/>
        <w:numPr>
          <w:ilvl w:val="1"/>
          <w:numId w:val="1007"/>
        </w:numPr>
      </w:pPr>
      <w:r>
        <w:t xml:space="preserve">Generates a markdown report</w:t>
      </w:r>
    </w:p>
    <w:p>
      <w:pPr>
        <w:pStyle w:val="Compact"/>
        <w:numPr>
          <w:ilvl w:val="1"/>
          <w:numId w:val="1007"/>
        </w:numPr>
      </w:pPr>
      <w:r>
        <w:t xml:space="preserve">Saves to output folder</w:t>
      </w:r>
    </w:p>
    <w:p>
      <w:pPr>
        <w:pStyle w:val="Compact"/>
        <w:numPr>
          <w:ilvl w:val="0"/>
          <w:numId w:val="1006"/>
        </w:numPr>
      </w:pPr>
      <w:r>
        <w:t xml:space="preserve">Add features:</w:t>
      </w:r>
    </w:p>
    <w:p>
      <w:pPr>
        <w:pStyle w:val="Compact"/>
        <w:numPr>
          <w:ilvl w:val="1"/>
          <w:numId w:val="1008"/>
        </w:numPr>
      </w:pPr>
      <w:r>
        <w:t xml:space="preserve">Streaming progress output</w:t>
      </w:r>
    </w:p>
    <w:p>
      <w:pPr>
        <w:pStyle w:val="Compact"/>
        <w:numPr>
          <w:ilvl w:val="1"/>
          <w:numId w:val="1008"/>
        </w:numPr>
      </w:pPr>
      <w:r>
        <w:t xml:space="preserve">Error handling with retries</w:t>
      </w:r>
    </w:p>
    <w:p>
      <w:pPr>
        <w:pStyle w:val="Compact"/>
        <w:numPr>
          <w:ilvl w:val="1"/>
          <w:numId w:val="1008"/>
        </w:numPr>
      </w:pPr>
      <w:r>
        <w:t xml:space="preserve">Session-based follow-up questions</w:t>
      </w:r>
    </w:p>
    <w:p>
      <w:pPr>
        <w:pStyle w:val="Compact"/>
        <w:numPr>
          <w:ilvl w:val="0"/>
          <w:numId w:val="1006"/>
        </w:numPr>
      </w:pPr>
      <w:r>
        <w:t xml:space="preserve">Run analysis queries like:</w:t>
      </w:r>
    </w:p>
    <w:p>
      <w:pPr>
        <w:pStyle w:val="Compact"/>
        <w:numPr>
          <w:ilvl w:val="1"/>
          <w:numId w:val="1009"/>
        </w:numPr>
      </w:pPr>
      <w:r>
        <w:t xml:space="preserve">Funding trends by quarter</w:t>
      </w:r>
    </w:p>
    <w:p>
      <w:pPr>
        <w:pStyle w:val="Compact"/>
        <w:numPr>
          <w:ilvl w:val="1"/>
          <w:numId w:val="1009"/>
        </w:numPr>
      </w:pPr>
      <w:r>
        <w:t xml:space="preserve">Top investors by deal count</w:t>
      </w:r>
    </w:p>
    <w:p>
      <w:pPr>
        <w:pStyle w:val="Compact"/>
        <w:numPr>
          <w:ilvl w:val="1"/>
          <w:numId w:val="1009"/>
        </w:numPr>
      </w:pPr>
      <w:r>
        <w:t xml:space="preserve">Industry breakdown</w:t>
      </w:r>
    </w:p>
    <w:p>
      <w:pPr>
        <w:pStyle w:val="Compact"/>
        <w:numPr>
          <w:ilvl w:val="0"/>
          <w:numId w:val="1006"/>
        </w:numPr>
      </w:pPr>
      <w:r>
        <w:t xml:space="preserve">Document:</w:t>
      </w:r>
    </w:p>
    <w:p>
      <w:pPr>
        <w:pStyle w:val="Compact"/>
        <w:numPr>
          <w:ilvl w:val="1"/>
          <w:numId w:val="1010"/>
        </w:numPr>
      </w:pPr>
      <w:r>
        <w:t xml:space="preserve">Code structure</w:t>
      </w:r>
    </w:p>
    <w:p>
      <w:pPr>
        <w:pStyle w:val="Compact"/>
        <w:numPr>
          <w:ilvl w:val="1"/>
          <w:numId w:val="1010"/>
        </w:numPr>
      </w:pPr>
      <w:r>
        <w:t xml:space="preserve">How you handled errors</w:t>
      </w:r>
    </w:p>
    <w:p>
      <w:pPr>
        <w:pStyle w:val="Compact"/>
        <w:numPr>
          <w:ilvl w:val="1"/>
          <w:numId w:val="1010"/>
        </w:numPr>
      </w:pPr>
      <w:r>
        <w:t xml:space="preserve">Performance observations</w:t>
      </w:r>
    </w:p>
    <w:p>
      <w:pPr>
        <w:pStyle w:val="FirstParagraph"/>
      </w:pPr>
      <w:r>
        <w:rPr>
          <w:b/>
          <w:bCs/>
        </w:rPr>
        <w:t xml:space="preserve">Part 2: Daily Metrics Monitoring Agent (Bonus)</w:t>
      </w:r>
    </w:p>
    <w:p>
      <w:pPr>
        <w:pStyle w:val="BodyText"/>
      </w:pPr>
      <w:r>
        <w:t xml:space="preserve">Build an agent that runs automated metrics checks against the funding database:</w:t>
      </w:r>
    </w:p>
    <w:p>
      <w:pPr>
        <w:pStyle w:val="SourceCode"/>
      </w:pPr>
      <w:r>
        <w:rPr>
          <w:rStyle w:val="CommentTok"/>
        </w:rPr>
        <w:t xml:space="preserve">// daily-metrics-agent.ts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query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"@anthropic-ai/claude-agent-sdk"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MetricCheck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baseline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Alert if deviation exceeds this %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MetricCheck[]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'Weekly Funding Volume'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`SELECT SUM(amount_usd) as total FROM funding_rounds</w:t>
      </w:r>
      <w:r>
        <w:br/>
      </w:r>
      <w:r>
        <w:rPr>
          <w:rStyle w:val="VerbatimStringTok"/>
        </w:rPr>
        <w:t xml:space="preserve">            WHERE funding_date &gt;= date('now', '-7 days')`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baseline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`SELECT AVG(weekly_total) FROM (</w:t>
      </w:r>
      <w:r>
        <w:br/>
      </w:r>
      <w:r>
        <w:rPr>
          <w:rStyle w:val="VerbatimStringTok"/>
        </w:rPr>
        <w:t xml:space="preserve">      SELECT SUM(amount_usd) as weekly_total FROM funding_rounds</w:t>
      </w:r>
      <w:r>
        <w:br/>
      </w:r>
      <w:r>
        <w:rPr>
          <w:rStyle w:val="VerbatimStringTok"/>
        </w:rPr>
        <w:t xml:space="preserve">      WHERE funding_date &gt;= date('now', '-90 days')</w:t>
      </w:r>
      <w:r>
        <w:br/>
      </w:r>
      <w:r>
        <w:rPr>
          <w:rStyle w:val="VerbatimStringTok"/>
        </w:rPr>
        <w:t xml:space="preserve">      GROUP BY strftime('%Y-%W', funding_date))`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'Series A Deal Count'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`SELECT COUNT(*) as count FROM funding_rounds</w:t>
      </w:r>
      <w:r>
        <w:br/>
      </w:r>
      <w:r>
        <w:rPr>
          <w:rStyle w:val="VerbatimStringTok"/>
        </w:rPr>
        <w:t xml:space="preserve">            WHERE stage = 'Series A'</w:t>
      </w:r>
      <w:r>
        <w:br/>
      </w:r>
      <w:r>
        <w:rPr>
          <w:rStyle w:val="VerbatimStringTok"/>
        </w:rPr>
        <w:t xml:space="preserve">            AND funding_date &gt;= date('now', '-30 days')`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baseline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`SELECT AVG(monthly_count) FROM (</w:t>
      </w:r>
      <w:r>
        <w:br/>
      </w:r>
      <w:r>
        <w:rPr>
          <w:rStyle w:val="VerbatimStringTok"/>
        </w:rPr>
        <w:t xml:space="preserve">      SELECT COUNT(*) as monthly_count FROM funding_rounds</w:t>
      </w:r>
      <w:r>
        <w:br/>
      </w:r>
      <w:r>
        <w:rPr>
          <w:rStyle w:val="VerbatimStringTok"/>
        </w:rPr>
        <w:t xml:space="preserve">      WHERE stage = 'Series A'</w:t>
      </w:r>
      <w:r>
        <w:br/>
      </w:r>
      <w:r>
        <w:rPr>
          <w:rStyle w:val="VerbatimStringTok"/>
        </w:rPr>
        <w:t xml:space="preserve">      GROUP BY strftime('%Y-%m', funding_date))`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runDailyMetricsCheck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`You are a metrics monitoring agent. Run these checks and report anomalies:</w:t>
      </w:r>
      <w:r>
        <w:br/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METRICS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**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**</w:t>
      </w:r>
      <w:r>
        <w:br/>
      </w:r>
      <w:r>
        <w:rPr>
          <w:rStyle w:val="VerbatimStringTok"/>
        </w:rPr>
        <w:t xml:space="preserve">Current: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Baseline: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baseline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Alert threshold: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threshold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 deviation</w:t>
      </w:r>
      <w:r>
        <w:br/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For each metric:</w:t>
      </w:r>
      <w:r>
        <w:br/>
      </w:r>
      <w:r>
        <w:rPr>
          <w:rStyle w:val="VerbatimStringTok"/>
        </w:rPr>
        <w:t xml:space="preserve">1. Run both queries against startup-funding.db</w:t>
      </w:r>
      <w:r>
        <w:br/>
      </w:r>
      <w:r>
        <w:rPr>
          <w:rStyle w:val="VerbatimStringTok"/>
        </w:rPr>
        <w:t xml:space="preserve">2. Calculate % deviation from baseline</w:t>
      </w:r>
      <w:r>
        <w:br/>
      </w:r>
      <w:r>
        <w:rPr>
          <w:rStyle w:val="VerbatimStringTok"/>
        </w:rPr>
        <w:t xml:space="preserve">3. If deviation &gt; threshold, flag as anomaly</w:t>
      </w:r>
      <w:r>
        <w:br/>
      </w:r>
      <w:r>
        <w:rPr>
          <w:rStyle w:val="VerbatimStringTok"/>
        </w:rPr>
        <w:t xml:space="preserve">4. For anomalies, suggest what might have caused the change</w:t>
      </w:r>
      <w:r>
        <w:br/>
      </w:r>
      <w:r>
        <w:br/>
      </w:r>
      <w:r>
        <w:rPr>
          <w:rStyle w:val="VerbatimStringTok"/>
        </w:rPr>
        <w:t xml:space="preserve">Return a structured report.`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maxTurns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'Daily Metrics Report'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repeat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runDailyMetricsCheck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What this teaches:</w:t>
      </w:r>
      <w:r>
        <w:t xml:space="preserve"> </w:t>
      </w:r>
      <w:r>
        <w:t xml:space="preserve">- Running scheduled agent tasks</w:t>
      </w:r>
      <w:r>
        <w:t xml:space="preserve"> </w:t>
      </w:r>
      <w:r>
        <w:t xml:space="preserve">- Combining SQL queries with LLM analysis</w:t>
      </w:r>
      <w:r>
        <w:t xml:space="preserve"> </w:t>
      </w:r>
      <w:r>
        <w:t xml:space="preserve">- Anomaly detection patterns</w:t>
      </w:r>
      <w:r>
        <w:t xml:space="preserve"> </w:t>
      </w:r>
      <w:r>
        <w:t xml:space="preserve">- Building monitoring systems with agents</w:t>
      </w:r>
    </w:p>
    <w:p>
      <w:pPr>
        <w:pStyle w:val="BodyText"/>
      </w:pPr>
      <w:r>
        <w:rPr>
          <w:b/>
          <w:bCs/>
        </w:rPr>
        <w:t xml:space="preserve">Stretch goal:</w:t>
      </w:r>
      <w:r>
        <w:t xml:space="preserve"> </w:t>
      </w:r>
      <w:r>
        <w:t xml:space="preserve">Extend the agent to post alerts to Slack or email when anomalies are detected.</w:t>
      </w:r>
    </w:p>
    <w:bookmarkEnd w:id="49"/>
    <w:bookmarkStart w:id="50" w:name="next-week-preview"/>
    <w:p>
      <w:pPr>
        <w:pStyle w:val="Heading3"/>
      </w:pPr>
      <w:r>
        <w:t xml:space="preserve">Next Week Preview</w:t>
      </w:r>
    </w:p>
    <w:p>
      <w:pPr>
        <w:pStyle w:val="FirstParagraph"/>
      </w:pPr>
      <w:r>
        <w:t xml:space="preserve">Week 7: Evals - Building dashboards to track agent performance and iterate until alignment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facilitator-notes"/>
    <w:p>
      <w:pPr>
        <w:pStyle w:val="Heading2"/>
      </w:pPr>
      <w:r>
        <w:t xml:space="preserve">Facilitator Notes</w:t>
      </w:r>
    </w:p>
    <w:bookmarkStart w:id="52" w:name="common-issues"/>
    <w:p>
      <w:pPr>
        <w:pStyle w:val="Heading3"/>
      </w:pPr>
      <w:r>
        <w:t xml:space="preserve">Common Issues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API key not set:</w:t>
      </w:r>
      <w:r>
        <w:t xml:space="preserve"> </w:t>
      </w:r>
      <w:r>
        <w:t xml:space="preserve">Ensure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environment variable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Rate limiting:</w:t>
      </w:r>
      <w:r>
        <w:t xml:space="preserve"> </w:t>
      </w:r>
      <w:r>
        <w:t xml:space="preserve">Add delays between batch items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Tool permission errors:</w:t>
      </w:r>
      <w:r>
        <w:t xml:space="preserve"> </w:t>
      </w:r>
      <w:r>
        <w:t xml:space="preserve">Check permission configuration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JSON parsing fails:</w:t>
      </w:r>
      <w:r>
        <w:t xml:space="preserve"> </w:t>
      </w:r>
      <w:r>
        <w:t xml:space="preserve">Agent output isn’t always clean JSON</w:t>
      </w:r>
    </w:p>
    <w:bookmarkEnd w:id="52"/>
    <w:bookmarkStart w:id="53" w:name="environment-setup"/>
    <w:p>
      <w:pPr>
        <w:pStyle w:val="Heading3"/>
      </w:pPr>
      <w:r>
        <w:t xml:space="preserve">Environment Setup</w:t>
      </w:r>
    </w:p>
    <w:p>
      <w:pPr>
        <w:pStyle w:val="FirstParagraph"/>
      </w:pPr>
      <w:r>
        <w:t xml:space="preserve">Participants need:</w:t>
      </w:r>
      <w:r>
        <w:t xml:space="preserve"> </w:t>
      </w:r>
      <w:r>
        <w:t xml:space="preserve">- Node.js 18+ (for TypeScript) OR Python 3.9+ (for Python)</w:t>
      </w:r>
      <w:r>
        <w:t xml:space="preserve"> </w:t>
      </w:r>
      <w:r>
        <w:t xml:space="preserve">- npm/yarn or pip</w:t>
      </w:r>
      <w:r>
        <w:t xml:space="preserve"> </w:t>
      </w:r>
      <w:r>
        <w:t xml:space="preserve">- Anthropic API key</w:t>
      </w:r>
      <w:r>
        <w:t xml:space="preserve"> </w:t>
      </w:r>
      <w:r>
        <w:t xml:space="preserve">- TypeScript or Python knowledge (basic)</w:t>
      </w:r>
      <w:r>
        <w:t xml:space="preserve"> </w:t>
      </w:r>
      <w:r>
        <w:t xml:space="preserve">- Optional: Daytona API key for sandboxing lab</w:t>
      </w:r>
    </w:p>
    <w:bookmarkEnd w:id="53"/>
    <w:bookmarkStart w:id="54" w:name="timing-adjustments"/>
    <w:p>
      <w:pPr>
        <w:pStyle w:val="Heading3"/>
      </w:pPr>
      <w:r>
        <w:t xml:space="preserve">Timing Adjustments</w:t>
      </w:r>
    </w:p>
    <w:p>
      <w:pPr>
        <w:pStyle w:val="Compact"/>
        <w:numPr>
          <w:ilvl w:val="0"/>
          <w:numId w:val="1012"/>
        </w:numPr>
      </w:pPr>
      <w:r>
        <w:t xml:space="preserve">Lab 1 is simpler, can extend discussion if concepts unclear</w:t>
      </w:r>
    </w:p>
    <w:p>
      <w:pPr>
        <w:pStyle w:val="Compact"/>
        <w:numPr>
          <w:ilvl w:val="0"/>
          <w:numId w:val="1012"/>
        </w:numPr>
      </w:pPr>
      <w:r>
        <w:t xml:space="preserve">Lab 2 is substantial, can simplify to single-lead enrichment</w:t>
      </w:r>
    </w:p>
    <w:p>
      <w:pPr>
        <w:pStyle w:val="Compact"/>
        <w:numPr>
          <w:ilvl w:val="0"/>
          <w:numId w:val="1012"/>
        </w:numPr>
      </w:pPr>
      <w:r>
        <w:t xml:space="preserve">Bonus scoring can be homework if time short</w:t>
      </w:r>
    </w:p>
    <w:bookmarkEnd w:id="54"/>
    <w:bookmarkStart w:id="55" w:name="code-quality-tips"/>
    <w:p>
      <w:pPr>
        <w:pStyle w:val="Heading3"/>
      </w:pPr>
      <w:r>
        <w:t xml:space="preserve">Code Quality Tips</w:t>
      </w:r>
    </w:p>
    <w:p>
      <w:pPr>
        <w:pStyle w:val="Compact"/>
        <w:numPr>
          <w:ilvl w:val="0"/>
          <w:numId w:val="1013"/>
        </w:numPr>
      </w:pPr>
      <w:r>
        <w:t xml:space="preserve">Emphasize type safety with TypeScript</w:t>
      </w:r>
    </w:p>
    <w:p>
      <w:pPr>
        <w:pStyle w:val="Compact"/>
        <w:numPr>
          <w:ilvl w:val="0"/>
          <w:numId w:val="1013"/>
        </w:numPr>
      </w:pPr>
      <w:r>
        <w:t xml:space="preserve">Show proper async/await patterns</w:t>
      </w:r>
    </w:p>
    <w:p>
      <w:pPr>
        <w:pStyle w:val="Compact"/>
        <w:numPr>
          <w:ilvl w:val="0"/>
          <w:numId w:val="1013"/>
        </w:numPr>
      </w:pPr>
      <w:r>
        <w:t xml:space="preserve">Discuss error handling strategies</w:t>
      </w:r>
    </w:p>
    <w:p>
      <w:pPr>
        <w:pStyle w:val="Compact"/>
        <w:numPr>
          <w:ilvl w:val="0"/>
          <w:numId w:val="1013"/>
        </w:numPr>
      </w:pPr>
      <w:r>
        <w:t xml:space="preserve">Mention rate limiting for production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ascii="Courier New" w:hAnsi="Courier New" w:cs="Courier New"/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rFonts w:ascii="Courier New" w:hAnsi="Courier New" w:cs="Courier New"/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35" Target="https://daytona.io" TargetMode="External" /><Relationship Type="http://schemas.openxmlformats.org/officeDocument/2006/relationships/hyperlink" Id="rId17" Target="https://platform.claude.com/docs/en/about-claude/models/overvi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daytona.io" TargetMode="External" /><Relationship Type="http://schemas.openxmlformats.org/officeDocument/2006/relationships/hyperlink" Id="rId17" Target="https://platform.claude.com/docs/en/about-claude/models/overvi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2026-01-21T19:54:21Z</dcterms:created>
  <dcterms:modified xsi:type="dcterms:W3CDTF">2026-01-21T19:54:21Z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