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1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40928dcef1107c44ce30f1c3b4b6423a3c52788"/>
    <w:p>
      <w:pPr>
        <w:pStyle w:val="Heading1"/>
      </w:pPr>
      <w:r>
        <w:t xml:space="preserve">Week 5: Context Engineering - Sub-agents and RAG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sub-agent architecture and use cases</w:t>
      </w:r>
    </w:p>
    <w:p>
      <w:pPr>
        <w:pStyle w:val="Compact"/>
        <w:numPr>
          <w:ilvl w:val="0"/>
          <w:numId w:val="1001"/>
        </w:numPr>
      </w:pPr>
      <w:r>
        <w:t xml:space="preserve">Use the Task tool to spawn specialized agents</w:t>
      </w:r>
    </w:p>
    <w:p>
      <w:pPr>
        <w:pStyle w:val="Compact"/>
        <w:numPr>
          <w:ilvl w:val="0"/>
          <w:numId w:val="1001"/>
        </w:numPr>
      </w:pPr>
      <w:r>
        <w:t xml:space="preserve">Define custom agents with focused capabilities</w:t>
      </w:r>
    </w:p>
    <w:p>
      <w:pPr>
        <w:pStyle w:val="Compact"/>
        <w:numPr>
          <w:ilvl w:val="0"/>
          <w:numId w:val="1001"/>
        </w:numPr>
      </w:pPr>
      <w:r>
        <w:t xml:space="preserve">Build multi-agent workflows for GTM pipelines</w:t>
      </w:r>
    </w:p>
    <w:p>
      <w:pPr>
        <w:pStyle w:val="Compact"/>
        <w:numPr>
          <w:ilvl w:val="0"/>
          <w:numId w:val="1001"/>
        </w:numPr>
      </w:pPr>
      <w:r>
        <w:t xml:space="preserve">Connect to vector databases for retrieval-augmented generation</w:t>
      </w:r>
    </w:p>
    <w:p>
      <w:r>
        <w:pict>
          <v:rect style="width:0;height:1.5pt" o:hralign="center" o:hrstd="t" o:hr="t"/>
        </w:pict>
      </w:r>
    </w:p>
    <w:bookmarkEnd w:id="9"/>
    <w:bookmarkStart w:id="28" w:name="block-1-theory---why-sub-agents-30-min"/>
    <w:p>
      <w:pPr>
        <w:pStyle w:val="Heading2"/>
      </w:pPr>
      <w:r>
        <w:t xml:space="preserve">Block 1: Theory - Why Sub-agents? (30 min)</w:t>
      </w:r>
    </w:p>
    <w:bookmarkStart w:id="10" w:name="the-problem-with-single-agents"/>
    <w:p>
      <w:pPr>
        <w:pStyle w:val="Heading3"/>
      </w:pPr>
      <w:r>
        <w:t xml:space="preserve">The Problem with Single Agents</w:t>
      </w:r>
    </w:p>
    <w:p>
      <w:pPr>
        <w:pStyle w:val="FirstParagraph"/>
      </w:pPr>
      <w:r>
        <w:t xml:space="preserve">Complex workflows strain a single agent:</w:t>
      </w:r>
      <w:r>
        <w:t xml:space="preserve"> </w:t>
      </w:r>
      <w:r>
        <w:t xml:space="preserve">- Context window fills up with intermediate steps</w:t>
      </w:r>
      <w:r>
        <w:t xml:space="preserve"> </w:t>
      </w:r>
      <w:r>
        <w:t xml:space="preserve">- Focus dilutes across tasks</w:t>
      </w:r>
      <w:r>
        <w:t xml:space="preserve"> </w:t>
      </w:r>
      <w:r>
        <w:t xml:space="preserve">- Errors cascade</w:t>
      </w:r>
    </w:p>
    <w:p>
      <w:pPr>
        <w:pStyle w:val="BodyText"/>
      </w:pPr>
      <w:r>
        <w:rPr>
          <w:b/>
          <w:bCs/>
        </w:rPr>
        <w:t xml:space="preserve">The real killer: context flooding.</w:t>
      </w:r>
    </w:p>
    <w:p>
      <w:pPr>
        <w:pStyle w:val="BodyText"/>
      </w:pPr>
      <w:r>
        <w:t xml:space="preserve">Imagine your agent needs to research 10 companies. Without sub-agents, every web search result, every page fetch, every intermediate analysis floods the main agent’s context. By the time you’re on company #5, the agent has forgotten what it learned about company #1.</w:t>
      </w:r>
    </w:p>
    <w:bookmarkEnd w:id="10"/>
    <w:bookmarkStart w:id="14" w:name="what-are-sub-agents"/>
    <w:p>
      <w:pPr>
        <w:pStyle w:val="Heading3"/>
      </w:pPr>
      <w:r>
        <w:t xml:space="preserve">What Are Sub-agents?</w:t>
      </w:r>
    </w:p>
    <w:p>
      <w:pPr>
        <w:pStyle w:val="FirstParagraph"/>
      </w:pPr>
      <w:r>
        <w:t xml:space="preserve">A sub-agent is a separate agent instance that handles a focused subtask within a larger workflow. Think of it like a boss delegating to employees: you give them a clear brief, they work independently, and they report back with results. You don’t see every step they took, just the output.</w:t>
      </w:r>
    </w:p>
    <w:p>
      <w:pPr>
        <w:pStyle w:val="BodyText"/>
      </w:pPr>
      <w:r>
        <w:rPr>
          <w:b/>
          <w:bCs/>
        </w:rPr>
        <w:t xml:space="preserve">The key insight: sub-agents are black boxes for context management.</w:t>
      </w:r>
    </w:p>
    <w:p>
      <w:pPr>
        <w:pStyle w:val="BodyText"/>
      </w:pPr>
      <w:r>
        <w:t xml:space="preserve">When a sub-agent runs:</w:t>
      </w:r>
      <w:r>
        <w:t xml:space="preserve"> </w:t>
      </w:r>
      <w:r>
        <w:t xml:space="preserve">1. It does all its work in its own context (web scrapes, file reads, analysis)</w:t>
      </w:r>
      <w:r>
        <w:t xml:space="preserve"> </w:t>
      </w:r>
      <w:r>
        <w:t xml:space="preserve">2. All those intermediate steps stay in the sub-agent’s context</w:t>
      </w:r>
      <w:r>
        <w:t xml:space="preserve"> </w:t>
      </w:r>
      <w:r>
        <w:t xml:space="preserve">3. Only the final result returns to the main agent</w:t>
      </w:r>
      <w:r>
        <w:t xml:space="preserve"> </w:t>
      </w:r>
      <w:r>
        <w:t xml:space="preserve">4. The main agent’s context stays clean</w:t>
      </w:r>
    </w:p>
    <w:p>
      <w:pPr>
        <w:pStyle w:val="CaptionedFigure"/>
      </w:pPr>
      <w:r>
        <w:drawing>
          <wp:inline>
            <wp:extent cx="5334000" cy="11403724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week5-session-plan-diagram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Key characteristics: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Isolated context:</w:t>
      </w:r>
      <w:r>
        <w:t xml:space="preserve"> </w:t>
      </w:r>
      <w:r>
        <w:t xml:space="preserve">Each sub-agent starts fresh, focused only on its task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 conversation:</w:t>
      </w:r>
      <w:r>
        <w:t xml:space="preserve"> </w:t>
      </w:r>
      <w:r>
        <w:t xml:space="preserve">Sub-agent messages don’t pollute the main agent’s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tools:</w:t>
      </w:r>
      <w:r>
        <w:t xml:space="preserve"> </w:t>
      </w:r>
      <w:r>
        <w:t xml:space="preserve">You can restrict which tools a sub-agent can 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Defined model:</w:t>
      </w:r>
      <w:r>
        <w:t xml:space="preserve"> </w:t>
      </w:r>
      <w:r>
        <w:t xml:space="preserve">Sub-agents can use different models (Haiku for speed, Opus for complexity)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level:</w:t>
      </w:r>
      <w:r>
        <w:t xml:space="preserve"> </w:t>
      </w:r>
      <w:r>
        <w:t xml:space="preserve">Sub-agents cannot spawn their own sub-agents</w:t>
      </w:r>
    </w:p>
    <w:p>
      <w:pPr>
        <w:pStyle w:val="FirstParagraph"/>
      </w:pPr>
      <w:r>
        <w:t xml:space="preserve">Sub-agents are essential for building production agent systems. Without them, you’re limited to what fits in a single context window with a single set of instructions.</w:t>
      </w:r>
    </w:p>
    <w:bookmarkEnd w:id="14"/>
    <w:bookmarkStart w:id="18" w:name="sub-agents-solve-this"/>
    <w:p>
      <w:pPr>
        <w:pStyle w:val="Heading3"/>
      </w:pPr>
      <w:r>
        <w:t xml:space="preserve">Sub-agents Solve This</w:t>
      </w:r>
    </w:p>
    <w:p>
      <w:pPr>
        <w:pStyle w:val="CaptionedFigure"/>
      </w:pPr>
      <w:r>
        <w:drawing>
          <wp:inline>
            <wp:extent cx="5334000" cy="8324610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week5-session-plan-diagram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Focused context per task</w:t>
      </w:r>
      <w:r>
        <w:t xml:space="preserve"> </w:t>
      </w:r>
      <w:r>
        <w:t xml:space="preserve">- Parallel execution possible</w:t>
      </w:r>
      <w:r>
        <w:t xml:space="preserve"> </w:t>
      </w:r>
      <w:r>
        <w:t xml:space="preserve">- Specialized tools per agent</w:t>
      </w:r>
      <w:r>
        <w:t xml:space="preserve"> </w:t>
      </w:r>
      <w:r>
        <w:t xml:space="preserve">- Isolated failures</w:t>
      </w:r>
    </w:p>
    <w:bookmarkEnd w:id="18"/>
    <w:bookmarkStart w:id="19" w:name="the-task-tool"/>
    <w:p>
      <w:pPr>
        <w:pStyle w:val="Heading3"/>
      </w:pPr>
      <w:r>
        <w:t xml:space="preserve">The Task Tool</w:t>
      </w:r>
    </w:p>
    <w:p>
      <w:pPr>
        <w:pStyle w:val="FirstParagraph"/>
      </w:pPr>
      <w:r>
        <w:t xml:space="preserve">The Task tool is how you invoke sub-agents in Claude Code. When Claude uses the Task tool, it spawns a new agent instance with its own isolated conversation.</w:t>
      </w:r>
    </w:p>
    <w:p>
      <w:pPr>
        <w:pStyle w:val="SourceCode"/>
      </w:pPr>
      <w:r>
        <w:rPr>
          <w:rStyle w:val="VerbatimChar"/>
        </w:rPr>
        <w:t xml:space="preserve">&gt; Use the code-reviewer agent to review this PR</w:t>
      </w:r>
    </w:p>
    <w:p>
      <w:pPr>
        <w:pStyle w:val="FirstParagraph"/>
      </w:pPr>
      <w:r>
        <w:rPr>
          <w:b/>
          <w:bCs/>
        </w:rPr>
        <w:t xml:space="preserve">How Task tool works:</w:t>
      </w:r>
    </w:p>
    <w:p>
      <w:pPr>
        <w:pStyle w:val="Compact"/>
        <w:numPr>
          <w:ilvl w:val="0"/>
          <w:numId w:val="1003"/>
        </w:numPr>
      </w:pPr>
      <w:r>
        <w:t xml:space="preserve">Creates isolated context for sub-agent</w:t>
      </w:r>
    </w:p>
    <w:p>
      <w:pPr>
        <w:pStyle w:val="Compact"/>
        <w:numPr>
          <w:ilvl w:val="0"/>
          <w:numId w:val="1003"/>
        </w:numPr>
      </w:pPr>
      <w:r>
        <w:t xml:space="preserve">Passes the prompt and configuration you specify</w:t>
      </w:r>
    </w:p>
    <w:p>
      <w:pPr>
        <w:pStyle w:val="Compact"/>
        <w:numPr>
          <w:ilvl w:val="0"/>
          <w:numId w:val="1003"/>
        </w:numPr>
      </w:pPr>
      <w:r>
        <w:t xml:space="preserve">Gives sub-agent access to its allowed tools</w:t>
      </w:r>
    </w:p>
    <w:p>
      <w:pPr>
        <w:pStyle w:val="Compact"/>
        <w:numPr>
          <w:ilvl w:val="0"/>
          <w:numId w:val="1003"/>
        </w:numPr>
      </w:pPr>
      <w:r>
        <w:t xml:space="preserve">Sub-agent runs independently until completion</w:t>
      </w:r>
    </w:p>
    <w:p>
      <w:pPr>
        <w:pStyle w:val="Compact"/>
        <w:numPr>
          <w:ilvl w:val="0"/>
          <w:numId w:val="1003"/>
        </w:numPr>
      </w:pPr>
      <w:r>
        <w:t xml:space="preserve">Returns final result to main agent</w:t>
      </w:r>
    </w:p>
    <w:p>
      <w:pPr>
        <w:pStyle w:val="FirstParagraph"/>
      </w:pPr>
      <w:r>
        <w:rPr>
          <w:b/>
          <w:bCs/>
        </w:rPr>
        <w:t xml:space="preserve">Task tool parameters: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task for the sub-agent to perform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Short summary (3-5 words) of what the agent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subagent_type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Which agent type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model (sonnet, opus, haiku)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max_turns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 API round-trips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run_in_background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 asynchronously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Continue from previous execution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Foreground vs Background:</w:t>
      </w:r>
    </w:p>
    <w:p>
      <w:pPr>
        <w:pStyle w:val="BodyText"/>
      </w:pPr>
      <w:r>
        <w:t xml:space="preserve">By default, sub-agents run in the foreground: you wait for them to finish. For long-running tasks, use</w:t>
      </w:r>
      <w:r>
        <w:t xml:space="preserve"> </w:t>
      </w:r>
      <w:r>
        <w:rPr>
          <w:rStyle w:val="VerbatimChar"/>
        </w:rPr>
        <w:t xml:space="preserve">run_in_background: true</w:t>
      </w:r>
      <w:r>
        <w:t xml:space="preserve">. Background agents return an output file path you can check later.</w:t>
      </w:r>
    </w:p>
    <w:bookmarkEnd w:id="19"/>
    <w:bookmarkStart w:id="20" w:name="built-in-sub-agent-types"/>
    <w:p>
      <w:pPr>
        <w:pStyle w:val="Heading3"/>
      </w:pPr>
      <w:r>
        <w:t xml:space="preserve">Built-in Sub-agent Types</w:t>
      </w:r>
    </w:p>
    <w:p>
      <w:pPr>
        <w:pStyle w:val="FirstParagraph"/>
      </w:pPr>
      <w:r>
        <w:t xml:space="preserve">Claude Code comes with built-in agents optimized for common tasks: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Type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</w:t>
            </w:r>
          </w:p>
        </w:tc>
        <w:tc>
          <w:tcPr/>
          <w:p>
            <w:pPr>
              <w:pStyle w:val="Compact"/>
            </w:pPr>
            <w:r>
              <w:t xml:space="preserve">Haiku</w:t>
            </w:r>
          </w:p>
        </w:tc>
        <w:tc>
          <w:tcPr/>
          <w:p>
            <w:pPr>
              <w:pStyle w:val="Compact"/>
            </w:pPr>
            <w:r>
              <w:t xml:space="preserve">Codebase exploration</w:t>
            </w:r>
          </w:p>
        </w:tc>
        <w:tc>
          <w:tcPr/>
          <w:p>
            <w:pPr>
              <w:pStyle w:val="Compact"/>
            </w:pPr>
            <w:r>
              <w:t xml:space="preserve">Glob, Grep, Read (read-only)</w:t>
            </w:r>
          </w:p>
        </w:tc>
        <w:tc>
          <w:tcPr/>
          <w:p>
            <w:pPr>
              <w:pStyle w:val="Compact"/>
            </w:pPr>
            <w:r>
              <w:t xml:space="preserve">Quick searches, finding files, understanding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Architecture planning</w:t>
            </w:r>
          </w:p>
        </w:tc>
        <w:tc>
          <w:tcPr/>
          <w:p>
            <w:pPr>
              <w:pStyle w:val="Compact"/>
            </w:pPr>
            <w:r>
              <w:t xml:space="preserve">All except Edit/Write</w:t>
            </w:r>
          </w:p>
        </w:tc>
        <w:tc>
          <w:tcPr/>
          <w:p>
            <w:pPr>
              <w:pStyle w:val="Compact"/>
            </w:pPr>
            <w:r>
              <w:t xml:space="preserve">Designing implementation before 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Command execution</w:t>
            </w:r>
          </w:p>
        </w:tc>
        <w:tc>
          <w:tcPr/>
          <w:p>
            <w:pPr>
              <w:pStyle w:val="Compact"/>
            </w:pPr>
            <w:r>
              <w:t xml:space="preserve">Bash only</w:t>
            </w:r>
          </w:p>
        </w:tc>
        <w:tc>
          <w:tcPr/>
          <w:p>
            <w:pPr>
              <w:pStyle w:val="Compact"/>
            </w:pPr>
            <w:r>
              <w:t xml:space="preserve">Git operations, running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general-purpose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Flexible tasks</w:t>
            </w:r>
          </w:p>
        </w:tc>
        <w:tc>
          <w:tcPr/>
          <w:p>
            <w:pPr>
              <w:pStyle w:val="Compact"/>
            </w:pPr>
            <w:r>
              <w:t xml:space="preserve">All tools</w:t>
            </w:r>
          </w:p>
        </w:tc>
        <w:tc>
          <w:tcPr/>
          <w:p>
            <w:pPr>
              <w:pStyle w:val="Compact"/>
            </w:pPr>
            <w:r>
              <w:t xml:space="preserve">Complex multi-step 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 each: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Explore:</w:t>
      </w:r>
      <w:r>
        <w:t xml:space="preserve"> </w:t>
      </w:r>
      <w:r>
        <w:t xml:space="preserve">Use for research tasks. It’s fast (Haiku) and read-only, perfect for</w:t>
      </w:r>
      <w:r>
        <w:t xml:space="preserve"> </w:t>
      </w:r>
      <w:r>
        <w:t xml:space="preserve">“find all files that…”</w:t>
      </w:r>
      <w:r>
        <w:t xml:space="preserve"> </w:t>
      </w:r>
      <w:r>
        <w:t xml:space="preserve">or</w:t>
      </w:r>
      <w:r>
        <w:t xml:space="preserve"> </w:t>
      </w:r>
      <w:r>
        <w:t xml:space="preserve">“how does X work in this codebase?”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Use before implementing features. Creates a plan file for user approval before any code 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Bash:</w:t>
      </w:r>
      <w:r>
        <w:t xml:space="preserve"> </w:t>
      </w:r>
      <w:r>
        <w:t xml:space="preserve">Use for terminal operations like git commits, test runs, or build commands.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General-purpose:</w:t>
      </w:r>
      <w:r>
        <w:t xml:space="preserve"> </w:t>
      </w:r>
      <w:r>
        <w:t xml:space="preserve">Use when you need full capabilities but want isolated context.</w:t>
      </w:r>
    </w:p>
    <w:bookmarkEnd w:id="20"/>
    <w:bookmarkStart w:id="24" w:name="three-ways-to-create-sub-agents"/>
    <w:p>
      <w:pPr>
        <w:pStyle w:val="Heading3"/>
      </w:pPr>
      <w:r>
        <w:t xml:space="preserve">Three Ways to Create Sub-agents</w:t>
      </w:r>
    </w:p>
    <w:p>
      <w:pPr>
        <w:pStyle w:val="FirstParagraph"/>
      </w:pPr>
      <w:r>
        <w:rPr>
          <w:b/>
          <w:bCs/>
        </w:rPr>
        <w:t xml:space="preserve">1. Built-in agents (Claude Code CLI):</w:t>
      </w:r>
    </w:p>
    <w:p>
      <w:pPr>
        <w:pStyle w:val="BodyText"/>
      </w:pPr>
      <w:r>
        <w:t xml:space="preserve">Use the types above. No configuration needed.</w:t>
      </w:r>
    </w:p>
    <w:p>
      <w:pPr>
        <w:pStyle w:val="BodyText"/>
      </w:pPr>
      <w:r>
        <w:rPr>
          <w:b/>
          <w:bCs/>
        </w:rPr>
        <w:t xml:space="preserve">2. Filesystem-based agents (Claude Code CLI):</w:t>
      </w:r>
    </w:p>
    <w:p>
      <w:pPr>
        <w:pStyle w:val="BodyText"/>
      </w:pPr>
      <w:r>
        <w:t xml:space="preserve">Create agent definitions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:</w:t>
      </w:r>
    </w:p>
    <w:p>
      <w:pPr>
        <w:pStyle w:val="CaptionedFigure"/>
      </w:pPr>
      <w:r>
        <w:drawing>
          <wp:inline>
            <wp:extent cx="5334000" cy="2721786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week5-session-plan-diagram-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Each file uses YAML frontmatter: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lead-enricher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Research companies and enrich lead data with firmographic info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"WebSearch", "WebFetch", "Write"]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Lead Enricher</w:t>
      </w:r>
      <w:r>
        <w:br/>
      </w:r>
      <w:r>
        <w:br/>
      </w:r>
      <w:r>
        <w:rPr>
          <w:rStyle w:val="NormalTok"/>
        </w:rPr>
        <w:t xml:space="preserve">Research the company thoroughly. Find: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Company size and employee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Industry and sub-industry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 news and announcements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decision makers and their roles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Technology stack (if B2B tech)</w:t>
      </w:r>
      <w:r>
        <w:br/>
      </w:r>
      <w:r>
        <w:br/>
      </w:r>
      <w:r>
        <w:rPr>
          <w:rStyle w:val="NormalTok"/>
        </w:rPr>
        <w:t xml:space="preserve">Output a structured summary in markdown.</w:t>
      </w:r>
    </w:p>
    <w:p>
      <w:pPr>
        <w:pStyle w:val="FirstParagraph"/>
      </w:pPr>
      <w:r>
        <w:rPr>
          <w:b/>
          <w:bCs/>
        </w:rPr>
        <w:t xml:space="preserve">3. Programmatic agents (Agent SDK):</w:t>
      </w:r>
    </w:p>
    <w:p>
      <w:pPr>
        <w:pStyle w:val="BodyText"/>
      </w:pPr>
      <w:r>
        <w:t xml:space="preserve">Define agents in code when using the SDK: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these leads"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"lead-enricher"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companies and enrich lead data"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thoroughly. Find size, industry, news, key people."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"haiku"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agent-configuration-options"/>
    <w:p>
      <w:pPr>
        <w:pStyle w:val="Heading3"/>
      </w:pPr>
      <w:r>
        <w:t xml:space="preserve">Agent Configuration Options</w:t>
      </w:r>
    </w:p>
    <w:p>
      <w:pPr>
        <w:pStyle w:val="FirstParagraph"/>
      </w:pPr>
      <w:r>
        <w:t xml:space="preserve">Whether using filesystem or SDK, agents support these configuration fields: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Identifier for the agent (lowercase, hyphens)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it does and when to use it. Critical for automatic invocation.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System instructions for the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of allowed tools. Omit for all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sonnet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permissionMode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acceptEdits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bypassPermissions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PreToolUse/PostToolUse handlers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 restriction patterns:</w:t>
      </w:r>
    </w:p>
    <w:p>
      <w:pPr>
        <w:pStyle w:val="SourceCode"/>
      </w:pPr>
      <w:r>
        <w:rPr>
          <w:rStyle w:val="CommentTok"/>
        </w:rPr>
        <w:t xml:space="preserve"># Specific tools only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"Glob"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All tools except dangerous ones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"Edit"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"Glob"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"WebSearch"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Bash with command prefix restriction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"Bash(python:*)"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Only python commands</w:t>
      </w:r>
    </w:p>
    <w:p>
      <w:pPr>
        <w:pStyle w:val="FirstParagraph"/>
      </w:pPr>
      <w:r>
        <w:rPr>
          <w:b/>
          <w:bCs/>
        </w:rPr>
        <w:t xml:space="preserve">Permission modes: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default</w:t>
      </w:r>
      <w:r>
        <w:t xml:space="preserve">: Prompts for approval on sensitive actions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acceptEdits</w:t>
      </w:r>
      <w:r>
        <w:t xml:space="preserve">: Auto-approves file edits (useful for automation)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bypassPermissions</w:t>
      </w:r>
      <w:r>
        <w:t xml:space="preserve">: No prompts (only for trusted, sandboxed environments)</w:t>
      </w:r>
    </w:p>
    <w:bookmarkEnd w:id="25"/>
    <w:bookmarkStart w:id="26" w:name="resuming-sub-agents"/>
    <w:p>
      <w:pPr>
        <w:pStyle w:val="Heading3"/>
      </w:pPr>
      <w:r>
        <w:t xml:space="preserve">Resuming Sub-agents</w:t>
      </w:r>
    </w:p>
    <w:p>
      <w:pPr>
        <w:pStyle w:val="FirstParagraph"/>
      </w:pPr>
      <w:r>
        <w:t xml:space="preserve">Sub-agents can be resumed to continue work with their full previous context. This is useful for:</w:t>
      </w:r>
      <w:r>
        <w:t xml:space="preserve"> </w:t>
      </w:r>
      <w:r>
        <w:t xml:space="preserve">- Long-running research tasks you check on later</w:t>
      </w:r>
      <w:r>
        <w:t xml:space="preserve"> </w:t>
      </w:r>
      <w:r>
        <w:t xml:space="preserve">- Iterative workflows where you add requirements</w:t>
      </w:r>
      <w:r>
        <w:t xml:space="preserve"> </w:t>
      </w:r>
      <w:r>
        <w:t xml:space="preserve">- Following up on partial results</w:t>
      </w:r>
    </w:p>
    <w:p>
      <w:pPr>
        <w:pStyle w:val="BodyText"/>
      </w:pPr>
      <w:r>
        <w:t xml:space="preserve">When a sub-agent completes, it returns an agent ID. Use this ID to resume:</w:t>
      </w:r>
    </w:p>
    <w:p>
      <w:pPr>
        <w:pStyle w:val="SourceCode"/>
      </w:pPr>
      <w:r>
        <w:rPr>
          <w:rStyle w:val="VerbatimChar"/>
        </w:rPr>
        <w:t xml:space="preserve">Main agent: "Research Acme Corp"</w:t>
      </w:r>
      <w:r>
        <w:br/>
      </w:r>
      <w:r>
        <w:rPr>
          <w:rStyle w:val="VerbatimChar"/>
        </w:rPr>
        <w:t xml:space="preserve">Sub-agent: [completes with agent_id: "abc123"]</w:t>
      </w:r>
      <w:r>
        <w:br/>
      </w:r>
      <w:r>
        <w:br/>
      </w:r>
      <w:r>
        <w:rPr>
          <w:rStyle w:val="VerbatimChar"/>
        </w:rPr>
        <w:t xml:space="preserve">Later...</w:t>
      </w:r>
      <w:r>
        <w:br/>
      </w:r>
      <w:r>
        <w:rPr>
          <w:rStyle w:val="VerbatimChar"/>
        </w:rPr>
        <w:t xml:space="preserve">Main agent: "Resume agent abc123 and also find their competitors"</w:t>
      </w:r>
      <w:r>
        <w:br/>
      </w:r>
      <w:r>
        <w:rPr>
          <w:rStyle w:val="VerbatimChar"/>
        </w:rPr>
        <w:t xml:space="preserve">Sub-agent: [continues with full previous context]</w:t>
      </w:r>
    </w:p>
    <w:p>
      <w:pPr>
        <w:pStyle w:val="FirstParagraph"/>
      </w:pPr>
      <w:r>
        <w:t xml:space="preserve">In the SDK, use the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parameter: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"Also find their competitors"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Previous agent ID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demo"/>
    <w:p>
      <w:pPr>
        <w:pStyle w:val="Heading3"/>
      </w:pPr>
      <w:r>
        <w:t xml:space="preserve">Demo</w:t>
      </w:r>
    </w:p>
    <w:p>
      <w:pPr>
        <w:pStyle w:val="FirstParagraph"/>
      </w:pPr>
      <w:r>
        <w:t xml:space="preserve">Show a multi-agent workflow:</w:t>
      </w:r>
      <w:r>
        <w:t xml:space="preserve"> </w:t>
      </w:r>
      <w:r>
        <w:t xml:space="preserve">1. Main agent receives list of leads</w:t>
      </w:r>
      <w:r>
        <w:t xml:space="preserve"> </w:t>
      </w:r>
      <w:r>
        <w:t xml:space="preserve">2. Spawns enrichment agent for each company</w:t>
      </w:r>
      <w:r>
        <w:t xml:space="preserve"> </w:t>
      </w:r>
      <w:r>
        <w:t xml:space="preserve">3. Collects and summarizes results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37a9053e7d523ef679013b3debe1e496efeef5"/>
    <w:p>
      <w:pPr>
        <w:pStyle w:val="Heading2"/>
      </w:pPr>
      <w:r>
        <w:t xml:space="preserve">Block 2: Lab (Part 1) - Using Built-in Sub-agents (30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weeks/md/week5-lab.md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weeks/docx/week5-lab.docx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1</w:t>
      </w:r>
      <w:r>
        <w:t xml:space="preserve"> </w:t>
      </w:r>
      <w:r>
        <w:t xml:space="preserve">of the Week 5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Use the Explore agent for codebase discovery</w:t>
      </w:r>
      <w:r>
        <w:t xml:space="preserve"> </w:t>
      </w:r>
      <w:r>
        <w:t xml:space="preserve">- Observe parallel sub-agent execution</w:t>
      </w:r>
      <w:r>
        <w:t xml:space="preserve"> </w:t>
      </w:r>
      <w:r>
        <w:t xml:space="preserve">- Create a custom company-researcher agent</w:t>
      </w:r>
      <w:r>
        <w:t xml:space="preserve"> </w:t>
      </w:r>
      <w:r>
        <w:t xml:space="preserve">- Test custom agent invocation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Observed built-in sub-agent spawning</w:t>
      </w:r>
      <w:r>
        <w:t xml:space="preserve"> </w:t>
      </w:r>
      <w:r>
        <w:t xml:space="preserve">- Saw parallel execution in action</w:t>
      </w:r>
      <w:r>
        <w:t xml:space="preserve"> </w:t>
      </w:r>
      <w:r>
        <w:t xml:space="preserve">- Created a custom agent definition</w:t>
      </w:r>
      <w:r>
        <w:t xml:space="preserve"> </w:t>
      </w:r>
      <w:r>
        <w:t xml:space="preserve">- Successfully invoked custom agent</w:t>
      </w:r>
    </w:p>
    <w:p>
      <w:r>
        <w:pict>
          <v:rect style="width:0;height:1.5pt" o:hralign="center" o:hrstd="t" o:hr="t"/>
        </w:pict>
      </w:r>
    </w:p>
    <w:bookmarkEnd w:id="29"/>
    <w:bookmarkStart w:id="30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30"/>
    <w:bookmarkStart w:id="49" w:name="X03d111eda6dbf9df3d40945267964b0c94587a8"/>
    <w:p>
      <w:pPr>
        <w:pStyle w:val="Heading2"/>
      </w:pPr>
      <w:r>
        <w:t xml:space="preserve">Block 3: Theory - Building Multi-Agent Workflows (30 min)</w:t>
      </w:r>
    </w:p>
    <w:bookmarkStart w:id="40" w:name="workflow-patterns"/>
    <w:p>
      <w:pPr>
        <w:pStyle w:val="Heading3"/>
      </w:pPr>
      <w:r>
        <w:t xml:space="preserve">Workflow Patterns</w:t>
      </w:r>
    </w:p>
    <w:p>
      <w:pPr>
        <w:pStyle w:val="FirstParagraph"/>
      </w:pPr>
      <w:r>
        <w:rPr>
          <w:b/>
          <w:bCs/>
        </w:rPr>
        <w:t xml:space="preserve">Sequential Pipeline:</w:t>
      </w:r>
      <w:r>
        <w:t xml:space="preserve"> </w:t>
      </w:r>
      <w:r>
        <w:drawing>
          <wp:inline>
            <wp:extent cx="5334000" cy="3257469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week5-session-plan-diagram-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Parallel Processing:</w:t>
      </w:r>
      <w:r>
        <w:t xml:space="preserve"> </w:t>
      </w:r>
      <w:r>
        <w:drawing>
          <wp:inline>
            <wp:extent cx="5334000" cy="7579894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week5-session-plan-diagram-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Hierarchical Delegation:</w:t>
      </w:r>
      <w:r>
        <w:t xml:space="preserve"> </w:t>
      </w:r>
      <w:r>
        <w:drawing>
          <wp:inline>
            <wp:extent cx="5334000" cy="4685211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week5-session-plan-diagram-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designing-agent-responsibilities"/>
    <w:p>
      <w:pPr>
        <w:pStyle w:val="Heading3"/>
      </w:pPr>
      <w:r>
        <w:t xml:space="preserve">Designing Agent Responsibilities</w:t>
      </w:r>
    </w:p>
    <w:p>
      <w:pPr>
        <w:pStyle w:val="FirstParagraph"/>
      </w:pPr>
      <w:r>
        <w:rPr>
          <w:b/>
          <w:bCs/>
        </w:rPr>
        <w:t xml:space="preserve">Good decomposition:</w:t>
      </w:r>
      <w:r>
        <w:t xml:space="preserve"> </w:t>
      </w:r>
      <w:r>
        <w:t xml:space="preserve">- Each agent has clear, focused purpose</w:t>
      </w:r>
      <w:r>
        <w:t xml:space="preserve"> </w:t>
      </w:r>
      <w:r>
        <w:t xml:space="preserve">- Minimal overlap between agents</w:t>
      </w:r>
      <w:r>
        <w:t xml:space="preserve"> </w:t>
      </w:r>
      <w:r>
        <w:t xml:space="preserve">- Well-defined inputs and outputs</w:t>
      </w:r>
    </w:p>
    <w:p>
      <w:pPr>
        <w:pStyle w:val="BodyText"/>
      </w:pPr>
      <w:r>
        <w:rPr>
          <w:b/>
          <w:bCs/>
        </w:rPr>
        <w:t xml:space="preserve">Anti-patterns:</w:t>
      </w:r>
      <w:r>
        <w:t xml:space="preserve"> </w:t>
      </w:r>
      <w:r>
        <w:t xml:space="preserve">- Too many tiny agents (overhead)</w:t>
      </w:r>
      <w:r>
        <w:t xml:space="preserve"> </w:t>
      </w:r>
      <w:r>
        <w:t xml:space="preserve">- Agents that do</w:t>
      </w:r>
      <w:r>
        <w:t xml:space="preserve"> </w:t>
      </w:r>
      <w:r>
        <w:t xml:space="preserve">“everything”</w:t>
      </w:r>
      <w:r>
        <w:t xml:space="preserve"> </w:t>
      </w:r>
      <w:r>
        <w:t xml:space="preserve">- Circular dependencies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Too many agents anti-pattern</w:t>
            </w:r>
          </w:p>
        </w:tc>
      </w:tr>
    </w:tbl>
    <w:p>
      <w:pPr>
        <w:pStyle w:val="ImageCaption"/>
      </w:pPr>
      <w:r>
        <w:t xml:space="preserve">Too many agents anti-pattern</w:t>
      </w:r>
    </w:p>
    <w:p>
      <w:pPr>
        <w:pStyle w:val="BodyText"/>
      </w:pPr>
      <w:r>
        <w:rPr>
          <w:i/>
          <w:iCs/>
        </w:rPr>
        <w:t xml:space="preserve">Don’t be this person.</w:t>
      </w:r>
      <w:r>
        <w:rPr>
          <w:i/>
          <w:iCs/>
        </w:rPr>
        <w:t xml:space="preserve"> </w:t>
      </w:r>
      <w:r>
        <w:rPr>
          <w:i/>
          <w:iCs/>
        </w:rPr>
        <w:t xml:space="preserve">“Whimsy-injector.md”</w:t>
      </w:r>
      <w:r>
        <w:rPr>
          <w:i/>
          <w:iCs/>
        </w:rPr>
        <w:t xml:space="preserve"> </w:t>
      </w:r>
      <w:r>
        <w:rPr>
          <w:i/>
          <w:iCs/>
        </w:rPr>
        <w:t xml:space="preserve">is not a real agent you need.</w:t>
      </w:r>
    </w:p>
    <w:bookmarkEnd w:id="41"/>
    <w:bookmarkStart w:id="45" w:name="agent-communication"/>
    <w:p>
      <w:pPr>
        <w:pStyle w:val="Heading3"/>
      </w:pPr>
      <w:r>
        <w:t xml:space="preserve">Agent Communication</w:t>
      </w:r>
    </w:p>
    <w:p>
      <w:pPr>
        <w:pStyle w:val="FirstParagraph"/>
      </w:pPr>
      <w:r>
        <w:t xml:space="preserve">Sub-agents return results to parent:</w:t>
      </w:r>
    </w:p>
    <w:p>
      <w:pPr>
        <w:pStyle w:val="CaptionedFigure"/>
      </w:pPr>
      <w:r>
        <w:drawing>
          <wp:inline>
            <wp:extent cx="5334000" cy="6398460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week5-session-plan-diagram-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5"/>
    <w:bookmarkStart w:id="46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When sub-agents fail:</w:t>
      </w:r>
      <w:r>
        <w:t xml:space="preserve"> </w:t>
      </w:r>
      <w:r>
        <w:t xml:space="preserve">- Main agent receives error message</w:t>
      </w:r>
      <w:r>
        <w:t xml:space="preserve"> </w:t>
      </w:r>
      <w:r>
        <w:t xml:space="preserve">- Can retry with different approach</w:t>
      </w:r>
      <w:r>
        <w:t xml:space="preserve"> </w:t>
      </w:r>
      <w:r>
        <w:t xml:space="preserve">- Can skip and continue with others</w:t>
      </w:r>
    </w:p>
    <w:p>
      <w:pPr>
        <w:pStyle w:val="SourceCode"/>
      </w:pPr>
      <w:r>
        <w:rPr>
          <w:rStyle w:val="VerbatimChar"/>
        </w:rPr>
        <w:t xml:space="preserve">&gt; If enrichment fails for a company, note it as "Research Failed" and continue with the next lead.</w:t>
      </w:r>
    </w:p>
    <w:bookmarkEnd w:id="46"/>
    <w:bookmarkStart w:id="47" w:name="context-memory-and-retrieval"/>
    <w:p>
      <w:pPr>
        <w:pStyle w:val="Heading3"/>
      </w:pPr>
      <w:r>
        <w:t xml:space="preserve">Context, Memory, and Retrieval</w:t>
      </w:r>
    </w:p>
    <w:p>
      <w:pPr>
        <w:pStyle w:val="FirstParagraph"/>
      </w:pPr>
      <w:r>
        <w:t xml:space="preserve">Sub-agents are powerful, but what happens when you need agents to work with large knowledge bases? This is where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comes in.</w:t>
      </w:r>
    </w:p>
    <w:p>
      <w:pPr>
        <w:pStyle w:val="BodyText"/>
      </w:pPr>
      <w:r>
        <w:rPr>
          <w:b/>
          <w:bCs/>
        </w:rPr>
        <w:t xml:space="preserve">The evolution:</w:t>
      </w:r>
      <w:r>
        <w:t xml:space="preserve"> </w:t>
      </w:r>
      <w:r>
        <w:t xml:space="preserve">- RAG started as</w:t>
      </w:r>
      <w:r>
        <w:t xml:space="preserve"> </w:t>
      </w:r>
      <w:r>
        <w:t xml:space="preserve">“embed documents, find similar chunks, stuff into prompt”</w:t>
      </w:r>
      <w:r>
        <w:t xml:space="preserve"> </w:t>
      </w:r>
      <w:r>
        <w:t xml:space="preserve">- Modern agents treat retrieval as just another tool</w:t>
      </w:r>
      <w:r>
        <w:t xml:space="preserve"> </w:t>
      </w:r>
      <w:r>
        <w:t xml:space="preserve">- Claude can decide when to search, what to search for, and how to use results</w:t>
      </w:r>
    </w:p>
    <w:p>
      <w:pPr>
        <w:pStyle w:val="BodyText"/>
      </w:pPr>
      <w:r>
        <w:rPr>
          <w:b/>
          <w:bCs/>
        </w:rPr>
        <w:t xml:space="preserve">RAG vs Agentic Search: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RAG</w:t>
            </w:r>
          </w:p>
        </w:tc>
        <w:tc>
          <w:tcPr/>
          <w:p>
            <w:pPr>
              <w:pStyle w:val="Compact"/>
            </w:pPr>
            <w:r>
              <w:t xml:space="preserve">Agentic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retrieval pipeline</w:t>
            </w:r>
          </w:p>
        </w:tc>
        <w:tc>
          <w:tcPr/>
          <w:p>
            <w:pPr>
              <w:pStyle w:val="Compact"/>
            </w:pPr>
            <w:r>
              <w:t xml:space="preserve">Agent decides when to retrieve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query for all questions</w:t>
            </w:r>
          </w:p>
        </w:tc>
        <w:tc>
          <w:tcPr/>
          <w:p>
            <w:pPr>
              <w:pStyle w:val="Compact"/>
            </w:pPr>
            <w:r>
              <w:t xml:space="preserve">Agent reformulates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results stuffed in prompt</w:t>
            </w:r>
          </w:p>
        </w:tc>
        <w:tc>
          <w:tcPr/>
          <w:p>
            <w:pPr>
              <w:pStyle w:val="Compact"/>
            </w:pPr>
            <w:r>
              <w:t xml:space="preserve">Agent filters and synthesizes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One-shot retrieval</w:t>
            </w:r>
          </w:p>
        </w:tc>
        <w:tc>
          <w:tcPr/>
          <w:p>
            <w:pPr>
              <w:pStyle w:val="Compact"/>
            </w:pPr>
            <w:r>
              <w:t xml:space="preserve">Iterative search and refinement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use vector search vs filesystem: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data (CSVs, databases)</w:t>
            </w:r>
          </w:p>
        </w:tc>
        <w:tc>
          <w:tcPr/>
          <w:p>
            <w:pPr>
              <w:pStyle w:val="Compact"/>
            </w:pPr>
            <w:r>
              <w:t xml:space="preserve">SQL/grep - precise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 docs (PDFs, notes)</w:t>
            </w:r>
          </w:p>
        </w:tc>
        <w:tc>
          <w:tcPr/>
          <w:p>
            <w:pPr>
              <w:pStyle w:val="Compact"/>
            </w:pPr>
            <w:r>
              <w:t xml:space="preserve">Vector search - semantic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search</w:t>
            </w:r>
          </w:p>
        </w:tc>
        <w:tc>
          <w:tcPr/>
          <w:p>
            <w:pPr>
              <w:pStyle w:val="Compact"/>
            </w:pPr>
            <w:r>
              <w:t xml:space="preserve">Grep + embeddings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similar past deals/cases</w:t>
            </w:r>
          </w:p>
        </w:tc>
        <w:tc>
          <w:tcPr/>
          <w:p>
            <w:pPr>
              <w:pStyle w:val="Compact"/>
            </w:pPr>
            <w:r>
              <w:t xml:space="preserve">Vector search - similarity matching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Connecting to vector databases via MCP:</w:t>
      </w:r>
    </w:p>
    <w:p>
      <w:pPr>
        <w:pStyle w:val="BodyText"/>
      </w:pPr>
      <w:r>
        <w:t xml:space="preserve">For this workshop, we’ll use</w:t>
      </w:r>
      <w:r>
        <w:t xml:space="preserve"> </w:t>
      </w:r>
      <w:r>
        <w:rPr>
          <w:b/>
          <w:bCs/>
        </w:rPr>
        <w:t xml:space="preserve">Vectorize.io</w:t>
      </w:r>
      <w:r>
        <w:t xml:space="preserve">, which provides:</w:t>
      </w:r>
      <w:r>
        <w:t xml:space="preserve"> </w:t>
      </w:r>
      <w:r>
        <w:t xml:space="preserve">- A visual UI for uploading and managing documents</w:t>
      </w:r>
      <w:r>
        <w:t xml:space="preserve"> </w:t>
      </w:r>
      <w:r>
        <w:t xml:space="preserve">- Automatic vectorization of your files (PDFs, docs, text)</w:t>
      </w:r>
      <w:r>
        <w:t xml:space="preserve"> </w:t>
      </w:r>
      <w:r>
        <w:t xml:space="preserve">- Built-in MCP integration for Claude Code</w:t>
      </w:r>
      <w:r>
        <w:t xml:space="preserve"> </w:t>
      </w:r>
      <w:r>
        <w:t xml:space="preserve">- No code required for basic RAG workflows</w:t>
      </w:r>
    </w:p>
    <w:p>
      <w:pPr>
        <w:pStyle w:val="BodyText"/>
      </w:pPr>
      <w:r>
        <w:t xml:space="preserve">Once connected, Claude can:</w:t>
      </w:r>
      <w:r>
        <w:t xml:space="preserve"> </w:t>
      </w:r>
      <w:r>
        <w:t xml:space="preserve">- Search for semantically similar content</w:t>
      </w:r>
      <w:r>
        <w:t xml:space="preserve"> </w:t>
      </w:r>
      <w:r>
        <w:t xml:space="preserve">- Retrieve context for complex questions</w:t>
      </w:r>
      <w:r>
        <w:t xml:space="preserve"> </w:t>
      </w:r>
      <w:r>
        <w:t xml:space="preserve">- Enrich data based on proprietary knowledge</w:t>
      </w:r>
    </w:p>
    <w:bookmarkEnd w:id="47"/>
    <w:bookmarkStart w:id="48" w:name="tracking-sub-agent-progress-sdk"/>
    <w:p>
      <w:pPr>
        <w:pStyle w:val="Heading3"/>
      </w:pPr>
      <w:r>
        <w:t xml:space="preserve">Tracking Sub-agent Progress (SDK)</w:t>
      </w:r>
    </w:p>
    <w:p>
      <w:pPr>
        <w:pStyle w:val="FirstParagraph"/>
      </w:pPr>
      <w:r>
        <w:t xml:space="preserve">When using the Agent SDK, you can track sub-agent progress through streaming: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these 5 companies"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"researcher"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a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"WebSearch"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Messages from sub-agents include parent_tool_use_id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parent_tool_use_id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`Sub-agent progress: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Tool calls show which agent is acting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you can track:</w:t>
      </w:r>
    </w:p>
    <w:p>
      <w:pPr>
        <w:pStyle w:val="Compact"/>
        <w:numPr>
          <w:ilvl w:val="0"/>
          <w:numId w:val="1006"/>
        </w:numPr>
      </w:pPr>
      <w:r>
        <w:t xml:space="preserve">When sub-agents start and complete</w:t>
      </w:r>
    </w:p>
    <w:p>
      <w:pPr>
        <w:pStyle w:val="Compact"/>
        <w:numPr>
          <w:ilvl w:val="0"/>
          <w:numId w:val="1006"/>
        </w:numPr>
      </w:pPr>
      <w:r>
        <w:t xml:space="preserve">Which tools each sub-agent uses</w:t>
      </w:r>
    </w:p>
    <w:p>
      <w:pPr>
        <w:pStyle w:val="Compact"/>
        <w:numPr>
          <w:ilvl w:val="0"/>
          <w:numId w:val="1006"/>
        </w:numPr>
      </w:pPr>
      <w:r>
        <w:t xml:space="preserve">Intermediate results before final output</w:t>
      </w:r>
    </w:p>
    <w:p>
      <w:pPr>
        <w:pStyle w:val="Compact"/>
        <w:numPr>
          <w:ilvl w:val="0"/>
          <w:numId w:val="1006"/>
        </w:numPr>
      </w:pPr>
      <w:r>
        <w:t xml:space="preserve">Errors or retries within sub-agents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2dd6d0b4a8a8e5901d47540704679bc87b85fb0"/>
    <w:p>
      <w:pPr>
        <w:pStyle w:val="Heading2"/>
      </w:pPr>
      <w:r>
        <w:t xml:space="preserve">Block 4: Lab (Part 2) - Build a GTM Pipeline (45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weeks/md/week5-lab.md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weeks/docx/week5-lab.docx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of the Week 5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Create specialized agents (lead-enricher, email-drafter)</w:t>
      </w:r>
      <w:r>
        <w:t xml:space="preserve"> </w:t>
      </w:r>
      <w:r>
        <w:t xml:space="preserve">- Build a lead-pipeline skill for orchestration</w:t>
      </w:r>
      <w:r>
        <w:t xml:space="preserve"> </w:t>
      </w:r>
      <w:r>
        <w:t xml:space="preserve">- Test the pipeline with startup funding database</w:t>
      </w:r>
      <w:r>
        <w:t xml:space="preserve"> </w:t>
      </w:r>
      <w:r>
        <w:t xml:space="preserve">- Iterate and refine the workflow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Working lead-pipeline skill created</w:t>
      </w:r>
      <w:r>
        <w:t xml:space="preserve"> </w:t>
      </w:r>
      <w:r>
        <w:t xml:space="preserve">- Pipeline tested with startup data</w:t>
      </w:r>
      <w:r>
        <w:t xml:space="preserve"> </w:t>
      </w:r>
      <w:r>
        <w:t xml:space="preserve">- Sample output with 5 processed leads</w:t>
      </w:r>
      <w:r>
        <w:t xml:space="preserve"> </w:t>
      </w:r>
      <w:r>
        <w:t xml:space="preserve">- Screenshot of pipeline execution</w:t>
      </w:r>
    </w:p>
    <w:p>
      <w:r>
        <w:pict>
          <v:rect style="width:0;height:1.5pt" o:hralign="center" o:hrstd="t" o:hr="t"/>
        </w:pict>
      </w:r>
    </w:p>
    <w:bookmarkEnd w:id="50"/>
    <w:bookmarkStart w:id="59" w:name="bonus-lab-rag-with-vectorize.io-optional"/>
    <w:p>
      <w:pPr>
        <w:pStyle w:val="Heading2"/>
      </w:pPr>
      <w:r>
        <w:t xml:space="preserve">Bonus Lab: RAG with Vectorize.io (Optional)</w:t>
      </w:r>
    </w:p>
    <w:bookmarkStart w:id="51" w:name="Xcc72c150efec5ba95954fea5d43a93ac9dbbd67"/>
    <w:p>
      <w:pPr>
        <w:pStyle w:val="Heading3"/>
      </w:pPr>
      <w:r>
        <w:t xml:space="preserve">Scenario: Enrich Deals with Proprietary Knowledge</w:t>
      </w:r>
    </w:p>
    <w:p>
      <w:pPr>
        <w:pStyle w:val="FirstParagraph"/>
      </w:pPr>
      <w:r>
        <w:t xml:space="preserve">Your company has historical deal notes, win/loss analyses, and sales playbooks. When processing new leads, you want to:</w:t>
      </w:r>
      <w:r>
        <w:t xml:space="preserve"> </w:t>
      </w:r>
      <w:r>
        <w:t xml:space="preserve">- Find similar past deals</w:t>
      </w:r>
      <w:r>
        <w:t xml:space="preserve"> </w:t>
      </w:r>
      <w:r>
        <w:t xml:space="preserve">- Pull relevant playbook sections</w:t>
      </w:r>
      <w:r>
        <w:t xml:space="preserve"> </w:t>
      </w:r>
      <w:r>
        <w:t xml:space="preserve">- Get recommendations based on what worked before</w:t>
      </w:r>
    </w:p>
    <w:p>
      <w:pPr>
        <w:pStyle w:val="BodyText"/>
      </w:pPr>
      <w:r>
        <w:t xml:space="preserve">This is a perfect use case for vector search + agents.</w:t>
      </w:r>
    </w:p>
    <w:bookmarkEnd w:id="51"/>
    <w:bookmarkStart w:id="53" w:name="step-1-set-up-vectorize.io"/>
    <w:p>
      <w:pPr>
        <w:pStyle w:val="Heading3"/>
      </w:pPr>
      <w:r>
        <w:t xml:space="preserve">Step 1: Set Up Vectorize.io</w:t>
      </w:r>
    </w:p>
    <w:p>
      <w:pPr>
        <w:pStyle w:val="FirstParagraph"/>
      </w:pPr>
      <w:r>
        <w:rPr>
          <w:b/>
          <w:bCs/>
        </w:rPr>
        <w:t xml:space="preserve">Vectorize.io</w:t>
      </w:r>
      <w:r>
        <w:t xml:space="preserve"> </w:t>
      </w:r>
      <w:r>
        <w:t xml:space="preserve">provides a visual workflow builder for RAG pipelines with direct Claude Code integration via MCP.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an account</w:t>
      </w:r>
      <w:r>
        <w:t xml:space="preserve"> </w:t>
      </w:r>
      <w:r>
        <w:t xml:space="preserve">at</w:t>
      </w:r>
      <w:r>
        <w:t xml:space="preserve"> </w:t>
      </w:r>
      <w:hyperlink r:id="rId52">
        <w:r>
          <w:rPr>
            <w:rStyle w:val="Hyperlink"/>
          </w:rPr>
          <w:t xml:space="preserve">vectorize.io</w:t>
        </w:r>
      </w:hyperlink>
    </w:p>
    <w:p>
      <w:pPr>
        <w:numPr>
          <w:ilvl w:val="0"/>
          <w:numId w:val="1007"/>
        </w:numPr>
      </w:pPr>
      <w:r>
        <w:rPr>
          <w:b/>
          <w:bCs/>
        </w:rPr>
        <w:t xml:space="preserve">Create a new pipeline: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“New Pipeline”</w:t>
      </w:r>
    </w:p>
    <w:p>
      <w:pPr>
        <w:pStyle w:val="Compact"/>
        <w:numPr>
          <w:ilvl w:val="1"/>
          <w:numId w:val="1008"/>
        </w:numPr>
      </w:pPr>
      <w:r>
        <w:t xml:space="preserve">Name it</w:t>
      </w:r>
      <w:r>
        <w:t xml:space="preserve"> </w:t>
      </w:r>
      <w:r>
        <w:t xml:space="preserve">“Sales Knowledge Base”</w:t>
      </w:r>
    </w:p>
    <w:p>
      <w:pPr>
        <w:pStyle w:val="Compact"/>
        <w:numPr>
          <w:ilvl w:val="1"/>
          <w:numId w:val="1008"/>
        </w:numPr>
      </w:pPr>
      <w:r>
        <w:t xml:space="preserve">Choose your embedding model (OpenAI or Cohere recommended)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Upload your documents</w:t>
      </w:r>
      <w:r>
        <w:t xml:space="preserve"> </w:t>
      </w:r>
      <w:r>
        <w:t xml:space="preserve">directly in the UI:</w:t>
      </w:r>
    </w:p>
    <w:p>
      <w:pPr>
        <w:pStyle w:val="Compact"/>
        <w:numPr>
          <w:ilvl w:val="1"/>
          <w:numId w:val="1009"/>
        </w:numPr>
      </w:pPr>
      <w:r>
        <w:t xml:space="preserve">Sales playbooks (PDF, Word, Markdown)</w:t>
      </w:r>
    </w:p>
    <w:p>
      <w:pPr>
        <w:pStyle w:val="Compact"/>
        <w:numPr>
          <w:ilvl w:val="1"/>
          <w:numId w:val="1009"/>
        </w:numPr>
      </w:pPr>
      <w:r>
        <w:t xml:space="preserve">Historical deal summaries</w:t>
      </w:r>
    </w:p>
    <w:p>
      <w:pPr>
        <w:pStyle w:val="Compact"/>
        <w:numPr>
          <w:ilvl w:val="1"/>
          <w:numId w:val="1009"/>
        </w:numPr>
      </w:pPr>
      <w:r>
        <w:t xml:space="preserve">Win/loss analysis reports</w:t>
      </w:r>
    </w:p>
    <w:p>
      <w:pPr>
        <w:pStyle w:val="Compact"/>
        <w:numPr>
          <w:ilvl w:val="1"/>
          <w:numId w:val="1009"/>
        </w:numPr>
      </w:pPr>
      <w:r>
        <w:t xml:space="preserve">Product documentation</w:t>
      </w:r>
    </w:p>
    <w:p>
      <w:pPr>
        <w:pStyle w:val="Compact"/>
        <w:numPr>
          <w:ilvl w:val="1"/>
          <w:numId w:val="1009"/>
        </w:numPr>
      </w:pPr>
      <w:r>
        <w:t xml:space="preserve">Competitor battlecards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Configure retrieval settings:</w:t>
      </w:r>
    </w:p>
    <w:p>
      <w:pPr>
        <w:pStyle w:val="Compact"/>
        <w:numPr>
          <w:ilvl w:val="1"/>
          <w:numId w:val="1010"/>
        </w:numPr>
      </w:pPr>
      <w:r>
        <w:t xml:space="preserve">Set chunk size (500-1000 tokens recommended)</w:t>
      </w:r>
    </w:p>
    <w:p>
      <w:pPr>
        <w:pStyle w:val="Compact"/>
        <w:numPr>
          <w:ilvl w:val="1"/>
          <w:numId w:val="1010"/>
        </w:numPr>
      </w:pPr>
      <w:r>
        <w:t xml:space="preserve">Enable metadata filtering if you want to filter by deal type, industry, etc.</w:t>
      </w:r>
    </w:p>
    <w:bookmarkEnd w:id="53"/>
    <w:bookmarkStart w:id="54" w:name="step-2-create-an-mcp-agent-in-vectorize"/>
    <w:p>
      <w:pPr>
        <w:pStyle w:val="Heading3"/>
      </w:pPr>
      <w:r>
        <w:t xml:space="preserve">Step 2: Create an MCP Agent in Vectorize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Navigate to Agents</w:t>
      </w:r>
      <w:r>
        <w:t xml:space="preserve"> </w:t>
      </w:r>
      <w:r>
        <w:t xml:space="preserve">in the Vectorize dashboard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Create a new MCP Agent:</w:t>
      </w:r>
    </w:p>
    <w:p>
      <w:pPr>
        <w:pStyle w:val="Compact"/>
        <w:numPr>
          <w:ilvl w:val="1"/>
          <w:numId w:val="1012"/>
        </w:numPr>
      </w:pPr>
      <w:r>
        <w:t xml:space="preserve">Name:</w:t>
      </w:r>
      <w:r>
        <w:t xml:space="preserve"> </w:t>
      </w:r>
      <w:r>
        <w:t xml:space="preserve">“Sales Knowledge Agent”</w:t>
      </w:r>
    </w:p>
    <w:p>
      <w:pPr>
        <w:pStyle w:val="Compact"/>
        <w:numPr>
          <w:ilvl w:val="1"/>
          <w:numId w:val="1012"/>
        </w:numPr>
      </w:pPr>
      <w:r>
        <w:t xml:space="preserve">Select your pipeline as the data source</w:t>
      </w:r>
    </w:p>
    <w:p>
      <w:pPr>
        <w:pStyle w:val="Compact"/>
        <w:numPr>
          <w:ilvl w:val="1"/>
          <w:numId w:val="1012"/>
        </w:numPr>
      </w:pPr>
      <w:r>
        <w:t xml:space="preserve">Configure the retrieval function:</w:t>
      </w:r>
    </w:p>
    <w:p>
      <w:pPr>
        <w:pStyle w:val="Compact"/>
        <w:numPr>
          <w:ilvl w:val="2"/>
          <w:numId w:val="1013"/>
        </w:numPr>
      </w:pPr>
      <w:r>
        <w:t xml:space="preserve">Function name:</w:t>
      </w:r>
      <w:r>
        <w:t xml:space="preserve"> </w:t>
      </w:r>
      <w:r>
        <w:rPr>
          <w:rStyle w:val="VerbatimChar"/>
        </w:rPr>
        <w:t xml:space="preserve">search_knowledge_base</w:t>
      </w:r>
    </w:p>
    <w:p>
      <w:pPr>
        <w:pStyle w:val="Compact"/>
        <w:numPr>
          <w:ilvl w:val="2"/>
          <w:numId w:val="1013"/>
        </w:numPr>
      </w:pPr>
      <w:r>
        <w:t xml:space="preserve">Description:</w:t>
      </w:r>
      <w:r>
        <w:t xml:space="preserve"> </w:t>
      </w:r>
      <w:r>
        <w:t xml:space="preserve">“Search historical deals, playbooks, and sales documentation”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Generate API credentials:</w:t>
      </w:r>
    </w:p>
    <w:p>
      <w:pPr>
        <w:pStyle w:val="Compact"/>
        <w:numPr>
          <w:ilvl w:val="1"/>
          <w:numId w:val="1014"/>
        </w:numPr>
      </w:pPr>
      <w:r>
        <w:t xml:space="preserve">Go to Agent API Keys</w:t>
      </w:r>
    </w:p>
    <w:p>
      <w:pPr>
        <w:pStyle w:val="Compact"/>
        <w:numPr>
          <w:ilvl w:val="1"/>
          <w:numId w:val="1014"/>
        </w:numPr>
      </w:pPr>
      <w:r>
        <w:t xml:space="preserve">Create a new key named</w:t>
      </w:r>
      <w:r>
        <w:t xml:space="preserve"> </w:t>
      </w:r>
      <w:r>
        <w:t xml:space="preserve">“Claude Code”</w:t>
      </w:r>
    </w:p>
    <w:p>
      <w:pPr>
        <w:pStyle w:val="Compact"/>
        <w:numPr>
          <w:ilvl w:val="1"/>
          <w:numId w:val="1014"/>
        </w:numPr>
      </w:pPr>
      <w:r>
        <w:t xml:space="preserve">Copy the API key and Agent ID</w:t>
      </w:r>
    </w:p>
    <w:bookmarkEnd w:id="54"/>
    <w:bookmarkStart w:id="55" w:name="step-3-connect-to-claude-code"/>
    <w:p>
      <w:pPr>
        <w:pStyle w:val="Heading3"/>
      </w:pPr>
      <w:r>
        <w:t xml:space="preserve">Step 3: Connect to Claude Code</w:t>
      </w:r>
    </w:p>
    <w:p>
      <w:pPr>
        <w:pStyle w:val="FirstParagraph"/>
      </w:pPr>
      <w:r>
        <w:t xml:space="preserve">Run this command to add the Vectorize MCP server: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vectorize-mcp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VECTORIZE_API_KEY=YOUR_API_KEY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mcp-remote@latest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https://agents.vectorize.io/api/agents/YOUR_AGENT_ID/mcp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${VECTORIZE_API_KEY}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Verify the connection: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vectorize-mcp</w:t>
      </w:r>
      <w:r>
        <w:t xml:space="preserve"> </w:t>
      </w:r>
      <w:r>
        <w:t xml:space="preserve">in the list.</w:t>
      </w:r>
    </w:p>
    <w:bookmarkEnd w:id="55"/>
    <w:bookmarkStart w:id="56" w:name="step-4-test-the-rag-integration"/>
    <w:p>
      <w:pPr>
        <w:pStyle w:val="Heading3"/>
      </w:pPr>
      <w:r>
        <w:t xml:space="preserve">Step 4: Test the RAG Integration</w:t>
      </w:r>
    </w:p>
    <w:p>
      <w:pPr>
        <w:pStyle w:val="FirstParagraph"/>
      </w:pPr>
      <w:r>
        <w:t xml:space="preserve">Start a new Claude Code session and test:</w:t>
      </w:r>
    </w:p>
    <w:p>
      <w:pPr>
        <w:pStyle w:val="SourceCode"/>
      </w:pPr>
      <w:r>
        <w:rPr>
          <w:rStyle w:val="VerbatimChar"/>
        </w:rPr>
        <w:t xml:space="preserve">&gt; Search our knowledge base for deals we won in the Healthcare industry.</w:t>
      </w:r>
      <w:r>
        <w:br/>
      </w:r>
      <w:r>
        <w:rPr>
          <w:rStyle w:val="VerbatimChar"/>
        </w:rPr>
        <w:t xml:space="preserve">&gt; What were the common winning factors?</w:t>
      </w:r>
    </w:p>
    <w:p>
      <w:pPr>
        <w:pStyle w:val="FirstParagraph"/>
      </w:pPr>
      <w:r>
        <w:t xml:space="preserve">Claude will automatically use the Vectorize MCP to search your indexed documents and return relevant context.</w:t>
      </w:r>
    </w:p>
    <w:p>
      <w:pPr>
        <w:pStyle w:val="BodyText"/>
      </w:pPr>
      <w:r>
        <w:rPr>
          <w:b/>
          <w:bCs/>
        </w:rPr>
        <w:t xml:space="preserve">More example queries:</w:t>
      </w:r>
    </w:p>
    <w:p>
      <w:pPr>
        <w:pStyle w:val="SourceCode"/>
      </w:pPr>
      <w:r>
        <w:rPr>
          <w:rStyle w:val="VerbatimChar"/>
        </w:rPr>
        <w:t xml:space="preserve">&gt; Find information about how we handle security objections</w:t>
      </w:r>
    </w:p>
    <w:p>
      <w:pPr>
        <w:pStyle w:val="SourceCode"/>
      </w:pPr>
      <w:r>
        <w:rPr>
          <w:rStyle w:val="VerbatimChar"/>
        </w:rPr>
        <w:t xml:space="preserve">&gt; What's our playbook for selling to enterprise companies with 1000+ employees?</w:t>
      </w:r>
    </w:p>
    <w:p>
      <w:pPr>
        <w:pStyle w:val="SourceCode"/>
      </w:pPr>
      <w:r>
        <w:rPr>
          <w:rStyle w:val="VerbatimChar"/>
        </w:rPr>
        <w:t xml:space="preserve">&gt; Search for deals where we competed against [Competitor Name]. What worked?</w:t>
      </w:r>
    </w:p>
    <w:bookmarkEnd w:id="56"/>
    <w:bookmarkStart w:id="57" w:name="step-5-integrate-into-your-pipeline"/>
    <w:p>
      <w:pPr>
        <w:pStyle w:val="Heading3"/>
      </w:pPr>
      <w:r>
        <w:t xml:space="preserve">Step 5: Integrate into Your Pipeline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.claude/agents/knowledge-enricher.md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knowledge-enricher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Enrich leads with insights from our sales knowledge base using Vectorize. Use when you need historical context, playbook guidance, or similar deal examples.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["mcp__vectorize-mcp__search_knowledge_base"]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Knowledge Enricher</w:t>
      </w:r>
      <w:r>
        <w:br/>
      </w:r>
      <w:r>
        <w:br/>
      </w:r>
      <w:r>
        <w:rPr>
          <w:rStyle w:val="NormalTok"/>
        </w:rPr>
        <w:t xml:space="preserve">Search our sales knowledge base to provide context for new leads and deals.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**Identify search criteria** from the lead: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Industry vertical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Company size range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Likely pain points based on role/title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**Search the knowledge base** for: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Similar past deals (won and lost)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Industry-specific playbook sections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Relevant objection handling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**Return structured insights**:</w:t>
      </w:r>
      <w:r>
        <w:br/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"similar_deals"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"playbook_guidance"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"potential_objections"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 Step 6: Run the Full Pipeline</w:t>
      </w:r>
    </w:p>
    <w:p>
      <w:pPr>
        <w:pStyle w:val="BlockText"/>
      </w:pPr>
      <w:r>
        <w:t xml:space="preserve">Process this lead through the full pipeline with knowledge enrichment:</w:t>
      </w:r>
    </w:p>
    <w:p>
      <w:pPr>
        <w:pStyle w:val="BlockText"/>
      </w:pPr>
      <w:r>
        <w:t xml:space="preserve">Company: MedTech Solutions</w:t>
      </w:r>
      <w:r>
        <w:t xml:space="preserve"> </w:t>
      </w:r>
      <w:r>
        <w:t xml:space="preserve">Industry: Healthcare</w:t>
      </w:r>
      <w:r>
        <w:t xml:space="preserve"> </w:t>
      </w:r>
      <w:r>
        <w:t xml:space="preserve">Size: 300 employees</w:t>
      </w:r>
      <w:r>
        <w:t xml:space="preserve"> </w:t>
      </w:r>
      <w:r>
        <w:t xml:space="preserve">Contact: VP of Operations</w:t>
      </w:r>
    </w:p>
    <w:p>
      <w:pPr>
        <w:pStyle w:val="Compact"/>
        <w:numPr>
          <w:ilvl w:val="0"/>
          <w:numId w:val="1015"/>
        </w:numPr>
      </w:pPr>
      <w:r>
        <w:t xml:space="preserve">Use knowledge-enricher to find similar deals and playbook guidance</w:t>
      </w:r>
    </w:p>
    <w:p>
      <w:pPr>
        <w:pStyle w:val="Compact"/>
        <w:numPr>
          <w:ilvl w:val="0"/>
          <w:numId w:val="1015"/>
        </w:numPr>
      </w:pPr>
      <w:r>
        <w:t xml:space="preserve">Apply lead scoring</w:t>
      </w:r>
    </w:p>
    <w:p>
      <w:pPr>
        <w:pStyle w:val="Compact"/>
        <w:numPr>
          <w:ilvl w:val="0"/>
          <w:numId w:val="1015"/>
        </w:numPr>
      </w:pPr>
      <w:r>
        <w:t xml:space="preserve">Draft a personalized email that incorporates the lessons learned</w:t>
      </w:r>
    </w:p>
    <w:p>
      <w:pPr>
        <w:pStyle w:val="SourceCode"/>
      </w:pPr>
      <w:r>
        <w:br/>
      </w:r>
      <w:r>
        <w:rPr>
          <w:rStyle w:val="VerbatimChar"/>
        </w:rPr>
        <w:t xml:space="preserve">### What Makes Vectorize Different</w:t>
      </w:r>
      <w:r>
        <w:br/>
      </w:r>
      <w:r>
        <w:br/>
      </w:r>
      <w:r>
        <w:rPr>
          <w:rStyle w:val="VerbatimChar"/>
        </w:rPr>
        <w:t xml:space="preserve">| Feature | Benefit |</w:t>
      </w:r>
      <w:r>
        <w:br/>
      </w:r>
      <w:r>
        <w:rPr>
          <w:rStyle w:val="VerbatimChar"/>
        </w:rPr>
        <w:t xml:space="preserve">|---------|---------|</w:t>
      </w:r>
      <w:r>
        <w:br/>
      </w:r>
      <w:r>
        <w:rPr>
          <w:rStyle w:val="VerbatimChar"/>
        </w:rPr>
        <w:t xml:space="preserve">| **Visual UI** | Upload files directly, no code needed |</w:t>
      </w:r>
      <w:r>
        <w:br/>
      </w:r>
      <w:r>
        <w:rPr>
          <w:rStyle w:val="VerbatimChar"/>
        </w:rPr>
        <w:t xml:space="preserve">| **Workflow builder** | Configure chunking, embedding, retrieval visually |</w:t>
      </w:r>
      <w:r>
        <w:br/>
      </w:r>
      <w:r>
        <w:rPr>
          <w:rStyle w:val="VerbatimChar"/>
        </w:rPr>
        <w:t xml:space="preserve">| **MCP integration** | Native Claude Code support via agent MCP |</w:t>
      </w:r>
      <w:r>
        <w:br/>
      </w:r>
      <w:r>
        <w:rPr>
          <w:rStyle w:val="VerbatimChar"/>
        </w:rPr>
        <w:t xml:space="preserve">| **Hosted infrastructure** | No vector DB to manage |</w:t>
      </w:r>
      <w:r>
        <w:br/>
      </w:r>
      <w:r>
        <w:rPr>
          <w:rStyle w:val="VerbatimChar"/>
        </w:rPr>
        <w:t xml:space="preserve">| **Automatic updates** | Re-upload docs and vectors update automatically |</w:t>
      </w:r>
      <w:r>
        <w:br/>
      </w:r>
      <w:r>
        <w:br/>
      </w:r>
      <w:r>
        <w:rPr>
          <w:rStyle w:val="VerbatimChar"/>
        </w:rPr>
        <w:t xml:space="preserve">### Example Queries That Shine with Vector Search</w:t>
      </w:r>
      <w:r>
        <w:br/>
      </w:r>
      <w:r>
        <w:br/>
      </w:r>
      <w:r>
        <w:rPr>
          <w:rStyle w:val="VerbatimChar"/>
        </w:rPr>
        <w:t xml:space="preserve">Vector search finds semantically similar content, not just keyword matches:</w:t>
      </w:r>
      <w:r>
        <w:br/>
      </w:r>
      <w:r>
        <w:br/>
      </w:r>
      <w:r>
        <w:rPr>
          <w:rStyle w:val="VerbatimChar"/>
        </w:rPr>
        <w:t xml:space="preserve">| Query | What Vector Search Finds |</w:t>
      </w:r>
      <w:r>
        <w:br/>
      </w:r>
      <w:r>
        <w:rPr>
          <w:rStyle w:val="VerbatimChar"/>
        </w:rPr>
        <w:t xml:space="preserve">|-------|-------------------------|</w:t>
      </w:r>
      <w:r>
        <w:br/>
      </w:r>
      <w:r>
        <w:rPr>
          <w:rStyle w:val="VerbatimChar"/>
        </w:rPr>
        <w:t xml:space="preserve">| "Deals where budget was the main concern" | Deals mentioning cost, pricing, ROI, budget constraints |</w:t>
      </w:r>
      <w:r>
        <w:br/>
      </w:r>
      <w:r>
        <w:rPr>
          <w:rStyle w:val="VerbatimChar"/>
        </w:rPr>
        <w:t xml:space="preserve">| "Skeptical technical buyers" | Deals with CTOs who needed proof, security reviews, POCs |</w:t>
      </w:r>
      <w:r>
        <w:br/>
      </w:r>
      <w:r>
        <w:rPr>
          <w:rStyle w:val="VerbatimChar"/>
        </w:rPr>
        <w:t xml:space="preserve">| "Fast-moving startups" | Deals with short cycles, founder-led, quick decisions |</w:t>
      </w:r>
      <w:r>
        <w:br/>
      </w:r>
      <w:r>
        <w:br/>
      </w:r>
      <w:r>
        <w:rPr>
          <w:rStyle w:val="VerbatimChar"/>
        </w:rPr>
        <w:t xml:space="preserve">### Deliverable</w:t>
      </w:r>
      <w:r>
        <w:br/>
      </w:r>
      <w:r>
        <w:br/>
      </w:r>
      <w:r>
        <w:rPr>
          <w:rStyle w:val="VerbatimChar"/>
        </w:rPr>
        <w:t xml:space="preserve">- [ ] Vectorize.io account created</w:t>
      </w:r>
      <w:r>
        <w:br/>
      </w:r>
      <w:r>
        <w:rPr>
          <w:rStyle w:val="VerbatimChar"/>
        </w:rPr>
        <w:t xml:space="preserve">- [ ] Documents uploaded to pipeline</w:t>
      </w:r>
      <w:r>
        <w:br/>
      </w:r>
      <w:r>
        <w:rPr>
          <w:rStyle w:val="VerbatimChar"/>
        </w:rPr>
        <w:t xml:space="preserve">- [ ] MCP agent configured and connected to Claude Code</w:t>
      </w:r>
      <w:r>
        <w:br/>
      </w:r>
      <w:r>
        <w:rPr>
          <w:rStyle w:val="VerbatimChar"/>
        </w:rPr>
        <w:t xml:space="preserve">- [ ] Knowledge enricher agent working</w:t>
      </w:r>
      <w:r>
        <w:br/>
      </w:r>
      <w:r>
        <w:rPr>
          <w:rStyle w:val="VerbatimChar"/>
        </w:rPr>
        <w:t xml:space="preserve">- [ ] Sample query showing relevant results from your docs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Wrap-Up (15 min)</w:t>
      </w:r>
      <w:r>
        <w:br/>
      </w:r>
      <w:r>
        <w:br/>
      </w:r>
      <w:r>
        <w:rPr>
          <w:rStyle w:val="VerbatimChar"/>
        </w:rPr>
        <w:t xml:space="preserve">### Key Takeaways</w:t>
      </w:r>
      <w:r>
        <w:br/>
      </w:r>
      <w:r>
        <w:br/>
      </w:r>
      <w:r>
        <w:rPr>
          <w:rStyle w:val="VerbatimChar"/>
        </w:rPr>
        <w:t xml:space="preserve">1. **Sub-agents = Focused Workers** - Isolated context, specialized tools</w:t>
      </w:r>
      <w:r>
        <w:br/>
      </w:r>
      <w:r>
        <w:rPr>
          <w:rStyle w:val="VerbatimChar"/>
        </w:rPr>
        <w:t xml:space="preserve">2. **Task Tool** - Built-in way to spawn sub-agents</w:t>
      </w:r>
      <w:r>
        <w:br/>
      </w:r>
      <w:r>
        <w:rPr>
          <w:rStyle w:val="VerbatimChar"/>
        </w:rPr>
        <w:t xml:space="preserve">3. **Design Matters** - Clear responsibilities, defined I/O</w:t>
      </w:r>
      <w:r>
        <w:br/>
      </w:r>
      <w:r>
        <w:rPr>
          <w:rStyle w:val="VerbatimChar"/>
        </w:rPr>
        <w:t xml:space="preserve">4. **Orchestration** - Main agent coordinates, sub-agents execute</w:t>
      </w:r>
      <w:r>
        <w:br/>
      </w:r>
      <w:r>
        <w:br/>
      </w:r>
      <w:r>
        <w:rPr>
          <w:rStyle w:val="VerbatimChar"/>
        </w:rPr>
        <w:t xml:space="preserve">### Homework</w:t>
      </w:r>
      <w:r>
        <w:br/>
      </w:r>
      <w:r>
        <w:br/>
      </w:r>
      <w:r>
        <w:rPr>
          <w:rStyle w:val="VerbatimChar"/>
        </w:rPr>
        <w:t xml:space="preserve">**Part 1: Extend Your Pipeline**</w:t>
      </w:r>
      <w:r>
        <w:br/>
      </w:r>
      <w:r>
        <w:br/>
      </w:r>
      <w:r>
        <w:rPr>
          <w:rStyle w:val="VerbatimChar"/>
        </w:rPr>
        <w:t xml:space="preserve">1. Add a new stage to your pipeline. Examples by domain:</w:t>
      </w:r>
      <w:r>
        <w:br/>
      </w:r>
      <w:r>
        <w:br/>
      </w:r>
      <w:r>
        <w:rPr>
          <w:rStyle w:val="VerbatimChar"/>
        </w:rPr>
        <w:t xml:space="preserve">| Domain | New Stage Ideas |</w:t>
      </w:r>
      <w:r>
        <w:br/>
      </w:r>
      <w:r>
        <w:rPr>
          <w:rStyle w:val="VerbatimChar"/>
        </w:rPr>
        <w:t xml:space="preserve">|--------|----------------|</w:t>
      </w:r>
      <w:r>
        <w:br/>
      </w:r>
      <w:r>
        <w:rPr>
          <w:rStyle w:val="VerbatimChar"/>
        </w:rPr>
        <w:t xml:space="preserve">| GTM/Sales | Competitor research, social media analysis, intent signals |</w:t>
      </w:r>
      <w:r>
        <w:br/>
      </w:r>
      <w:r>
        <w:rPr>
          <w:rStyle w:val="VerbatimChar"/>
        </w:rPr>
        <w:t xml:space="preserve">| Developer Tools | Security scanning, test coverage analysis, dependency check |</w:t>
      </w:r>
      <w:r>
        <w:br/>
      </w:r>
      <w:r>
        <w:rPr>
          <w:rStyle w:val="VerbatimChar"/>
        </w:rPr>
        <w:t xml:space="preserve">| Content/Marketing | SEO analysis, competitor content audit, distribution planning |</w:t>
      </w:r>
      <w:r>
        <w:br/>
      </w:r>
      <w:r>
        <w:rPr>
          <w:rStyle w:val="VerbatimChar"/>
        </w:rPr>
        <w:t xml:space="preserve">| Customer Support | Sentiment analysis, FAQ matching, priority scoring |</w:t>
      </w:r>
      <w:r>
        <w:br/>
      </w:r>
      <w:r>
        <w:rPr>
          <w:rStyle w:val="VerbatimChar"/>
        </w:rPr>
        <w:t xml:space="preserve">| Operations | Compliance checking, audit trail, approval routing |</w:t>
      </w:r>
      <w:r>
        <w:br/>
      </w:r>
      <w:r>
        <w:br/>
      </w:r>
      <w:r>
        <w:rPr>
          <w:rStyle w:val="VerbatimChar"/>
        </w:rPr>
        <w:t xml:space="preserve">2. Create a custom agent definition for this stage</w:t>
      </w:r>
      <w:r>
        <w:br/>
      </w:r>
      <w:r>
        <w:br/>
      </w:r>
      <w:r>
        <w:rPr>
          <w:rStyle w:val="VerbatimChar"/>
        </w:rPr>
        <w:t xml:space="preserve">3. Test with 10+ items from your dataset</w:t>
      </w:r>
      <w:r>
        <w:br/>
      </w:r>
      <w:r>
        <w:br/>
      </w:r>
      <w:r>
        <w:rPr>
          <w:rStyle w:val="VerbatimChar"/>
        </w:rPr>
        <w:t xml:space="preserve">4. Document:</w:t>
      </w:r>
      <w:r>
        <w:br/>
      </w:r>
      <w:r>
        <w:rPr>
          <w:rStyle w:val="VerbatimChar"/>
        </w:rPr>
        <w:t xml:space="preserve">   - Pipeline diagram</w:t>
      </w:r>
      <w:r>
        <w:br/>
      </w:r>
      <w:r>
        <w:rPr>
          <w:rStyle w:val="VerbatimChar"/>
        </w:rPr>
        <w:t xml:space="preserve">   - Agent responsibilities</w:t>
      </w:r>
      <w:r>
        <w:br/>
      </w:r>
      <w:r>
        <w:rPr>
          <w:rStyle w:val="VerbatimChar"/>
        </w:rPr>
        <w:t xml:space="preserve">   - Sample results</w:t>
      </w:r>
      <w:r>
        <w:br/>
      </w:r>
      <w:r>
        <w:br/>
      </w:r>
      <w:r>
        <w:rPr>
          <w:rStyle w:val="VerbatimChar"/>
        </w:rPr>
        <w:t xml:space="preserve">**Part 2: Multi-Source Analysis (Explore on Your Own)**</w:t>
      </w:r>
      <w:r>
        <w:br/>
      </w:r>
      <w:r>
        <w:br/>
      </w:r>
      <w:r>
        <w:rPr>
          <w:rStyle w:val="VerbatimChar"/>
        </w:rPr>
        <w:t xml:space="preserve">Real data analysis often requires context from multiple sources. When you see an anomaly in your funding data, you might want to know: Was there industry news? Did a major competitor get acquired? Was there a market shift?</w:t>
      </w:r>
      <w:r>
        <w:br/>
      </w:r>
      <w:r>
        <w:br/>
      </w:r>
      <w:r>
        <w:rPr>
          <w:rStyle w:val="VerbatimChar"/>
        </w:rPr>
        <w:t xml:space="preserve">This is how professional data scientists work—they don't just query data, they synthesize information from multiple sources to explain what happened and why.</w:t>
      </w:r>
      <w:r>
        <w:br/>
      </w:r>
      <w:r>
        <w:br/>
      </w:r>
      <w:r>
        <w:rPr>
          <w:rStyle w:val="VerbatimChar"/>
        </w:rPr>
        <w:t xml:space="preserve">**Your task:** Connect at least one additional MCP server and combine it with the startup funding database.</w:t>
      </w:r>
      <w:r>
        <w:br/>
      </w:r>
      <w:r>
        <w:br/>
      </w:r>
      <w:r>
        <w:rPr>
          <w:rStyle w:val="VerbatimChar"/>
        </w:rPr>
        <w:t xml:space="preserve">**Recommended MCPs to explore:**</w:t>
      </w:r>
      <w:r>
        <w:br/>
      </w:r>
      <w:r>
        <w:br/>
      </w:r>
      <w:r>
        <w:rPr>
          <w:rStyle w:val="VerbatimChar"/>
        </w:rPr>
        <w:t xml:space="preserve">| MCP | What It Enables | Example Use Case |</w:t>
      </w:r>
      <w:r>
        <w:br/>
      </w:r>
      <w:r>
        <w:rPr>
          <w:rStyle w:val="VerbatimChar"/>
        </w:rPr>
        <w:t xml:space="preserve">|-----|-----------------|------------------|</w:t>
      </w:r>
      <w:r>
        <w:br/>
      </w:r>
      <w:r>
        <w:rPr>
          <w:rStyle w:val="VerbatimChar"/>
        </w:rPr>
        <w:t xml:space="preserve">| **Slack** | Search channels, read messages | Find team discussions about companies in your database |</w:t>
      </w:r>
      <w:r>
        <w:br/>
      </w:r>
      <w:r>
        <w:rPr>
          <w:rStyle w:val="VerbatimChar"/>
        </w:rPr>
        <w:t xml:space="preserve">| **Linear/Jira** | Query issues and projects | Correlate product releases with funding trends |</w:t>
      </w:r>
      <w:r>
        <w:br/>
      </w:r>
      <w:r>
        <w:rPr>
          <w:rStyle w:val="VerbatimChar"/>
        </w:rPr>
        <w:t xml:space="preserve">| **Notion** | Query databases and pages | Pull company research notes alongside funding data |</w:t>
      </w:r>
      <w:r>
        <w:br/>
      </w:r>
      <w:r>
        <w:rPr>
          <w:rStyle w:val="VerbatimChar"/>
        </w:rPr>
        <w:t xml:space="preserve">| **Google Drive** | Search documents | Find historical analysis or meeting notes |</w:t>
      </w:r>
      <w:r>
        <w:br/>
      </w:r>
      <w:r>
        <w:br/>
      </w:r>
      <w:r>
        <w:rPr>
          <w:rStyle w:val="VerbatimChar"/>
        </w:rPr>
        <w:t xml:space="preserve">**Setup (pick one):**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Slack</w:t>
      </w:r>
      <w:r>
        <w:br/>
      </w:r>
      <w:r>
        <w:rPr>
          <w:rStyle w:val="VerbatimChar"/>
        </w:rPr>
        <w:t xml:space="preserve">claude mcp add slack</w:t>
      </w:r>
      <w:r>
        <w:br/>
      </w:r>
      <w:r>
        <w:br/>
      </w:r>
      <w:r>
        <w:rPr>
          <w:rStyle w:val="VerbatimChar"/>
        </w:rPr>
        <w:t xml:space="preserve"># Linear</w:t>
      </w:r>
      <w:r>
        <w:br/>
      </w:r>
      <w:r>
        <w:rPr>
          <w:rStyle w:val="VerbatimChar"/>
        </w:rPr>
        <w:t xml:space="preserve">claude mcp add linear</w:t>
      </w:r>
      <w:r>
        <w:br/>
      </w:r>
      <w:r>
        <w:br/>
      </w:r>
      <w:r>
        <w:rPr>
          <w:rStyle w:val="VerbatimChar"/>
        </w:rPr>
        <w:t xml:space="preserve"># Notion</w:t>
      </w:r>
      <w:r>
        <w:br/>
      </w:r>
      <w:r>
        <w:rPr>
          <w:rStyle w:val="VerbatimChar"/>
        </w:rPr>
        <w:t xml:space="preserve">claude mcp add --transport http notion https://mcp.notion.com/mcp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Compact"/>
        <w:numPr>
          <w:ilvl w:val="0"/>
          <w:numId w:val="1016"/>
        </w:numPr>
      </w:pPr>
      <w:r>
        <w:t xml:space="preserve">Query funding database:</w:t>
      </w:r>
      <w:r>
        <w:t xml:space="preserve"> </w:t>
      </w:r>
      <w:r>
        <w:t xml:space="preserve">“Which AI companies raised the largest rounds last quarter?”</w:t>
      </w:r>
    </w:p>
    <w:p>
      <w:pPr>
        <w:pStyle w:val="Compact"/>
        <w:numPr>
          <w:ilvl w:val="0"/>
          <w:numId w:val="1016"/>
        </w:numPr>
      </w:pPr>
      <w:r>
        <w:t xml:space="preserve">Search Slack/Notion:</w:t>
      </w:r>
      <w:r>
        <w:t xml:space="preserve"> </w:t>
      </w:r>
      <w:r>
        <w:t xml:space="preserve">“Find any team discussions or notes about these companies”</w:t>
      </w:r>
    </w:p>
    <w:p>
      <w:pPr>
        <w:pStyle w:val="Compact"/>
        <w:numPr>
          <w:ilvl w:val="0"/>
          <w:numId w:val="1016"/>
        </w:numPr>
      </w:pPr>
      <w:r>
        <w:t xml:space="preserve">Synthesize: Write a 3-bullet summary combining quantitative funding data with qualitative context</w:t>
      </w:r>
    </w:p>
    <w:p>
      <w:pPr>
        <w:pStyle w:val="FirstParagraph"/>
      </w:pPr>
      <w:r>
        <w:rPr>
          <w:b/>
          <w:bCs/>
        </w:rPr>
        <w:t xml:space="preserve">Deliverable:</w:t>
      </w:r>
    </w:p>
    <w:p>
      <w:pPr>
        <w:pStyle w:val="BodyText"/>
      </w:pPr>
      <w:r>
        <w:t xml:space="preserve">Document your multi-source analysis showing:</w:t>
      </w:r>
      <w:r>
        <w:t xml:space="preserve"> </w:t>
      </w:r>
      <w:r>
        <w:t xml:space="preserve">- The data query and results from the funding database</w:t>
      </w:r>
      <w:r>
        <w:t xml:space="preserve"> </w:t>
      </w:r>
      <w:r>
        <w:t xml:space="preserve">- Context gathered from your connected MCP</w:t>
      </w:r>
      <w:r>
        <w:t xml:space="preserve"> </w:t>
      </w:r>
      <w:r>
        <w:t xml:space="preserve">- Your synthesized explanation (what the data shows + what the context reveals)</w:t>
      </w:r>
    </w:p>
    <w:bookmarkEnd w:id="57"/>
    <w:bookmarkStart w:id="58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6: Agent SDK (TypeScript) - Running agents headlessly at scale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facilitator-notes"/>
    <w:p>
      <w:pPr>
        <w:pStyle w:val="Heading2"/>
      </w:pPr>
      <w:r>
        <w:t xml:space="preserve">Facilitator Notes</w:t>
      </w:r>
    </w:p>
    <w:bookmarkStart w:id="60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not found: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directory exists and file has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not triggering:</w:t>
      </w:r>
      <w:r>
        <w:t xml:space="preserve"> </w:t>
      </w:r>
      <w:r>
        <w:t xml:space="preserve">Description doesn’t match what user asked. Add more trigger keywords.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YAML syntax errors:</w:t>
      </w:r>
      <w:r>
        <w:t xml:space="preserve"> </w:t>
      </w:r>
      <w:r>
        <w:t xml:space="preserve">Validate frontmatter. Use online YAML validator if needed.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Sub-agent not spawning:</w:t>
      </w:r>
      <w:r>
        <w:t xml:space="preserve"> </w:t>
      </w:r>
      <w:r>
        <w:t xml:space="preserve">Task tool might not be in allowed tools list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Results not returning:</w:t>
      </w:r>
      <w:r>
        <w:t xml:space="preserve"> </w:t>
      </w:r>
      <w:r>
        <w:t xml:space="preserve">Sub-agent may have errored. Check Claude’s output for errors.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Slow execution:</w:t>
      </w:r>
      <w:r>
        <w:t xml:space="preserve"> </w:t>
      </w:r>
      <w:r>
        <w:t xml:space="preserve">Too many sequential sub-agents. Use parallel execution where possible.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Context overflow:</w:t>
      </w:r>
      <w:r>
        <w:t xml:space="preserve"> </w:t>
      </w:r>
      <w:r>
        <w:t xml:space="preserve">Sub-agents doing too much in one task. Break into smaller agents.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MCP tools not available:</w:t>
      </w:r>
      <w:r>
        <w:t xml:space="preserve"> </w:t>
      </w:r>
      <w:r>
        <w:t xml:space="preserve">Background sub-agents cannot access MCP tools. Run in foreground for MCP.</w:t>
      </w:r>
    </w:p>
    <w:bookmarkEnd w:id="60"/>
    <w:bookmarkStart w:id="61" w:name="key-constraints-to-emphasize"/>
    <w:p>
      <w:pPr>
        <w:pStyle w:val="Heading3"/>
      </w:pPr>
      <w:r>
        <w:t xml:space="preserve">Key Constraints to Emphasize</w:t>
      </w:r>
    </w:p>
    <w:p>
      <w:pPr>
        <w:pStyle w:val="Compact"/>
        <w:numPr>
          <w:ilvl w:val="0"/>
          <w:numId w:val="1018"/>
        </w:numPr>
      </w:pPr>
      <w:r>
        <w:t xml:space="preserve">Sub-agents cannot spawn other sub-agents (single level only)</w:t>
      </w:r>
    </w:p>
    <w:p>
      <w:pPr>
        <w:pStyle w:val="Compact"/>
        <w:numPr>
          <w:ilvl w:val="0"/>
          <w:numId w:val="1018"/>
        </w:numPr>
      </w:pPr>
      <w:r>
        <w:t xml:space="preserve">Background sub-agents auto-deny unpermitted operations</w:t>
      </w:r>
    </w:p>
    <w:p>
      <w:pPr>
        <w:pStyle w:val="Compact"/>
        <w:numPr>
          <w:ilvl w:val="0"/>
          <w:numId w:val="1018"/>
        </w:numPr>
      </w:pPr>
      <w:r>
        <w:t xml:space="preserve">Each sub-agent starts with fresh context (no memory from main agent except the prompt)</w:t>
      </w:r>
    </w:p>
    <w:p>
      <w:pPr>
        <w:pStyle w:val="Compact"/>
        <w:numPr>
          <w:ilvl w:val="0"/>
          <w:numId w:val="1018"/>
        </w:numPr>
      </w:pPr>
      <w:r>
        <w:t xml:space="preserve">Use Haiku for fast, simple tasks. Use Sonnet/Opus for complex reasoning.</w:t>
      </w:r>
    </w:p>
    <w:bookmarkEnd w:id="61"/>
    <w:bookmarkStart w:id="63" w:name="optimization-tips"/>
    <w:p>
      <w:pPr>
        <w:pStyle w:val="Heading3"/>
      </w:pPr>
      <w:r>
        <w:t xml:space="preserve">Optimization Tips</w:t>
      </w:r>
    </w:p>
    <w:p>
      <w:pPr>
        <w:pStyle w:val="Compact"/>
        <w:numPr>
          <w:ilvl w:val="0"/>
          <w:numId w:val="1019"/>
        </w:numPr>
      </w:pPr>
      <w:r>
        <w:t xml:space="preserve">Batch similar tasks together (e.g., enrich 5 leads at once)</w:t>
      </w:r>
    </w:p>
    <w:p>
      <w:pPr>
        <w:pStyle w:val="Compact"/>
        <w:numPr>
          <w:ilvl w:val="0"/>
          <w:numId w:val="1019"/>
        </w:numPr>
      </w:pPr>
      <w:r>
        <w:t xml:space="preserve">Use parallel execution when tasks are independent</w:t>
      </w:r>
    </w:p>
    <w:p>
      <w:pPr>
        <w:pStyle w:val="Compact"/>
        <w:numPr>
          <w:ilvl w:val="0"/>
          <w:numId w:val="1019"/>
        </w:numPr>
      </w:pPr>
      <w:r>
        <w:t xml:space="preserve">Keep sub-agent scope narrow and well-defined</w:t>
      </w:r>
    </w:p>
    <w:p>
      <w:pPr>
        <w:pStyle w:val="Compact"/>
        <w:numPr>
          <w:ilvl w:val="0"/>
          <w:numId w:val="1019"/>
        </w:numPr>
      </w:pPr>
      <w:r>
        <w:t xml:space="preserve">Cache repeated lookups to avoid redundant web searches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model: haiku</w:t>
      </w:r>
      <w:r>
        <w:t xml:space="preserve"> </w:t>
      </w:r>
      <w:r>
        <w:t xml:space="preserve">for research and data gathering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model: sonnet</w:t>
      </w:r>
      <w:r>
        <w:t xml:space="preserve"> </w:t>
      </w:r>
      <w:r>
        <w:t xml:space="preserve">for writing and complex analysis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62">
        <w:r>
          <w:rPr>
            <w:rStyle w:val="Hyperlink"/>
          </w:rPr>
          <w:t xml:space="preserve">Claude Models Overview</w:t>
        </w:r>
      </w:hyperlink>
    </w:p>
    <w:bookmarkEnd w:id="63"/>
    <w:bookmarkStart w:id="64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20"/>
        </w:numPr>
      </w:pPr>
      <w:r>
        <w:t xml:space="preserve">Lab 1 can be shortened if concepts are clear</w:t>
      </w:r>
    </w:p>
    <w:p>
      <w:pPr>
        <w:pStyle w:val="Compact"/>
        <w:numPr>
          <w:ilvl w:val="0"/>
          <w:numId w:val="1020"/>
        </w:numPr>
      </w:pPr>
      <w:r>
        <w:t xml:space="preserve">Creating custom agents (Lab 1 Step 3-4) is essential. Don’t skip.</w:t>
      </w:r>
    </w:p>
    <w:p>
      <w:pPr>
        <w:pStyle w:val="Compact"/>
        <w:numPr>
          <w:ilvl w:val="0"/>
          <w:numId w:val="1020"/>
        </w:numPr>
      </w:pPr>
      <w:r>
        <w:t xml:space="preserve">Lab 2 pipeline can be simplified to 2 stages if time is short</w:t>
      </w:r>
    </w:p>
    <w:p>
      <w:pPr>
        <w:pStyle w:val="Compact"/>
        <w:numPr>
          <w:ilvl w:val="0"/>
          <w:numId w:val="1020"/>
        </w:numPr>
      </w:pPr>
      <w:r>
        <w:t xml:space="preserve">Full pipeline with all agents can extend to homework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hyperlink" Id="rId62" Target="https://platform.claude.com/docs/en/about-claude/models/overview" TargetMode="External" /><Relationship Type="http://schemas.openxmlformats.org/officeDocument/2006/relationships/hyperlink" Id="rId52" Target="https://vectorize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platform.claude.com/docs/en/about-claude/models/overview" TargetMode="External" /><Relationship Type="http://schemas.openxmlformats.org/officeDocument/2006/relationships/hyperlink" Id="rId52" Target="https://vectorize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2026-01-21T19:54:21Z</dcterms:created>
  <dcterms:modified xsi:type="dcterms:W3CDTF">2026-01-21T19:54:21Z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