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24fbaf0a8608984088698e51afe4b167ecc3d1"/>
    <w:p>
      <w:pPr>
        <w:keepNext/>
        <w:pStyle w:val="Heading1"/>
      </w:pPr>
      <w:r>
        <w:t xml:space="preserve">Week 1: Overview &amp; Setup - The Age of AI Agents</w:t>
      </w:r>
    </w:p>
    <w:bookmarkStart w:id="9" w:name="session-goals"/>
    <w:p>
      <w:pPr>
        <w:pStyle w:val="Heading2"/>
      </w:pPr>
      <w:r>
        <w:t xml:space="preserve">Session Goals</w:t>
      </w:r>
    </w:p>
    <w:p>
      <w:pPr>
        <w:pStyle w:val="Compact"/>
        <w:numPr>
          <w:ilvl w:val="0"/>
          <w:numId w:val="1001"/>
        </w:numPr>
      </w:pPr>
      <w:r>
        <w:t xml:space="preserve">Understand what agent engineering is and why it matters</w:t>
      </w:r>
    </w:p>
    <w:p>
      <w:pPr>
        <w:pStyle w:val="Compact"/>
        <w:numPr>
          <w:ilvl w:val="0"/>
          <w:numId w:val="1001"/>
        </w:numPr>
      </w:pPr>
      <w:r>
        <w:t xml:space="preserve">See the landscape: Claude Code, Agent SDK, tools, skills, MCP</w:t>
      </w:r>
    </w:p>
    <w:p>
      <w:pPr>
        <w:pStyle w:val="Compact"/>
        <w:numPr>
          <w:ilvl w:val="0"/>
          <w:numId w:val="1001"/>
        </w:numPr>
      </w:pPr>
      <w:r>
        <w:t xml:space="preserve">Get fully set up with Claude Code and TypeScript environment</w:t>
      </w:r>
    </w:p>
    <w:p>
      <w:pPr>
        <w:pStyle w:val="Compact"/>
        <w:numPr>
          <w:ilvl w:val="0"/>
          <w:numId w:val="1001"/>
        </w:numPr>
      </w:pPr>
      <w:r>
        <w:t xml:space="preserve">Define a personal project idea for the series</w:t>
      </w:r>
    </w:p>
    <w:p>
      <w:r>
        <w:pict>
          <v:rect style="width:0;height:1.5pt" o:hralign="center" o:hrstd="t" o:hr="t"/>
        </w:pict>
      </w:r>
    </w:p>
    <w:bookmarkEnd w:id="9"/>
    <w:bookmarkStart w:id="25" w:name="X78d96e6441f7a2db28876659d2af4794f445538"/>
    <w:p>
      <w:pPr>
        <w:pStyle w:val="Heading2"/>
      </w:pPr>
      <w:r>
        <w:t xml:space="preserve">Block 1: Theory - What Are AI Agents? (30 min)</w:t>
      </w:r>
    </w:p>
    <w:bookmarkStart w:id="10" w:name="the-shift-from-chatbots-to-agents"/>
    <w:p>
      <w:pPr>
        <w:pStyle w:val="Heading3"/>
      </w:pPr>
      <w:r>
        <w:t xml:space="preserve">The Shift from Chatbots to Agents</w:t>
      </w:r>
    </w:p>
    <w:p>
      <w:pPr>
        <w:pStyle w:val="FirstParagraph"/>
      </w:pPr>
      <w:r>
        <w:rPr>
          <w:b/>
          <w:bCs/>
        </w:rPr>
        <w:t xml:space="preserve">Chatbot (2022-2023):</w:t>
      </w:r>
      <w:r>
        <w:t xml:space="preserve"> </w:t>
      </w:r>
      <w:r>
        <w:t xml:space="preserve">- Human asks question → AI responds → Human acts</w:t>
      </w:r>
      <w:r>
        <w:t xml:space="preserve"> </w:t>
      </w:r>
      <w:r>
        <w:t xml:space="preserve">- AI is a consultant</w:t>
      </w:r>
    </w:p>
    <w:p>
      <w:pPr>
        <w:pStyle w:val="BodyText"/>
      </w:pPr>
      <w:r>
        <w:rPr>
          <w:b/>
          <w:bCs/>
        </w:rPr>
        <w:t xml:space="preserve">Agent (2024+):</w:t>
      </w:r>
      <w:r>
        <w:t xml:space="preserve"> </w:t>
      </w:r>
      <w:r>
        <w:t xml:space="preserve">- Human defines goal → AI plans, acts, iterates → Human reviews outcome</w:t>
      </w:r>
      <w:r>
        <w:t xml:space="preserve"> </w:t>
      </w:r>
      <w:r>
        <w:t xml:space="preserve">- AI is a worker</w:t>
      </w:r>
    </w:p>
    <w:bookmarkEnd w:id="10"/>
    <w:bookmarkStart w:id="11" w:name="the-agent-loop"/>
    <w:p>
      <w:pPr>
        <w:pStyle w:val="Heading3"/>
      </w:pPr>
      <w:r>
        <w:t xml:space="preserve">The Agent Loop</w:t>
      </w:r>
    </w:p>
    <w:p>
      <w:pPr>
        <w:pStyle w:val="SourceCode"/>
        <w:shd w:val="clear" w:color="auto" w:fill="F8F8F8"/>
      </w:pPr>
      <w:r>
        <w:rPr>
          <w:rStyle w:val="VerbatimChar"/>
        </w:rPr>
        <w:t xml:space="preserve">┌──────────────────────────────────────────────────────┐</w:t>
      </w:r>
      <w:r>
        <w:br/>
      </w:r>
      <w:r>
        <w:rPr>
          <w:rStyle w:val="VerbatimChar"/>
        </w:rPr>
        <w:t xml:space="preserve">│                                                      │</w:t>
      </w:r>
      <w:r>
        <w:br/>
      </w:r>
      <w:r>
        <w:rPr>
          <w:rStyle w:val="VerbatimChar"/>
        </w:rPr>
        <w:t xml:space="preserve">│   INPUT → THINK → SELECT TOOL → EXECUTE → OBSERVE    │</w:t>
      </w:r>
      <w:r>
        <w:br/>
      </w:r>
      <w:r>
        <w:rPr>
          <w:rStyle w:val="VerbatimChar"/>
        </w:rPr>
        <w:t xml:space="preserve">│              ↑                              │        │</w:t>
      </w:r>
      <w:r>
        <w:br/>
      </w:r>
      <w:r>
        <w:rPr>
          <w:rStyle w:val="VerbatimChar"/>
        </w:rPr>
        <w:t xml:space="preserve">│              └──────────────────────────────┘        │</w:t>
      </w:r>
      <w:r>
        <w:br/>
      </w:r>
      <w:r>
        <w:rPr>
          <w:rStyle w:val="VerbatimChar"/>
        </w:rPr>
        <w:t xml:space="preserve">│                    (repeat until done)               │</w:t>
      </w:r>
      <w:r>
        <w:br/>
      </w:r>
      <w:r>
        <w:rPr>
          <w:rStyle w:val="VerbatimChar"/>
        </w:rPr>
        <w:t xml:space="preserve">│                                                      │</w:t>
      </w:r>
      <w:r>
        <w:br/>
      </w:r>
      <w:r>
        <w:rPr>
          <w:rStyle w:val="VerbatimChar"/>
        </w:rPr>
        <w:t xml:space="preserve">└──────────────────────────────────────────────────────┘</w:t>
      </w:r>
    </w:p>
    <w:bookmarkEnd w:id="11"/>
    <w:bookmarkStart w:id="12" w:name="core-concepts-well-cover"/>
    <w:p>
      <w:pPr>
        <w:spacing w:before="280"/>
        <w:keepNext/>
        <w:pStyle w:val="Heading3"/>
      </w:pPr>
      <w:r>
        <w:t xml:space="preserve">Core Concepts We’ll Cover</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Week</w:t>
            </w:r>
          </w:p>
        </w:tc>
        <w:tc>
          <w:tcPr/>
          <w:p>
            <w:pPr>
              <w:pStyle w:val="Compact"/>
            </w:pPr>
            <w:r>
              <w:t xml:space="preserve">Concept</w:t>
            </w:r>
          </w:p>
        </w:tc>
        <w:tc>
          <w:tcPr/>
          <w:p>
            <w:pPr>
              <w:pStyle w:val="Compact"/>
            </w:pPr>
            <w:r>
              <w:t xml:space="preserve">What It Is</w:t>
            </w:r>
          </w:p>
        </w:tc>
      </w:tr>
      <w:tr>
        <w:tc>
          <w:tcPr/>
          <w:p>
            <w:pPr>
              <w:pStyle w:val="Compact"/>
            </w:pPr>
            <w:r>
              <w:t xml:space="preserve">2</w:t>
            </w:r>
          </w:p>
        </w:tc>
        <w:tc>
          <w:tcPr/>
          <w:p>
            <w:pPr>
              <w:pStyle w:val="Compact"/>
            </w:pPr>
            <w:r>
              <w:rPr>
                <w:b/>
                <w:bCs/>
              </w:rPr>
              <w:t xml:space="preserve">Tool Calling</w:t>
            </w:r>
          </w:p>
        </w:tc>
        <w:tc>
          <w:tcPr/>
          <w:p>
            <w:pPr>
              <w:pStyle w:val="Compact"/>
            </w:pPr>
            <w:r>
              <w:t xml:space="preserve">How Claude executes actions (read files, run code, call APIs)</w:t>
            </w:r>
          </w:p>
        </w:tc>
      </w:tr>
      <w:tr>
        <w:tc>
          <w:tcPr/>
          <w:p>
            <w:pPr>
              <w:pStyle w:val="Compact"/>
            </w:pPr>
            <w:r>
              <w:t xml:space="preserve">3</w:t>
            </w:r>
          </w:p>
        </w:tc>
        <w:tc>
          <w:tcPr/>
          <w:p>
            <w:pPr>
              <w:pStyle w:val="Compact"/>
            </w:pPr>
            <w:r>
              <w:rPr>
                <w:b/>
                <w:bCs/>
              </w:rPr>
              <w:t xml:space="preserve">MCP</w:t>
            </w:r>
          </w:p>
        </w:tc>
        <w:tc>
          <w:tcPr/>
          <w:p>
            <w:pPr>
              <w:pStyle w:val="Compact"/>
            </w:pPr>
            <w:r>
              <w:t xml:space="preserve">Universal protocol for connecting to external services</w:t>
            </w:r>
          </w:p>
        </w:tc>
      </w:tr>
      <w:tr>
        <w:tc>
          <w:tcPr/>
          <w:p>
            <w:pPr>
              <w:pStyle w:val="Compact"/>
            </w:pPr>
            <w:r>
              <w:t xml:space="preserve">4</w:t>
            </w:r>
          </w:p>
        </w:tc>
        <w:tc>
          <w:tcPr/>
          <w:p>
            <w:pPr>
              <w:pStyle w:val="Compact"/>
            </w:pPr>
            <w:r>
              <w:rPr>
                <w:b/>
                <w:bCs/>
              </w:rPr>
              <w:t xml:space="preserve">Agent Skills</w:t>
            </w:r>
          </w:p>
        </w:tc>
        <w:tc>
          <w:tcPr/>
          <w:p>
            <w:pPr>
              <w:pStyle w:val="Compact"/>
            </w:pPr>
            <w:r>
              <w:t xml:space="preserve">Markdown files that teach Claude new capabilities</w:t>
            </w:r>
          </w:p>
        </w:tc>
      </w:tr>
      <w:tr>
        <w:tc>
          <w:tcPr/>
          <w:p>
            <w:pPr>
              <w:pStyle w:val="Compact"/>
            </w:pPr>
            <w:r>
              <w:t xml:space="preserve">5</w:t>
            </w:r>
          </w:p>
        </w:tc>
        <w:tc>
          <w:tcPr/>
          <w:p>
            <w:pPr>
              <w:pStyle w:val="Compact"/>
            </w:pPr>
            <w:r>
              <w:rPr>
                <w:b/>
                <w:bCs/>
              </w:rPr>
              <w:t xml:space="preserve">Sub-agents</w:t>
            </w:r>
          </w:p>
        </w:tc>
        <w:tc>
          <w:tcPr/>
          <w:p>
            <w:pPr>
              <w:pStyle w:val="Compact"/>
            </w:pPr>
            <w:r>
              <w:t xml:space="preserve">Specialized agents that handle focused subtasks</w:t>
            </w:r>
          </w:p>
        </w:tc>
      </w:tr>
      <w:tr>
        <w:tc>
          <w:tcPr/>
          <w:p>
            <w:pPr>
              <w:pStyle w:val="Compact"/>
            </w:pPr>
            <w:r>
              <w:t xml:space="preserve">6</w:t>
            </w:r>
          </w:p>
        </w:tc>
        <w:tc>
          <w:tcPr/>
          <w:p>
            <w:pPr>
              <w:pStyle w:val="Compact"/>
            </w:pPr>
            <w:r>
              <w:rPr>
                <w:b/>
                <w:bCs/>
              </w:rPr>
              <w:t xml:space="preserve">Agent SDK</w:t>
            </w:r>
          </w:p>
        </w:tc>
        <w:tc>
          <w:tcPr/>
          <w:p>
            <w:pPr>
              <w:pStyle w:val="Compact"/>
            </w:pPr>
            <w:r>
              <w:t xml:space="preserve">Run agents headlessly at scale (TypeScript)</w:t>
            </w:r>
          </w:p>
        </w:tc>
      </w:tr>
      <w:tr>
        <w:tc>
          <w:tcPr/>
          <w:p>
            <w:pPr>
              <w:pStyle w:val="Compact"/>
            </w:pPr>
            <w:r>
              <w:t xml:space="preserve">7</w:t>
            </w:r>
          </w:p>
        </w:tc>
        <w:tc>
          <w:tcPr/>
          <w:p>
            <w:pPr>
              <w:pStyle w:val="Compact"/>
            </w:pPr>
            <w:r>
              <w:rPr>
                <w:b/>
                <w:bCs/>
              </w:rPr>
              <w:t xml:space="preserve">Evals</w:t>
            </w:r>
          </w:p>
        </w:tc>
        <w:tc>
          <w:tcPr/>
          <w:p>
            <w:pPr>
              <w:pStyle w:val="Compact"/>
            </w:pPr>
            <w:r>
              <w:t xml:space="preserve">Measure and improve agent quality systematically</w:t>
            </w:r>
          </w:p>
        </w:tc>
      </w:tr>
    </w:tbl>
    <w:bookmarkEnd w:id="12"/>
    <w:bookmarkStart w:id="13" w:name="why-now"/>
    <w:p>
      <w:pPr>
        <w:pStyle w:val="Heading3"/>
      </w:pPr>
      <w:r>
        <w:t xml:space="preserve">Why Now?</w:t>
      </w:r>
    </w:p>
    <w:p>
      <w:pPr>
        <w:pStyle w:val="Compact"/>
        <w:numPr>
          <w:ilvl w:val="0"/>
          <w:numId w:val="1002"/>
        </w:numPr>
      </w:pPr>
      <w:r>
        <w:t xml:space="preserve">Models are good enough to reason reliably</w:t>
      </w:r>
    </w:p>
    <w:p>
      <w:pPr>
        <w:pStyle w:val="Compact"/>
        <w:numPr>
          <w:ilvl w:val="0"/>
          <w:numId w:val="1002"/>
        </w:numPr>
      </w:pPr>
      <w:r>
        <w:t xml:space="preserve">Tool use is mature and standardized</w:t>
      </w:r>
    </w:p>
    <w:p>
      <w:pPr>
        <w:pStyle w:val="Compact"/>
        <w:numPr>
          <w:ilvl w:val="0"/>
          <w:numId w:val="1002"/>
        </w:numPr>
      </w:pPr>
      <w:r>
        <w:t xml:space="preserve">Context windows are large enough for real work</w:t>
      </w:r>
    </w:p>
    <w:p>
      <w:pPr>
        <w:pStyle w:val="Compact"/>
        <w:numPr>
          <w:ilvl w:val="0"/>
          <w:numId w:val="1002"/>
        </w:numPr>
      </w:pPr>
      <w:r>
        <w:t xml:space="preserve">Cost has dropped 10-100x</w:t>
      </w:r>
    </w:p>
    <w:bookmarkEnd w:id="13"/>
    <w:bookmarkStart w:id="16" w:name="the-rise-of-gtm-engineering"/>
    <w:p>
      <w:pPr>
        <w:pStyle w:val="Heading3"/>
      </w:pPr>
      <w:r>
        <w:t xml:space="preserve">The Rise of GTM Engineering</w:t>
      </w:r>
    </w:p>
    <w:p>
      <w:pPr>
        <w:pStyle w:val="FirstParagraph"/>
      </w:pPr>
      <w:r>
        <w:t xml:space="preserve">A new role is emerging:</w:t>
      </w:r>
      <w:r>
        <w:t xml:space="preserve"> </w:t>
      </w:r>
      <w:r>
        <w:rPr>
          <w:b/>
          <w:bCs/>
        </w:rPr>
        <w:t xml:space="preserve">GTM Engineer</w:t>
      </w:r>
      <w:r>
        <w:t xml:space="preserve">. These are technical people who build AI agents for sales, marketing, and revenue teams.</w:t>
      </w:r>
    </w:p>
    <w:p>
      <w:pPr>
        <w:pStyle w:val="BodyText"/>
      </w:pPr>
      <w:r>
        <w:rPr>
          <w:b/>
          <w:bCs/>
        </w:rPr>
        <w:t xml:space="preserve">Vercel’s story:</w:t>
      </w:r>
      <w:r>
        <w:t xml:space="preserve"> </w:t>
      </w:r>
      <w:r>
        <w:t xml:space="preserve">They replaced 9 of 10 inbound SDRs with an AI agent in six weeks, using one part-time GTM engineer. Conversion rates stayed flat while speed improved.</w:t>
      </w:r>
    </w:p>
    <w:p>
      <w:pPr>
        <w:pStyle w:val="BlockText"/>
      </w:pPr>
      <w:r>
        <w:t xml:space="preserve">“For us, we had 10 SDRs doing this inbound workflow, and now we just have one that is effectively QAing the agent. The other nine, we deployed on outbound. It was six weeks before we felt confident going from 10 to 1.”</w:t>
      </w:r>
      <w:r>
        <w:t xml:space="preserve"> </w:t>
      </w:r>
      <w:r>
        <w:t xml:space="preserve">- Jeanne DeWitt Grosser, COO at Vercel</w:t>
      </w:r>
    </w:p>
    <w:p>
      <w:pPr>
        <w:pStyle w:val="FirstParagraph"/>
      </w:pPr>
      <w:r>
        <w:t xml:space="preserve">The job market reflects this shift. GTM engineering jobs grew 205% year-over-year in 2025. Vercel pays $202K-$302K for this role.</w:t>
      </w:r>
    </w:p>
    <w:p>
      <w:pPr>
        <w:pStyle w:val="BodyText"/>
      </w:pPr>
      <w:r>
        <w:rPr>
          <w:b/>
          <w:bCs/>
        </w:rPr>
        <w:t xml:space="preserve">Why this matters for you:</w:t>
      </w:r>
      <w:r>
        <w:t xml:space="preserve"> </w:t>
      </w:r>
      <w:r>
        <w:t xml:space="preserve">The skills you learn in this bootcamp are exactly what GTM engineers do. Data analysis, CRM automation, lead scoring, email workflows. You’re learning to build the agents that are transforming go-to-market teams.</w:t>
      </w:r>
    </w:p>
    <w:p>
      <w:pPr>
        <w:pStyle w:val="BodyText"/>
      </w:pPr>
      <w:r>
        <w:rPr>
          <w:b/>
          <w:bCs/>
        </w:rPr>
        <w:t xml:space="preserve">References:</w:t>
      </w:r>
      <w:r>
        <w:t xml:space="preserve"> </w:t>
      </w:r>
      <w:r>
        <w:t xml:space="preserve">-</w:t>
      </w:r>
      <w:r>
        <w:t xml:space="preserve"> </w:t>
      </w:r>
      <w:hyperlink r:id="rId14">
        <w:r>
          <w:rPr>
            <w:rStyle w:val="Hyperlink"/>
          </w:rPr>
          <w:t xml:space="preserve">Vercel GTM Engineer Job Posting</w:t>
        </w:r>
      </w:hyperlink>
      <w:r>
        <w:t xml:space="preserve"> </w:t>
      </w:r>
      <w:r>
        <w:t xml:space="preserve">-</w:t>
      </w:r>
      <w:r>
        <w:t xml:space="preserve"> </w:t>
      </w:r>
      <w:hyperlink r:id="rId15">
        <w:r>
          <w:rPr>
            <w:rStyle w:val="Hyperlink"/>
          </w:rPr>
          <w:t xml:space="preserve">Vercel’s AI Sales Agent: 10 SDRs Down to 1</w:t>
        </w:r>
      </w:hyperlink>
    </w:p>
    <w:bookmarkEnd w:id="16"/>
    <w:bookmarkStart w:id="17" w:name="claude-code-beyond-coding"/>
    <w:p>
      <w:pPr>
        <w:pStyle w:val="Heading3"/>
      </w:pPr>
      <w:r>
        <w:t xml:space="preserve">Claude Code: Beyond Coding</w:t>
      </w:r>
    </w:p>
    <w:p>
      <w:pPr>
        <w:pStyle w:val="FirstParagraph"/>
      </w:pPr>
      <w:r>
        <w:t xml:space="preserve">Even the creator of Claude Code is surprised by how people use it.</w:t>
      </w:r>
    </w:p>
    <w:tbl>
      <w:tblPr>
        <w:tblStyle w:val="FigureTable"/>
        <w:tblW w:type="auto" w:w="0"/>
        <w:jc w:val="center"/>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p>
            <w:pPr>
              <w:pStyle w:val="Compact"/>
              <w:jc w:val="center"/>
            </w:pPr>
            <w:r>
              <w:t xml:space="preserve">Boris Cherny tweet about Claude Code non-technical use cases</w:t>
            </w:r>
          </w:p>
        </w:tc>
      </w:tr>
    </w:tbl>
    <w:p>
      <w:pPr>
        <w:pStyle w:val="ImageCaption"/>
      </w:pPr>
      <w:r>
        <w:t xml:space="preserve">Boris Cherny tweet about Claude Code non-technical use cases</w:t>
      </w:r>
    </w:p>
    <w:p>
      <w:pPr>
        <w:pStyle w:val="BodyText"/>
      </w:pPr>
      <w:r>
        <w:t xml:space="preserve">Boris Cherny, who created Claude Code as a side project in September 2024, notes that people are using it for</w:t>
      </w:r>
      <w:r>
        <w:t xml:space="preserve"> </w:t>
      </w:r>
      <w:r>
        <w:t xml:space="preserve">“all sorts of things from coding, to devops, to research, to non-technical use cases.”</w:t>
      </w:r>
    </w:p>
    <w:p>
      <w:pPr>
        <w:pStyle w:val="BodyText"/>
      </w:pPr>
      <w:r>
        <w:t xml:space="preserve">The key insight:</w:t>
      </w:r>
      <w:r>
        <w:t xml:space="preserve"> </w:t>
      </w:r>
      <w:r>
        <w:rPr>
          <w:b/>
          <w:bCs/>
        </w:rPr>
        <w:t xml:space="preserve">“Increasingly, code is no longer the bottleneck.”</w:t>
      </w:r>
    </w:p>
    <w:bookmarkEnd w:id="17"/>
    <w:bookmarkStart w:id="18" w:name="the-future-of-analytics"/>
    <w:p>
      <w:pPr>
        <w:pStyle w:val="Heading3"/>
      </w:pPr>
      <w:r>
        <w:t xml:space="preserve">The Future of Analytics</w:t>
      </w:r>
    </w:p>
    <w:p>
      <w:pPr>
        <w:pStyle w:val="FirstParagraph"/>
      </w:pPr>
      <w:r>
        <w:t xml:space="preserve">Here’s where this is heading:</w:t>
      </w:r>
      <w:r>
        <w:t xml:space="preserve"> </w:t>
      </w:r>
      <w:r>
        <w:rPr>
          <w:b/>
          <w:bCs/>
        </w:rPr>
        <w:t xml:space="preserve">You won’t manage dashboards. You’ll ask for insights.</w:t>
      </w:r>
    </w:p>
    <w:p>
      <w:pPr>
        <w:pStyle w:val="BodyText"/>
      </w:pPr>
      <w:r>
        <w:t xml:space="preserve">Today, business users interact with BI tools. They build dashboards, write queries, maintain reports, refresh data. They manage the tools to get answers.</w:t>
      </w:r>
    </w:p>
    <w:p>
      <w:pPr>
        <w:pStyle w:val="BodyText"/>
      </w:pPr>
      <w:r>
        <w:t xml:space="preserve">Tomorrow, they’ll just ask questions. The agent handles the rest.</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Today</w:t>
            </w:r>
          </w:p>
        </w:tc>
        <w:tc>
          <w:tcPr/>
          <w:p>
            <w:pPr>
              <w:pStyle w:val="Compact"/>
            </w:pPr>
            <w:r>
              <w:t xml:space="preserve">Tomorrow</w:t>
            </w:r>
          </w:p>
        </w:tc>
      </w:tr>
      <w:tr>
        <w:tc>
          <w:tcPr/>
          <w:p>
            <w:pPr>
              <w:pStyle w:val="Compact"/>
            </w:pPr>
            <w:r>
              <w:t xml:space="preserve">“Let me check the dashboard”</w:t>
            </w:r>
          </w:p>
        </w:tc>
        <w:tc>
          <w:tcPr/>
          <w:p>
            <w:pPr>
              <w:pStyle w:val="Compact"/>
            </w:pPr>
            <w:r>
              <w:t xml:space="preserve">“What’s our conversion rate this week?”</w:t>
            </w:r>
          </w:p>
        </w:tc>
      </w:tr>
      <w:tr>
        <w:tc>
          <w:tcPr/>
          <w:p>
            <w:pPr>
              <w:pStyle w:val="Compact"/>
            </w:pPr>
            <w:r>
              <w:t xml:space="preserve">“I need to pull a report”</w:t>
            </w:r>
          </w:p>
        </w:tc>
        <w:tc>
          <w:tcPr/>
          <w:p>
            <w:pPr>
              <w:pStyle w:val="Compact"/>
            </w:pPr>
            <w:r>
              <w:t xml:space="preserve">“Show me deals at risk of slipping”</w:t>
            </w:r>
          </w:p>
        </w:tc>
      </w:tr>
      <w:tr>
        <w:tc>
          <w:tcPr/>
          <w:p>
            <w:pPr>
              <w:pStyle w:val="Compact"/>
            </w:pPr>
            <w:r>
              <w:t xml:space="preserve">“Can someone query this?”</w:t>
            </w:r>
          </w:p>
        </w:tc>
        <w:tc>
          <w:tcPr/>
          <w:p>
            <w:pPr>
              <w:pStyle w:val="Compact"/>
            </w:pPr>
            <w:r>
              <w:t xml:space="preserve">“Which customers should I call today?”</w:t>
            </w:r>
          </w:p>
        </w:tc>
      </w:tr>
      <w:tr>
        <w:tc>
          <w:tcPr/>
          <w:p>
            <w:pPr>
              <w:pStyle w:val="Compact"/>
            </w:pPr>
            <w:r>
              <w:t xml:space="preserve">Managing tools</w:t>
            </w:r>
          </w:p>
        </w:tc>
        <w:tc>
          <w:tcPr/>
          <w:p>
            <w:pPr>
              <w:pStyle w:val="Compact"/>
            </w:pPr>
            <w:r>
              <w:t xml:space="preserve">Asking questions</w:t>
            </w:r>
          </w:p>
        </w:tc>
      </w:tr>
    </w:tbl>
    <w:p>
      <w:pPr>
        <w:pStyle w:val="BodyText"/>
      </w:pPr>
      <w:r>
        <w:t xml:space="preserve">Vercel’s GTM team already works this way. They ask their agent to qualify leads. The agent searches their data, scores the lead, and drafts a response. No dashboard. No query. Just the answer.</w:t>
      </w:r>
    </w:p>
    <w:p>
      <w:pPr>
        <w:pStyle w:val="BodyText"/>
      </w:pPr>
      <w:r>
        <w:t xml:space="preserve">This bootcamp teaches you to build that future. Not to replace BI tools, but to put an agent in front of them that understands what you actually need.</w:t>
      </w:r>
    </w:p>
    <w:bookmarkEnd w:id="18"/>
    <w:bookmarkStart w:id="21" w:name="why-claude-code-over-alternatives"/>
    <w:p>
      <w:pPr>
        <w:pStyle w:val="Heading3"/>
      </w:pPr>
      <w:r>
        <w:t xml:space="preserve">Why Claude Code Over Alternatives?</w:t>
      </w:r>
    </w:p>
    <w:p>
      <w:pPr>
        <w:pStyle w:val="FirstParagraph"/>
      </w:pPr>
      <w:r>
        <w:t xml:space="preserve">You might wonder: why not LangChain, LangGraph, or CrewAI?</w:t>
      </w:r>
    </w:p>
    <w:p>
      <w:pPr>
        <w:pStyle w:val="BodyText"/>
      </w:pPr>
      <w:r>
        <w:rPr>
          <w:b/>
          <w:bCs/>
        </w:rPr>
        <w:t xml:space="preserve">The short answer:</w:t>
      </w:r>
      <w:r>
        <w:t xml:space="preserve"> </w:t>
      </w:r>
      <w:r>
        <w:t xml:space="preserve">Claude Code is arguably the best general-purpose agent harness available today.</w:t>
      </w:r>
    </w:p>
    <w:p>
      <w:pPr>
        <w:pStyle w:val="BodyText"/>
      </w:pPr>
      <w:r>
        <w:t xml:space="preserve">It’s not just another framework. It’s a complete agent runtime built by Anthropic, the same team that builds Claude. That means it’s designed around how Claude actually thinks and works, not bolted on as an afterthought.</w:t>
      </w:r>
    </w:p>
    <w:p>
      <w:pPr>
        <w:pStyle w:val="BodyText"/>
      </w:pPr>
      <w:r>
        <w:rPr>
          <w:b/>
          <w:bCs/>
        </w:rPr>
        <w:t xml:space="preserve">The insight:</w:t>
      </w:r>
      <w:r>
        <w:t xml:space="preserve"> </w:t>
      </w:r>
      <w:r>
        <w:t xml:space="preserve">LLMs are filesystem-native. They’ve seen grep, find, cat, and bash billions of times during training. These aren’t new skills we teach them. They already know how to navigate directories, read files, and pipe commands.</w:t>
      </w:r>
    </w:p>
    <w:p>
      <w:pPr>
        <w:pStyle w:val="BodyText"/>
      </w:pPr>
      <w:r>
        <w:t xml:space="preserve">Claude Code bets on this. Instead of building complex abstractions, it gives Claude a filesystem and bash. That’s the core loop.</w:t>
      </w:r>
    </w:p>
    <w:p>
      <w:pPr>
        <w:pStyle w:val="BodyText"/>
      </w:pPr>
      <w:r>
        <w:rPr>
          <w:b/>
          <w:bCs/>
        </w:rPr>
        <w:t xml:space="preserve">Vercel validated this approach.</w:t>
      </w:r>
      <w:r>
        <w:t xml:space="preserve"> </w:t>
      </w:r>
      <w:r>
        <w:t xml:space="preserve">They rebuilt their text-to-SQL agent by stripping it down to one capability: execute bash commands in a sandboxed filesystem. The agent browses their data (YAML, Markdown, JSON files) using standard Unix tools, just like a human analyst would.</w:t>
      </w:r>
    </w:p>
    <w:p>
      <w:pPr>
        <w:pStyle w:val="BodyText"/>
      </w:pPr>
      <w:r>
        <w:rPr>
          <w:b/>
          <w:bCs/>
        </w:rPr>
        <w:t xml:space="preserve">Their results after removing 80% of their tools: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r>
      <w:tr>
        <w:tc>
          <w:tcPr/>
          <w:p>
            <w:pPr>
              <w:pStyle w:val="Compact"/>
            </w:pPr>
            <w:r>
              <w:t xml:space="preserve">Success rate</w:t>
            </w:r>
          </w:p>
        </w:tc>
        <w:tc>
          <w:tcPr/>
          <w:p>
            <w:pPr>
              <w:pStyle w:val="Compact"/>
            </w:pPr>
            <w:r>
              <w:t xml:space="preserve">80%</w:t>
            </w:r>
          </w:p>
        </w:tc>
        <w:tc>
          <w:tcPr/>
          <w:p>
            <w:pPr>
              <w:pStyle w:val="Compact"/>
            </w:pPr>
            <w:r>
              <w:t xml:space="preserve">100%</w:t>
            </w:r>
          </w:p>
        </w:tc>
      </w:tr>
      <w:tr>
        <w:tc>
          <w:tcPr/>
          <w:p>
            <w:pPr>
              <w:pStyle w:val="Compact"/>
            </w:pPr>
            <w:r>
              <w:t xml:space="preserve">Execution time</w:t>
            </w:r>
          </w:p>
        </w:tc>
        <w:tc>
          <w:tcPr/>
          <w:p>
            <w:pPr>
              <w:pStyle w:val="Compact"/>
            </w:pPr>
            <w:r>
              <w:t xml:space="preserve">275 seconds</w:t>
            </w:r>
          </w:p>
        </w:tc>
        <w:tc>
          <w:tcPr/>
          <w:p>
            <w:pPr>
              <w:pStyle w:val="Compact"/>
            </w:pPr>
            <w:r>
              <w:t xml:space="preserve">77 seconds (3.5x faster)</w:t>
            </w:r>
          </w:p>
        </w:tc>
      </w:tr>
      <w:tr>
        <w:tc>
          <w:tcPr/>
          <w:p>
            <w:pPr>
              <w:pStyle w:val="Compact"/>
            </w:pPr>
            <w:r>
              <w:t xml:space="preserve">Token usage</w:t>
            </w:r>
          </w:p>
        </w:tc>
        <w:tc>
          <w:tcPr/>
          <w:p>
            <w:pPr>
              <w:pStyle w:val="Compact"/>
            </w:pPr>
            <w:r>
              <w:t xml:space="preserve">Higher</w:t>
            </w:r>
          </w:p>
        </w:tc>
        <w:tc>
          <w:tcPr/>
          <w:p>
            <w:pPr>
              <w:pStyle w:val="Compact"/>
            </w:pPr>
            <w:r>
              <w:t xml:space="preserve">37% fewer tokens</w:t>
            </w:r>
          </w:p>
        </w:tc>
      </w:tr>
      <w:tr>
        <w:tc>
          <w:tcPr/>
          <w:p>
            <w:pPr>
              <w:pStyle w:val="Compact"/>
            </w:pPr>
            <w:r>
              <w:t xml:space="preserve">Steps required</w:t>
            </w:r>
          </w:p>
        </w:tc>
        <w:tc>
          <w:tcPr/>
          <w:p>
            <w:pPr>
              <w:pStyle w:val="Compact"/>
            </w:pPr>
            <w:r>
              <w:t xml:space="preserve">More</w:t>
            </w:r>
          </w:p>
        </w:tc>
        <w:tc>
          <w:tcPr/>
          <w:p>
            <w:pPr>
              <w:pStyle w:val="Compact"/>
            </w:pPr>
            <w:r>
              <w:t xml:space="preserve">42% fewer steps</w:t>
            </w:r>
          </w:p>
        </w:tc>
      </w:tr>
    </w:tbl>
    <w:p>
      <w:pPr>
        <w:pStyle w:val="BodyText"/>
      </w:pPr>
      <w:r>
        <w:t xml:space="preserve">One query that failed after 724 seconds now succeeds in 141 seconds.</w:t>
      </w:r>
    </w:p>
    <w:p>
      <w:pPr>
        <w:pStyle w:val="BodyText"/>
      </w:pPr>
      <w:r>
        <w:rPr>
          <w:b/>
          <w:bCs/>
        </w:rPr>
        <w:t xml:space="preserve">The alternatives and their tradeoffs: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Framework</w:t>
            </w:r>
          </w:p>
        </w:tc>
        <w:tc>
          <w:tcPr/>
          <w:p>
            <w:pPr>
              <w:pStyle w:val="Compact"/>
            </w:pPr>
            <w:r>
              <w:t xml:space="preserve">Approach</w:t>
            </w:r>
          </w:p>
        </w:tc>
        <w:tc>
          <w:tcPr/>
          <w:p>
            <w:pPr>
              <w:pStyle w:val="Compact"/>
            </w:pPr>
            <w:r>
              <w:t xml:space="preserve">Problem</w:t>
            </w:r>
          </w:p>
        </w:tc>
      </w:tr>
      <w:tr>
        <w:tc>
          <w:tcPr/>
          <w:p>
            <w:pPr>
              <w:pStyle w:val="Compact"/>
            </w:pPr>
            <w:r>
              <w:rPr>
                <w:b/>
                <w:bCs/>
              </w:rPr>
              <w:t xml:space="preserve">LangChain</w:t>
            </w:r>
          </w:p>
        </w:tc>
        <w:tc>
          <w:tcPr/>
          <w:p>
            <w:pPr>
              <w:pStyle w:val="Compact"/>
            </w:pPr>
            <w:r>
              <w:t xml:space="preserve">Prompt chaining</w:t>
            </w:r>
          </w:p>
        </w:tc>
        <w:tc>
          <w:tcPr/>
          <w:p>
            <w:pPr>
              <w:pStyle w:val="Compact"/>
            </w:pPr>
            <w:r>
              <w:t xml:space="preserve">Simple chains don’t leverage what LLMs already know</w:t>
            </w:r>
          </w:p>
        </w:tc>
      </w:tr>
      <w:tr>
        <w:tc>
          <w:tcPr/>
          <w:p>
            <w:pPr>
              <w:pStyle w:val="Compact"/>
            </w:pPr>
            <w:r>
              <w:rPr>
                <w:b/>
                <w:bCs/>
              </w:rPr>
              <w:t xml:space="preserve">LangGraph</w:t>
            </w:r>
          </w:p>
        </w:tc>
        <w:tc>
          <w:tcPr/>
          <w:p>
            <w:pPr>
              <w:pStyle w:val="Compact"/>
            </w:pPr>
            <w:r>
              <w:t xml:space="preserve">Low-level DAG/graph control</w:t>
            </w:r>
          </w:p>
        </w:tc>
        <w:tc>
          <w:tcPr/>
          <w:p>
            <w:pPr>
              <w:pStyle w:val="Compact"/>
            </w:pPr>
            <w:r>
              <w:t xml:space="preserve">Overkill. You’re building plumbing, not solutions</w:t>
            </w:r>
          </w:p>
        </w:tc>
      </w:tr>
      <w:tr>
        <w:tc>
          <w:tcPr/>
          <w:p>
            <w:pPr>
              <w:pStyle w:val="Compact"/>
            </w:pPr>
            <w:r>
              <w:rPr>
                <w:b/>
                <w:bCs/>
              </w:rPr>
              <w:t xml:space="preserve">CrewAI</w:t>
            </w:r>
          </w:p>
        </w:tc>
        <w:tc>
          <w:tcPr/>
          <w:p>
            <w:pPr>
              <w:pStyle w:val="Compact"/>
            </w:pPr>
            <w:r>
              <w:t xml:space="preserve">Role-based agents with personas</w:t>
            </w:r>
          </w:p>
        </w:tc>
        <w:tc>
          <w:tcPr/>
          <w:p>
            <w:pPr>
              <w:pStyle w:val="Compact"/>
            </w:pPr>
            <w:r>
              <w:t xml:space="preserve">Too many abstractions between you and the model</w:t>
            </w:r>
          </w:p>
        </w:tc>
      </w:tr>
      <w:tr>
        <w:tc>
          <w:tcPr/>
          <w:p>
            <w:pPr>
              <w:pStyle w:val="Compact"/>
            </w:pPr>
            <w:r>
              <w:rPr>
                <w:b/>
                <w:bCs/>
              </w:rPr>
              <w:t xml:space="preserve">Claude Code</w:t>
            </w:r>
          </w:p>
        </w:tc>
        <w:tc>
          <w:tcPr/>
          <w:p>
            <w:pPr>
              <w:pStyle w:val="Compact"/>
            </w:pPr>
            <w:r>
              <w:t xml:space="preserve">Filesystem + bash + tools</w:t>
            </w:r>
          </w:p>
        </w:tc>
        <w:tc>
          <w:tcPr/>
          <w:p>
            <w:pPr>
              <w:pStyle w:val="Compact"/>
            </w:pPr>
            <w:r>
              <w:t xml:space="preserve">Works with how LLMs think, not against it</w:t>
            </w:r>
          </w:p>
        </w:tc>
      </w:tr>
    </w:tbl>
    <w:p>
      <w:pPr>
        <w:pStyle w:val="BodyText"/>
      </w:pPr>
      <w:r>
        <w:rPr>
          <w:b/>
          <w:bCs/>
        </w:rPr>
        <w:t xml:space="preserve">Why filesystems work:</w:t>
      </w:r>
    </w:p>
    <w:p>
      <w:pPr>
        <w:pStyle w:val="Compact"/>
        <w:numPr>
          <w:ilvl w:val="0"/>
          <w:numId w:val="1003"/>
        </w:numPr>
      </w:pPr>
      <w:r>
        <w:rPr>
          <w:b/>
          <w:bCs/>
        </w:rPr>
        <w:t xml:space="preserve">Training distribution</w:t>
      </w:r>
      <w:r>
        <w:t xml:space="preserve"> </w:t>
      </w:r>
      <w:r>
        <w:t xml:space="preserve">- LLMs have seen Unix commands billions of times. grep, cat, find, awk. These aren’t new skills we teach. They’re native operations.</w:t>
      </w:r>
    </w:p>
    <w:p>
      <w:pPr>
        <w:pStyle w:val="Compact"/>
        <w:numPr>
          <w:ilvl w:val="0"/>
          <w:numId w:val="1003"/>
        </w:numPr>
      </w:pPr>
      <w:r>
        <w:rPr>
          <w:b/>
          <w:bCs/>
        </w:rPr>
        <w:t xml:space="preserve">Natural structure</w:t>
      </w:r>
      <w:r>
        <w:t xml:space="preserve"> </w:t>
      </w:r>
      <w:r>
        <w:t xml:space="preserve">- Customer data, CRM records, conversations already have hierarchy that maps to directories</w:t>
      </w:r>
    </w:p>
    <w:p>
      <w:pPr>
        <w:pStyle w:val="Compact"/>
        <w:numPr>
          <w:ilvl w:val="0"/>
          <w:numId w:val="1003"/>
        </w:numPr>
      </w:pPr>
      <w:r>
        <w:rPr>
          <w:b/>
          <w:bCs/>
        </w:rPr>
        <w:t xml:space="preserve">Precise retrieval</w:t>
      </w:r>
      <w:r>
        <w:t xml:space="preserve"> </w:t>
      </w:r>
      <w:r>
        <w:t xml:space="preserve">- Load only what you need, unlike vector search (imprecise) or prompt stuffing (token explosion)</w:t>
      </w:r>
    </w:p>
    <w:p>
      <w:pPr>
        <w:pStyle w:val="Compact"/>
        <w:numPr>
          <w:ilvl w:val="0"/>
          <w:numId w:val="1003"/>
        </w:numPr>
      </w:pPr>
      <w:r>
        <w:rPr>
          <w:b/>
          <w:bCs/>
        </w:rPr>
        <w:t xml:space="preserve">Debuggable</w:t>
      </w:r>
      <w:r>
        <w:t xml:space="preserve"> </w:t>
      </w:r>
      <w:r>
        <w:t xml:space="preserve">- You can see exactly which files the agent accessed and which commands it ran</w:t>
      </w:r>
    </w:p>
    <w:p>
      <w:pPr>
        <w:pStyle w:val="Compact"/>
        <w:numPr>
          <w:ilvl w:val="0"/>
          <w:numId w:val="1003"/>
        </w:numPr>
      </w:pPr>
      <w:r>
        <w:rPr>
          <w:b/>
          <w:bCs/>
        </w:rPr>
        <w:t xml:space="preserve">Minimal maintenance</w:t>
      </w:r>
      <w:r>
        <w:t xml:space="preserve"> </w:t>
      </w:r>
      <w:r>
        <w:t xml:space="preserve">- No custom retrieval pipelines per data type</w:t>
      </w:r>
    </w:p>
    <w:p>
      <w:pPr>
        <w:pStyle w:val="FirstParagraph"/>
      </w:pPr>
      <w:r>
        <w:rPr>
          <w:b/>
          <w:bCs/>
        </w:rPr>
        <w:t xml:space="preserve">Real example: Sales call summarization</w:t>
      </w:r>
    </w:p>
    <w:p>
      <w:pPr>
        <w:pStyle w:val="BodyText"/>
      </w:pPr>
      <w:r>
        <w:t xml:space="preserve">Vercel built an agent to analyze sales calls. Instead of stuffing transcripts into prompts, they structured data as files:</w:t>
      </w:r>
    </w:p>
    <w:p>
      <w:pPr>
        <w:pStyle w:val="SourceCode"/>
        <w:shd w:val="clear" w:color="auto" w:fill="F8F8F8"/>
      </w:pPr>
      <w:r>
        <w:rPr>
          <w:rStyle w:val="VerbatimChar"/>
        </w:rPr>
        <w:t xml:space="preserve">/customers/cust_12345/</w:t>
      </w:r>
      <w:r>
        <w:br/>
      </w:r>
      <w:r>
        <w:rPr>
          <w:rStyle w:val="VerbatimChar"/>
        </w:rPr>
        <w:t xml:space="preserve">  ├── profile.json</w:t>
      </w:r>
      <w:r>
        <w:br/>
      </w:r>
      <w:r>
        <w:rPr>
          <w:rStyle w:val="VerbatimChar"/>
        </w:rPr>
        <w:t xml:space="preserve">  ├── tickets/</w:t>
      </w:r>
      <w:r>
        <w:br/>
      </w:r>
      <w:r>
        <w:rPr>
          <w:rStyle w:val="VerbatimChar"/>
        </w:rPr>
        <w:t xml:space="preserve">  │   ├── ticket_001.md</w:t>
      </w:r>
      <w:r>
        <w:br/>
      </w:r>
      <w:r>
        <w:rPr>
          <w:rStyle w:val="VerbatimChar"/>
        </w:rPr>
        <w:t xml:space="preserve">  │   └── ticket_002.md</w:t>
      </w:r>
      <w:r>
        <w:br/>
      </w:r>
      <w:r>
        <w:rPr>
          <w:rStyle w:val="VerbatimChar"/>
        </w:rPr>
        <w:t xml:space="preserve">  └── conversations/2024-01-15.txt</w:t>
      </w:r>
    </w:p>
    <w:p>
      <w:pPr>
        <w:spacing w:before="280"/>
        <w:keepNext/>
        <w:pStyle w:val="FirstParagraph"/>
      </w:pPr>
      <w:r>
        <w:t xml:space="preserve">The agent uses bash to navigate:</w:t>
      </w:r>
      <w:r>
        <w:t xml:space="preserve"> </w:t>
      </w:r>
      <w:r>
        <w:rPr>
          <w:rStyle w:val="VerbatimChar"/>
        </w:rPr>
        <w:t xml:space="preserve">ls</w:t>
      </w:r>
      <w:r>
        <w:t xml:space="preserve"> </w:t>
      </w:r>
      <w:r>
        <w:t xml:space="preserve">to explore,</w:t>
      </w:r>
      <w:r>
        <w:t xml:space="preserve"> </w:t>
      </w:r>
      <w:r>
        <w:rPr>
          <w:rStyle w:val="VerbatimChar"/>
        </w:rPr>
        <w:t xml:space="preserve">grep</w:t>
      </w:r>
      <w:r>
        <w:t xml:space="preserve"> </w:t>
      </w:r>
      <w:r>
        <w:t xml:space="preserve">to find patterns like</w:t>
      </w:r>
      <w:r>
        <w:t xml:space="preserve"> </w:t>
      </w:r>
      <w:r>
        <w:t xml:space="preserve">“pricing objection”</w:t>
      </w:r>
      <w:r>
        <w:t xml:space="preserve">,</w:t>
      </w:r>
      <w:r>
        <w:t xml:space="preserve"> </w:t>
      </w:r>
      <w:r>
        <w:rPr>
          <w:rStyle w:val="VerbatimChar"/>
        </w:rPr>
        <w:t xml:space="preserve">cat</w:t>
      </w:r>
      <w:r>
        <w:t xml:space="preserve"> </w:t>
      </w:r>
      <w:r>
        <w:t xml:space="preserve">to read specific files. It loads only what it needs, when it needs it.</w:t>
      </w:r>
    </w:p>
    <w:p>
      <w:pPr>
        <w:pStyle w:val="BodyText"/>
      </w:pPr>
      <w:r>
        <w:rPr>
          <w:b/>
          <w:bCs/>
        </w:rPr>
        <w:t xml:space="preserve">Results:</w:t>
      </w:r>
      <w:r>
        <w:t xml:space="preserve"> </w:t>
      </w:r>
      <w:r>
        <w:t xml:space="preserve">Cost dropped from $1.00 to $0.25 per call. Quality improved. Same model (Claude Opus).</w:t>
      </w:r>
    </w:p>
    <w:p>
      <w:pPr>
        <w:pStyle w:val="BodyText"/>
      </w:pPr>
      <w:r>
        <w:t xml:space="preserve">The lesson from Vercel:</w:t>
      </w:r>
      <w:r>
        <w:t xml:space="preserve"> </w:t>
      </w:r>
      <w:r>
        <w:t xml:space="preserve">“Addition by subtraction is real. The best agents might be the ones with the fewest tools.”</w:t>
      </w:r>
    </w:p>
    <w:p>
      <w:pPr>
        <w:pStyle w:val="BodyText"/>
      </w:pPr>
      <w:r>
        <w:rPr>
          <w:b/>
          <w:bCs/>
        </w:rPr>
        <w:t xml:space="preserve">References:</w:t>
      </w:r>
      <w:r>
        <w:t xml:space="preserve"> </w:t>
      </w:r>
      <w:r>
        <w:t xml:space="preserve">-</w:t>
      </w:r>
      <w:r>
        <w:t xml:space="preserve"> </w:t>
      </w:r>
      <w:hyperlink r:id="rId19">
        <w:r>
          <w:rPr>
            <w:rStyle w:val="Hyperlink"/>
          </w:rPr>
          <w:t xml:space="preserve">Vercel: How to Build Agents with Filesystems and Bash</w:t>
        </w:r>
      </w:hyperlink>
      <w:r>
        <w:t xml:space="preserve"> </w:t>
      </w:r>
      <w:r>
        <w:t xml:space="preserve">-</w:t>
      </w:r>
      <w:r>
        <w:t xml:space="preserve"> </w:t>
      </w:r>
      <w:hyperlink r:id="rId20">
        <w:r>
          <w:rPr>
            <w:rStyle w:val="Hyperlink"/>
          </w:rPr>
          <w:t xml:space="preserve">Vercel: We Removed 80% of Our Agent’s Tools</w:t>
        </w:r>
      </w:hyperlink>
    </w:p>
    <w:bookmarkEnd w:id="21"/>
    <w:bookmarkStart w:id="23" w:name="what-if-you-dont-like-terminals"/>
    <w:p>
      <w:pPr>
        <w:pStyle w:val="Heading3"/>
      </w:pPr>
      <w:r>
        <w:t xml:space="preserve">What If You Don’t Like Terminals?</w:t>
      </w:r>
    </w:p>
    <w:p>
      <w:pPr>
        <w:pStyle w:val="FirstParagraph"/>
      </w:pPr>
      <w:r>
        <w:t xml:space="preserve">If the command line feels intimidating, Anthropic just launched</w:t>
      </w:r>
      <w:r>
        <w:t xml:space="preserve"> </w:t>
      </w:r>
      <w:r>
        <w:rPr>
          <w:b/>
          <w:bCs/>
        </w:rPr>
        <w:t xml:space="preserve">Claude Cowork</w:t>
      </w:r>
      <w:r>
        <w:t xml:space="preserve">. Same agentic capabilities, but in a desktop GUI instead of a terminal.</w:t>
      </w:r>
    </w:p>
    <w:p>
      <w:pPr>
        <w:pStyle w:val="BodyText"/>
      </w:pPr>
      <w:r>
        <w:t xml:space="preserve">Cowork runs in the Claude Desktop app (macOS). It can:</w:t>
      </w:r>
      <w:r>
        <w:t xml:space="preserve"> </w:t>
      </w:r>
      <w:r>
        <w:t xml:space="preserve">- Read and write files directly on your computer</w:t>
      </w:r>
      <w:r>
        <w:t xml:space="preserve"> </w:t>
      </w:r>
      <w:r>
        <w:t xml:space="preserve">- Create Excel spreadsheets, PowerPoints, and formatted documents</w:t>
      </w:r>
      <w:r>
        <w:t xml:space="preserve"> </w:t>
      </w:r>
      <w:r>
        <w:t xml:space="preserve">- Break complex tasks into parallel workstreams</w:t>
      </w:r>
      <w:r>
        <w:t xml:space="preserve"> </w:t>
      </w:r>
      <w:r>
        <w:t xml:space="preserve">- Handle long-running projects without timeouts</w:t>
      </w:r>
    </w:p>
    <w:p>
      <w:pPr>
        <w:pStyle w:val="BodyText"/>
      </w:pPr>
      <w:r>
        <w:t xml:space="preserve">Think of it as Claude Code without the terminal. Same filesystem-native approach, friendlier interface.</w:t>
      </w:r>
    </w:p>
    <w:p>
      <w:pPr>
        <w:pStyle w:val="BodyText"/>
      </w:pPr>
      <w:r>
        <w:t xml:space="preserve">This bootcamp uses Claude Code because it’s more powerful for automation and integrations. But if you’re non-technical and want to apply these concepts without learning the command line, Cowork is a valid path.</w:t>
      </w:r>
    </w:p>
    <w:p>
      <w:pPr>
        <w:pStyle w:val="BodyText"/>
      </w:pPr>
      <w:r>
        <w:rPr>
          <w:b/>
          <w:bCs/>
        </w:rPr>
        <w:t xml:space="preserve">Reference:</w:t>
      </w:r>
      <w:r>
        <w:t xml:space="preserve"> </w:t>
      </w:r>
      <w:r>
        <w:t xml:space="preserve">-</w:t>
      </w:r>
      <w:r>
        <w:t xml:space="preserve"> </w:t>
      </w:r>
      <w:hyperlink r:id="rId22">
        <w:r>
          <w:rPr>
            <w:rStyle w:val="Hyperlink"/>
          </w:rPr>
          <w:t xml:space="preserve">Getting Started with Cowork</w:t>
        </w:r>
      </w:hyperlink>
    </w:p>
    <w:bookmarkEnd w:id="23"/>
    <w:bookmarkStart w:id="24" w:name="demo-claude-code-in-action"/>
    <w:p>
      <w:pPr>
        <w:pStyle w:val="Heading3"/>
      </w:pPr>
      <w:r>
        <w:t xml:space="preserve">Demo: Claude Code in Action</w:t>
      </w:r>
    </w:p>
    <w:p>
      <w:pPr>
        <w:pStyle w:val="FirstParagraph"/>
      </w:pPr>
      <w:r>
        <w:t xml:space="preserve">Live demo: Give Claude Code a multi-step task and watch it work.</w:t>
      </w:r>
    </w:p>
    <w:p>
      <w:pPr>
        <w:pStyle w:val="BodyText"/>
      </w:pPr>
      <w:r>
        <w:t xml:space="preserve">Example:</w:t>
      </w:r>
      <w:r>
        <w:t xml:space="preserve"> </w:t>
      </w:r>
      <w:r>
        <w:t xml:space="preserve">“Analyze this CSV, find the top 10 customers by revenue, and create a summary”</w:t>
      </w:r>
    </w:p>
    <w:p>
      <w:pPr>
        <w:pStyle w:val="BodyText"/>
      </w:pPr>
      <w:r>
        <w:t xml:space="preserve">Watch how Claude:</w:t>
      </w:r>
      <w:r>
        <w:t xml:space="preserve"> </w:t>
      </w:r>
      <w:r>
        <w:t xml:space="preserve">1. Uses</w:t>
      </w:r>
      <w:r>
        <w:t xml:space="preserve"> </w:t>
      </w:r>
      <w:r>
        <w:rPr>
          <w:b/>
          <w:bCs/>
        </w:rPr>
        <w:t xml:space="preserve">tools</w:t>
      </w:r>
      <w:r>
        <w:t xml:space="preserve"> </w:t>
      </w:r>
      <w:r>
        <w:t xml:space="preserve">to read the file</w:t>
      </w:r>
      <w:r>
        <w:t xml:space="preserve"> </w:t>
      </w:r>
      <w:r>
        <w:t xml:space="preserve">2. Reasons about what to do</w:t>
      </w:r>
      <w:r>
        <w:t xml:space="preserve"> </w:t>
      </w:r>
      <w:r>
        <w:t xml:space="preserve">3. Executes code to analyze</w:t>
      </w:r>
      <w:r>
        <w:t xml:space="preserve"> </w:t>
      </w:r>
      <w:r>
        <w:t xml:space="preserve">4. Iterates until complete</w:t>
      </w:r>
    </w:p>
    <w:p>
      <w:r>
        <w:pict>
          <v:rect style="width:0;height:1.5pt" o:hralign="center" o:hrstd="t" o:hr="t"/>
        </w:pict>
      </w:r>
    </w:p>
    <w:bookmarkEnd w:id="24"/>
    <w:bookmarkEnd w:id="25"/>
    <w:bookmarkStart w:id="33" w:name="block-2-lab-1---environment-setup-30-min"/>
    <w:p>
      <w:pPr>
        <w:pStyle w:val="Heading2"/>
      </w:pPr>
      <w:r>
        <w:t xml:space="preserve">Block 2: Lab 1 - Environment Setup (30 min)</w:t>
      </w:r>
    </w:p>
    <w:bookmarkStart w:id="26" w:name="pre-lab-checklist"/>
    <w:p>
      <w:pPr>
        <w:pStyle w:val="Heading3"/>
      </w:pPr>
      <w:r>
        <w:t xml:space="preserve">Pre-Lab Checklist</w:t>
      </w:r>
    </w:p>
    <w:p>
      <w:pPr>
        <w:pStyle w:val="FirstParagraph"/>
      </w:pPr>
      <w:r>
        <w:t xml:space="preserve">Participants verify:</w:t>
      </w:r>
      <w:r>
        <w:t xml:space="preserve"> </w:t>
      </w:r>
      <w:r>
        <w:t xml:space="preserve">- [ ] Claude Pro subscription active</w:t>
      </w:r>
      <w:r>
        <w:t xml:space="preserve"> </w:t>
      </w:r>
      <w:r>
        <w:t xml:space="preserve">- [ ] Node.js 18+ installed (</w:t>
      </w:r>
      <w:r>
        <w:rPr>
          <w:rStyle w:val="VerbatimChar"/>
        </w:rPr>
        <w:t xml:space="preserve">node --version</w:t>
      </w:r>
      <w:r>
        <w:t xml:space="preserve">)</w:t>
      </w:r>
      <w:r>
        <w:t xml:space="preserve"> </w:t>
      </w:r>
      <w:r>
        <w:t xml:space="preserve">- [ ] Git installed (</w:t>
      </w:r>
      <w:r>
        <w:rPr>
          <w:rStyle w:val="VerbatimChar"/>
        </w:rPr>
        <w:t xml:space="preserve">git --version</w:t>
      </w:r>
      <w:r>
        <w:t xml:space="preserve">)</w:t>
      </w:r>
      <w:r>
        <w:t xml:space="preserve"> </w:t>
      </w:r>
      <w:r>
        <w:t xml:space="preserve">- [ ] VS Code or editor ready</w:t>
      </w:r>
    </w:p>
    <w:bookmarkEnd w:id="26"/>
    <w:bookmarkStart w:id="28" w:name="model-requirements"/>
    <w:p>
      <w:pPr>
        <w:pStyle w:val="Heading3"/>
      </w:pPr>
      <w:r>
        <w:t xml:space="preserve">Model Requirements</w:t>
      </w:r>
    </w:p>
    <w:p>
      <w:pPr>
        <w:pStyle w:val="FirstParagraph"/>
      </w:pPr>
      <w:r>
        <w:t xml:space="preserve">This bootcamp requires</w:t>
      </w:r>
      <w:r>
        <w:t xml:space="preserve"> </w:t>
      </w:r>
      <w:r>
        <w:rPr>
          <w:b/>
          <w:bCs/>
        </w:rPr>
        <w:t xml:space="preserve">Claude Sonnet 4.5 or higher</w:t>
      </w:r>
      <w:r>
        <w:t xml:space="preserve">.</w:t>
      </w:r>
    </w:p>
    <w:p>
      <w:pPr>
        <w:pStyle w:val="BodyText"/>
      </w:pPr>
      <w:r>
        <w:t xml:space="preserve">Claude Code defaults to Sonnet, which is the right choice for most agent work. It balances capability with speed and cost. For complex reasoning tasks, you can switch to Opus.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Model</w:t>
            </w:r>
          </w:p>
        </w:tc>
        <w:tc>
          <w:tcPr/>
          <w:p>
            <w:pPr>
              <w:pStyle w:val="Compact"/>
            </w:pPr>
            <w:r>
              <w:t xml:space="preserve">Best For</w:t>
            </w:r>
          </w:p>
        </w:tc>
        <w:tc>
          <w:tcPr/>
          <w:p>
            <w:pPr>
              <w:pStyle w:val="Compact"/>
            </w:pPr>
            <w:r>
              <w:t xml:space="preserve">Speed</w:t>
            </w:r>
          </w:p>
        </w:tc>
        <w:tc>
          <w:tcPr/>
          <w:p>
            <w:pPr>
              <w:pStyle w:val="Compact"/>
            </w:pPr>
            <w:r>
              <w:t xml:space="preserve">Cost</w:t>
            </w:r>
          </w:p>
        </w:tc>
      </w:tr>
      <w:tr>
        <w:tc>
          <w:tcPr/>
          <w:p>
            <w:pPr>
              <w:pStyle w:val="Compact"/>
            </w:pPr>
            <w:r>
              <w:rPr>
                <w:b/>
                <w:bCs/>
              </w:rPr>
              <w:t xml:space="preserve">Claude Sonnet 4.5</w:t>
            </w:r>
          </w:p>
        </w:tc>
        <w:tc>
          <w:tcPr/>
          <w:p>
            <w:pPr>
              <w:pStyle w:val="Compact"/>
            </w:pPr>
            <w:r>
              <w:t xml:space="preserve">Most agent work, coding, analysis (recommended)</w:t>
            </w:r>
          </w:p>
        </w:tc>
        <w:tc>
          <w:tcPr/>
          <w:p>
            <w:pPr>
              <w:pStyle w:val="Compact"/>
            </w:pPr>
            <w:r>
              <w:t xml:space="preserve">Fast</w:t>
            </w:r>
          </w:p>
        </w:tc>
        <w:tc>
          <w:tcPr/>
          <w:p>
            <w:pPr>
              <w:pStyle w:val="Compact"/>
            </w:pPr>
            <m:oMathPara>
              <m:oMathParaPr>
                <m:jc m:val="center"/>
              </m:oMathParaPr>
              <m:oMath>
                <m:r>
                  <m:rPr>
                    <m:sty m:val="p"/>
                  </m:rPr>
                  <m:t>|</m:t>
                </m:r>
                <m:r>
                  <m:rPr>
                    <m:sty m:val="p"/>
                  </m:rPr>
                  <m:t>|</m:t>
                </m:r>
                <m:r>
                  <m:rPr>
                    <m:sty m:val="p"/>
                  </m:rPr>
                  <m:t>*</m:t>
                </m:r>
                <m:r>
                  <m:rPr>
                    <m:sty m:val="p"/>
                  </m:rPr>
                  <m:t>*</m:t>
                </m:r>
                <m:r>
                  <m:t>C</m:t>
                </m:r>
                <m:r>
                  <m:t>l</m:t>
                </m:r>
                <m:r>
                  <m:t>a</m:t>
                </m:r>
                <m:r>
                  <m:t>u</m:t>
                </m:r>
                <m:r>
                  <m:t>d</m:t>
                </m:r>
                <m:r>
                  <m:t>e</m:t>
                </m:r>
                <m:r>
                  <m:t>O</m:t>
                </m:r>
                <m:r>
                  <m:t>p</m:t>
                </m:r>
                <m:r>
                  <m:t>u</m:t>
                </m:r>
                <m:r>
                  <m:t>s</m:t>
                </m:r>
                <m:r>
                  <m:t>4.5</m:t>
                </m:r>
                <m:r>
                  <m:rPr>
                    <m:sty m:val="p"/>
                  </m:rPr>
                  <m:t>*</m:t>
                </m:r>
                <m:r>
                  <m:rPr>
                    <m:sty m:val="p"/>
                  </m:rPr>
                  <m:t>*</m:t>
                </m:r>
                <m:r>
                  <m:rPr>
                    <m:sty m:val="p"/>
                  </m:rPr>
                  <m:t>|</m:t>
                </m:r>
                <m:r>
                  <m:t>C</m:t>
                </m:r>
                <m:r>
                  <m:t>o</m:t>
                </m:r>
                <m:r>
                  <m:t>m</m:t>
                </m:r>
                <m:r>
                  <m:t>p</m:t>
                </m:r>
                <m:r>
                  <m:t>l</m:t>
                </m:r>
                <m:r>
                  <m:t>e</m:t>
                </m:r>
                <m:r>
                  <m:t>x</m:t>
                </m:r>
                <m:r>
                  <m:t>r</m:t>
                </m:r>
                <m:r>
                  <m:t>e</m:t>
                </m:r>
                <m:r>
                  <m:t>a</m:t>
                </m:r>
                <m:r>
                  <m:t>s</m:t>
                </m:r>
                <m:r>
                  <m:t>o</m:t>
                </m:r>
                <m:r>
                  <m:t>n</m:t>
                </m:r>
                <m:r>
                  <m:t>i</m:t>
                </m:r>
                <m:r>
                  <m:t>n</m:t>
                </m:r>
                <m:r>
                  <m:t>g</m:t>
                </m:r>
                <m:r>
                  <m:rPr>
                    <m:sty m:val="p"/>
                  </m:rPr>
                  <m:t>,</m:t>
                </m:r>
                <m:r>
                  <m:t>d</m:t>
                </m:r>
                <m:r>
                  <m:t>i</m:t>
                </m:r>
                <m:r>
                  <m:t>f</m:t>
                </m:r>
                <m:r>
                  <m:t>f</m:t>
                </m:r>
                <m:r>
                  <m:t>i</m:t>
                </m:r>
                <m:r>
                  <m:t>c</m:t>
                </m:r>
                <m:r>
                  <m:t>u</m:t>
                </m:r>
                <m:r>
                  <m:t>l</m:t>
                </m:r>
                <m:r>
                  <m:t>t</m:t>
                </m:r>
                <m:r>
                  <m:t>p</m:t>
                </m:r>
                <m:r>
                  <m:t>r</m:t>
                </m:r>
                <m:r>
                  <m:t>o</m:t>
                </m:r>
                <m:r>
                  <m:t>b</m:t>
                </m:r>
                <m:r>
                  <m:t>l</m:t>
                </m:r>
                <m:r>
                  <m:t>e</m:t>
                </m:r>
                <m:r>
                  <m:t>m</m:t>
                </m:r>
                <m:r>
                  <m:t>s</m:t>
                </m:r>
                <m:r>
                  <m:rPr>
                    <m:sty m:val="p"/>
                  </m:rPr>
                  <m:t>|</m:t>
                </m:r>
                <m:r>
                  <m:t>S</m:t>
                </m:r>
                <m:r>
                  <m:t>l</m:t>
                </m:r>
                <m:r>
                  <m:t>o</m:t>
                </m:r>
                <m:r>
                  <m:t>w</m:t>
                </m:r>
                <m:r>
                  <m:t>e</m:t>
                </m:r>
                <m:r>
                  <m:t>r</m:t>
                </m:r>
                <m:r>
                  <m:rPr>
                    <m:sty m:val="p"/>
                  </m:rPr>
                  <m:t>|</m:t>
                </m:r>
              </m:oMath>
            </m:oMathPara>
          </w:p>
          <w:p>
            <w:pPr>
              <w:pStyle w:val="Compact"/>
            </w:pPr>
            <w:r>
              <w:t xml:space="preserve">$$</w:t>
            </w:r>
          </w:p>
        </w:tc>
      </w:tr>
      <w:tr>
        <w:tc>
          <w:tcPr/>
          <w:p>
            <w:pPr>
              <w:pStyle w:val="Compact"/>
            </w:pPr>
            <w:r>
              <w:rPr>
                <w:b/>
                <w:bCs/>
              </w:rPr>
              <w:t xml:space="preserve">Claude Haiku</w:t>
            </w:r>
          </w:p>
        </w:tc>
        <w:tc>
          <w:tcPr/>
          <w:p>
            <w:pPr>
              <w:pStyle w:val="Compact"/>
            </w:pPr>
            <w:r>
              <w:t xml:space="preserve">Simple tasks, sub-agents, high volume</w:t>
            </w:r>
          </w:p>
        </w:tc>
        <w:tc>
          <w:tcPr/>
          <w:p>
            <w:pPr>
              <w:pStyle w:val="Compact"/>
            </w:pPr>
            <w:r>
              <w:t xml:space="preserve">Fastest</w:t>
            </w:r>
          </w:p>
        </w:tc>
        <w:tc>
          <w:tcPr/>
          <w:p>
            <w:pPr>
              <w:pStyle w:val="Compact"/>
            </w:pPr>
            <w:r>
              <w:t xml:space="preserve">$</w:t>
            </w:r>
          </w:p>
        </w:tc>
      </w:tr>
    </w:tbl>
    <w:p>
      <w:pPr>
        <w:pStyle w:val="BodyText"/>
      </w:pPr>
      <w:r>
        <w:rPr>
          <w:b/>
          <w:bCs/>
        </w:rPr>
        <w:t xml:space="preserve">To check your model in Claude Code:</w:t>
      </w:r>
    </w:p>
    <w:p>
      <w:pPr>
        <w:pStyle w:val="SourceCode"/>
        <w:shd w:val="clear" w:color="auto" w:fill="F8F8F8"/>
      </w:pPr>
      <w:r>
        <w:rPr>
          <w:rStyle w:val="VerbatimChar"/>
        </w:rPr>
        <w:t xml:space="preserve">&gt; /model</w:t>
      </w:r>
    </w:p>
    <w:p>
      <w:pPr>
        <w:spacing w:before="280"/>
        <w:keepNext/>
        <w:pStyle w:val="FirstParagraph"/>
      </w:pPr>
      <w:r>
        <w:rPr>
          <w:b/>
          <w:bCs/>
        </w:rPr>
        <w:t xml:space="preserve">To change models:</w:t>
      </w:r>
    </w:p>
    <w:p>
      <w:pPr>
        <w:pStyle w:val="SourceCode"/>
        <w:shd w:val="clear" w:color="auto" w:fill="F8F8F8"/>
      </w:pPr>
      <w:r>
        <w:rPr>
          <w:rStyle w:val="VerbatimChar"/>
        </w:rPr>
        <w:t xml:space="preserve">&gt; /model sonnet</w:t>
      </w:r>
      <w:r>
        <w:br/>
      </w:r>
      <w:r>
        <w:rPr>
          <w:rStyle w:val="VerbatimChar"/>
        </w:rPr>
        <w:t xml:space="preserve">&gt; /model opus</w:t>
      </w:r>
    </w:p>
    <w:p>
      <w:pPr>
        <w:spacing w:before="280"/>
        <w:keepNext/>
        <w:pStyle w:val="FirstParagraph"/>
      </w:pPr>
      <w:r>
        <w:t xml:space="preserve">For sub-agents doing research or data gathering, use Haiku to save cost. For writing, analysis, and complex reasoning, stick with Sonnet or Opus.</w:t>
      </w:r>
    </w:p>
    <w:p>
      <w:pPr>
        <w:pStyle w:val="BodyText"/>
      </w:pPr>
      <w:r>
        <w:rPr>
          <w:b/>
          <w:bCs/>
        </w:rPr>
        <w:t xml:space="preserve">Reference:</w:t>
      </w:r>
      <w:r>
        <w:t xml:space="preserve"> </w:t>
      </w:r>
      <w:hyperlink r:id="rId27">
        <w:r>
          <w:rPr>
            <w:rStyle w:val="Hyperlink"/>
          </w:rPr>
          <w:t xml:space="preserve">Claude Models Overview</w:t>
        </w:r>
      </w:hyperlink>
    </w:p>
    <w:bookmarkEnd w:id="28"/>
    <w:bookmarkStart w:id="29" w:name="task-1-install-claude-code-10-min"/>
    <w:p>
      <w:pPr>
        <w:pStyle w:val="Heading3"/>
      </w:pPr>
      <w:r>
        <w:t xml:space="preserve">Task 1: Install Claude Code (10 min)</w:t>
      </w:r>
    </w:p>
    <w:p>
      <w:pPr>
        <w:pStyle w:val="SourceCode"/>
        <w:shd w:val="clear" w:color="auto" w:fill="F8F8F8"/>
      </w:pPr>
      <w:r>
        <w:rPr>
          <w:rStyle w:val="CommentTok"/>
        </w:rPr>
        <w:t xml:space="preserve"># macOS/Linux</w:t>
      </w:r>
      <w:r>
        <w:br/>
      </w: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sh</w:t>
      </w:r>
      <w:r>
        <w:br/>
      </w:r>
      <w:r>
        <w:br/>
      </w:r>
      <w:r>
        <w:rPr>
          <w:rStyle w:val="CommentTok"/>
        </w:rPr>
        <w:t xml:space="preserve"># Or via npm</w:t>
      </w:r>
      <w:r>
        <w:br/>
      </w: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r>
        <w:br/>
      </w:r>
      <w:r>
        <w:br/>
      </w:r>
      <w:r>
        <w:rPr>
          <w:rStyle w:val="CommentTok"/>
        </w:rPr>
        <w:t xml:space="preserve"># Verify</w:t>
      </w:r>
      <w:r>
        <w:br/>
      </w:r>
      <w:r>
        <w:rPr>
          <w:rStyle w:val="ExtensionTok"/>
        </w:rPr>
        <w:t xml:space="preserve">claude</w:t>
      </w:r>
      <w:r>
        <w:rPr>
          <w:rStyle w:val="NormalTok"/>
        </w:rPr>
        <w:t xml:space="preserve"> </w:t>
      </w:r>
      <w:r>
        <w:rPr>
          <w:rStyle w:val="AttributeTok"/>
        </w:rPr>
        <w:t xml:space="preserve">--version</w:t>
      </w:r>
    </w:p>
    <w:bookmarkEnd w:id="29"/>
    <w:bookmarkStart w:id="30" w:name="task-2-clone-workshop-repo-5-min"/>
    <w:p>
      <w:pPr>
        <w:spacing w:before="280"/>
        <w:keepNext/>
        <w:pStyle w:val="Heading3"/>
      </w:pPr>
      <w:r>
        <w:t xml:space="preserve">Task 2: Clone Workshop Repo (5 min)</w:t>
      </w:r>
    </w:p>
    <w:p>
      <w:pPr>
        <w:pStyle w:val="SourceCode"/>
        <w:shd w:val="clear" w:color="auto" w:fill="F8F8F8"/>
      </w:pPr>
      <w:r>
        <w:rPr>
          <w:rStyle w:val="FunctionTok"/>
        </w:rPr>
        <w:t xml:space="preserve">git</w:t>
      </w:r>
      <w:r>
        <w:rPr>
          <w:rStyle w:val="NormalTok"/>
        </w:rPr>
        <w:t xml:space="preserve"> clone </w:t>
      </w:r>
      <w:r>
        <w:rPr>
          <w:rStyle w:val="PreprocessorTok"/>
        </w:rPr>
        <w:t xml:space="preserve">[</w:t>
      </w:r>
      <w:r>
        <w:rPr>
          <w:rStyle w:val="SpecialStringTok"/>
        </w:rPr>
        <w:t xml:space="preserve">REPO_URL_PROVIDED_BY_FACILITATOR</w:t>
      </w:r>
      <w:r>
        <w:rPr>
          <w:rStyle w:val="PreprocessorTok"/>
        </w:rPr>
        <w:t xml:space="preserve">]</w:t>
      </w:r>
      <w:r>
        <w:br/>
      </w:r>
      <w:r>
        <w:rPr>
          <w:rStyle w:val="BuiltInTok"/>
        </w:rPr>
        <w:t xml:space="preserve">cd</w:t>
      </w:r>
      <w:r>
        <w:rPr>
          <w:rStyle w:val="NormalTok"/>
        </w:rPr>
        <w:t xml:space="preserve"> workshop-claude-agents</w:t>
      </w:r>
    </w:p>
    <w:bookmarkEnd w:id="30"/>
    <w:bookmarkStart w:id="31" w:name="task-3-authenticate-test-10-min"/>
    <w:p>
      <w:pPr>
        <w:spacing w:before="280"/>
        <w:pStyle w:val="Heading3"/>
      </w:pPr>
      <w:r>
        <w:t xml:space="preserve">Task 3: Authenticate &amp; Test (10 min)</w:t>
      </w:r>
    </w:p>
    <w:p>
      <w:pPr>
        <w:pStyle w:val="SourceCode"/>
        <w:shd w:val="clear" w:color="auto" w:fill="F8F8F8"/>
      </w:pPr>
      <w:r>
        <w:rPr>
          <w:rStyle w:val="CommentTok"/>
        </w:rPr>
        <w:t xml:space="preserve"># Start Claude Code in the repo</w:t>
      </w:r>
      <w:r>
        <w:br/>
      </w:r>
      <w:r>
        <w:rPr>
          <w:rStyle w:val="ExtensionTok"/>
        </w:rPr>
        <w:t xml:space="preserve">claude</w:t>
      </w:r>
      <w:r>
        <w:br/>
      </w:r>
      <w:r>
        <w:br/>
      </w:r>
      <w:r>
        <w:rPr>
          <w:rStyle w:val="CommentTok"/>
        </w:rPr>
        <w:t xml:space="preserve"># Test it's working</w:t>
      </w:r>
      <w:r>
        <w:br/>
      </w:r>
      <w:r>
        <w:rPr>
          <w:rStyle w:val="OperatorTok"/>
        </w:rPr>
        <w:t xml:space="preserve">&gt;</w:t>
      </w:r>
      <w:r>
        <w:rPr>
          <w:rStyle w:val="NormalTok"/>
        </w:rPr>
        <w:t xml:space="preserve"> What </w:t>
      </w:r>
      <w:r>
        <w:rPr>
          <w:rStyle w:val="ExtensionTok"/>
        </w:rPr>
        <w:t xml:space="preserve">files</w:t>
      </w:r>
      <w:r>
        <w:rPr>
          <w:rStyle w:val="NormalTok"/>
        </w:rPr>
        <w:t xml:space="preserve"> are in this repository</w:t>
      </w:r>
      <w:r>
        <w:rPr>
          <w:rStyle w:val="PreprocessorTok"/>
        </w:rPr>
        <w:t xml:space="preserve">?</w:t>
      </w:r>
    </w:p>
    <w:bookmarkEnd w:id="31"/>
    <w:bookmarkStart w:id="32" w:name="task-4-explore-the-repo-structure-5-min"/>
    <w:p>
      <w:pPr>
        <w:spacing w:before="280"/>
        <w:pStyle w:val="Heading3"/>
      </w:pPr>
      <w:r>
        <w:t xml:space="preserve">Task 4: Explore the Repo Structure (5 min)</w:t>
      </w:r>
    </w:p>
    <w:p>
      <w:pPr>
        <w:pStyle w:val="FirstParagraph"/>
      </w:pPr>
      <w:r>
        <w:t xml:space="preserve">Ask Claude:</w:t>
      </w:r>
    </w:p>
    <w:p>
      <w:pPr>
        <w:pStyle w:val="SourceCode"/>
        <w:shd w:val="clear" w:color="auto" w:fill="F8F8F8"/>
      </w:pPr>
      <w:r>
        <w:rPr>
          <w:rStyle w:val="VerbatimChar"/>
        </w:rPr>
        <w:t xml:space="preserve">&gt; Explain the structure of this repository and what each folder is for.</w:t>
      </w:r>
    </w:p>
    <w:p>
      <w:pPr>
        <w:spacing w:before="280"/>
        <w:pStyle w:val="FirstParagraph"/>
      </w:pPr>
      <w:r>
        <w:rPr>
          <w:b/>
          <w:bCs/>
        </w:rPr>
        <w:t xml:space="preserve">Success criteria:</w:t>
      </w:r>
      <w:r>
        <w:t xml:space="preserve"> </w:t>
      </w:r>
      <w:r>
        <w:t xml:space="preserve">Claude correctly describes the repo structure using context from CLAUDE.md.</w:t>
      </w:r>
    </w:p>
    <w:p>
      <w:r>
        <w:pict>
          <v:rect style="width:0;height:1.5pt" o:hralign="center" o:hrstd="t" o:hr="t"/>
        </w:pict>
      </w:r>
    </w:p>
    <w:bookmarkEnd w:id="32"/>
    <w:bookmarkEnd w:id="33"/>
    <w:bookmarkStart w:id="34" w:name="break-10-min"/>
    <w:p>
      <w:pPr>
        <w:pStyle w:val="Heading2"/>
      </w:pPr>
      <w:r>
        <w:t xml:space="preserve">BREAK (10 min)</w:t>
      </w:r>
    </w:p>
    <w:p>
      <w:r>
        <w:pict>
          <v:rect style="width:0;height:1.5pt" o:hralign="center" o:hrstd="t" o:hr="t"/>
        </w:pict>
      </w:r>
    </w:p>
    <w:bookmarkEnd w:id="34"/>
    <w:bookmarkStart w:id="42" w:name="X46fd69e0ddda8620231a858cdf8ef0ef7d8d47d"/>
    <w:p>
      <w:pPr>
        <w:pStyle w:val="Heading2"/>
      </w:pPr>
      <w:r>
        <w:t xml:space="preserve">Block 3: Theory - The Claude Agent Stack (30 min)</w:t>
      </w:r>
    </w:p>
    <w:bookmarkStart w:id="35" w:name="layer-1-tool-calling"/>
    <w:p>
      <w:pPr>
        <w:pStyle w:val="Heading3"/>
      </w:pPr>
      <w:r>
        <w:t xml:space="preserve">Layer 1: Tool Calling</w:t>
      </w:r>
    </w:p>
    <w:p>
      <w:pPr>
        <w:pStyle w:val="FirstParagraph"/>
      </w:pPr>
      <w:r>
        <w:t xml:space="preserve">Claude can use tools to take actions. Built-in tools include:</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Tool</w:t>
            </w:r>
          </w:p>
        </w:tc>
        <w:tc>
          <w:tcPr/>
          <w:p>
            <w:pPr>
              <w:pStyle w:val="Compact"/>
            </w:pPr>
            <w:r>
              <w:t xml:space="preserve">What It Does</w:t>
            </w:r>
          </w:p>
        </w:tc>
      </w:tr>
      <w:tr>
        <w:tc>
          <w:tcPr/>
          <w:p>
            <w:pPr>
              <w:pStyle w:val="Compact"/>
            </w:pPr>
            <w:r>
              <w:rPr>
                <w:b/>
                <w:bCs/>
              </w:rPr>
              <w:t xml:space="preserve">Read</w:t>
            </w:r>
          </w:p>
        </w:tc>
        <w:tc>
          <w:tcPr/>
          <w:p>
            <w:pPr>
              <w:pStyle w:val="Compact"/>
            </w:pPr>
            <w:r>
              <w:t xml:space="preserve">Read files</w:t>
            </w:r>
          </w:p>
        </w:tc>
      </w:tr>
      <w:tr>
        <w:tc>
          <w:tcPr/>
          <w:p>
            <w:pPr>
              <w:pStyle w:val="Compact"/>
            </w:pPr>
            <w:r>
              <w:rPr>
                <w:b/>
                <w:bCs/>
              </w:rPr>
              <w:t xml:space="preserve">Write</w:t>
            </w:r>
          </w:p>
        </w:tc>
        <w:tc>
          <w:tcPr/>
          <w:p>
            <w:pPr>
              <w:pStyle w:val="Compact"/>
            </w:pPr>
            <w:r>
              <w:t xml:space="preserve">Create new files</w:t>
            </w:r>
          </w:p>
        </w:tc>
      </w:tr>
      <w:tr>
        <w:tc>
          <w:tcPr/>
          <w:p>
            <w:pPr>
              <w:pStyle w:val="Compact"/>
            </w:pPr>
            <w:r>
              <w:rPr>
                <w:b/>
                <w:bCs/>
              </w:rPr>
              <w:t xml:space="preserve">Edit</w:t>
            </w:r>
          </w:p>
        </w:tc>
        <w:tc>
          <w:tcPr/>
          <w:p>
            <w:pPr>
              <w:pStyle w:val="Compact"/>
            </w:pPr>
            <w:r>
              <w:t xml:space="preserve">Modify existing files</w:t>
            </w:r>
          </w:p>
        </w:tc>
      </w:tr>
      <w:tr>
        <w:tc>
          <w:tcPr/>
          <w:p>
            <w:pPr>
              <w:pStyle w:val="Compact"/>
            </w:pPr>
            <w:r>
              <w:rPr>
                <w:b/>
                <w:bCs/>
              </w:rPr>
              <w:t xml:space="preserve">Bash</w:t>
            </w:r>
          </w:p>
        </w:tc>
        <w:tc>
          <w:tcPr/>
          <w:p>
            <w:pPr>
              <w:pStyle w:val="Compact"/>
            </w:pPr>
            <w:r>
              <w:t xml:space="preserve">Run terminal commands</w:t>
            </w:r>
          </w:p>
        </w:tc>
      </w:tr>
      <w:tr>
        <w:tc>
          <w:tcPr/>
          <w:p>
            <w:pPr>
              <w:pStyle w:val="Compact"/>
            </w:pPr>
            <w:r>
              <w:rPr>
                <w:b/>
                <w:bCs/>
              </w:rPr>
              <w:t xml:space="preserve">Glob</w:t>
            </w:r>
          </w:p>
        </w:tc>
        <w:tc>
          <w:tcPr/>
          <w:p>
            <w:pPr>
              <w:pStyle w:val="Compact"/>
            </w:pPr>
            <w:r>
              <w:t xml:space="preserve">Find files by pattern</w:t>
            </w:r>
          </w:p>
        </w:tc>
      </w:tr>
      <w:tr>
        <w:tc>
          <w:tcPr/>
          <w:p>
            <w:pPr>
              <w:pStyle w:val="Compact"/>
            </w:pPr>
            <w:r>
              <w:rPr>
                <w:b/>
                <w:bCs/>
              </w:rPr>
              <w:t xml:space="preserve">Grep</w:t>
            </w:r>
          </w:p>
        </w:tc>
        <w:tc>
          <w:tcPr/>
          <w:p>
            <w:pPr>
              <w:pStyle w:val="Compact"/>
            </w:pPr>
            <w:r>
              <w:t xml:space="preserve">Search file contents</w:t>
            </w:r>
          </w:p>
        </w:tc>
      </w:tr>
      <w:tr>
        <w:tc>
          <w:tcPr/>
          <w:p>
            <w:pPr>
              <w:pStyle w:val="Compact"/>
            </w:pPr>
            <w:r>
              <w:rPr>
                <w:b/>
                <w:bCs/>
              </w:rPr>
              <w:t xml:space="preserve">WebSearch</w:t>
            </w:r>
          </w:p>
        </w:tc>
        <w:tc>
          <w:tcPr/>
          <w:p>
            <w:pPr>
              <w:pStyle w:val="Compact"/>
            </w:pPr>
            <w:r>
              <w:t xml:space="preserve">Search the web</w:t>
            </w:r>
          </w:p>
        </w:tc>
      </w:tr>
      <w:tr>
        <w:tc>
          <w:tcPr/>
          <w:p>
            <w:pPr>
              <w:pStyle w:val="Compact"/>
            </w:pPr>
            <w:r>
              <w:rPr>
                <w:b/>
                <w:bCs/>
              </w:rPr>
              <w:t xml:space="preserve">WebFetch</w:t>
            </w:r>
          </w:p>
        </w:tc>
        <w:tc>
          <w:tcPr/>
          <w:p>
            <w:pPr>
              <w:pStyle w:val="Compact"/>
            </w:pPr>
            <w:r>
              <w:t xml:space="preserve">Fetch web pages</w:t>
            </w:r>
          </w:p>
        </w:tc>
      </w:tr>
    </w:tbl>
    <w:p>
      <w:pPr>
        <w:pStyle w:val="BodyText"/>
      </w:pPr>
      <w:r>
        <w:t xml:space="preserve">Week 2 dives deep into how tool calling works.</w:t>
      </w:r>
    </w:p>
    <w:bookmarkEnd w:id="35"/>
    <w:bookmarkStart w:id="36" w:name="layer-2-mcp-model-context-protocol"/>
    <w:p>
      <w:pPr>
        <w:pStyle w:val="Heading3"/>
      </w:pPr>
      <w:r>
        <w:t xml:space="preserve">Layer 2: MCP (Model Context Protocol)</w:t>
      </w:r>
    </w:p>
    <w:p>
      <w:pPr>
        <w:pStyle w:val="FirstParagraph"/>
      </w:pPr>
      <w:r>
        <w:t xml:space="preserve">MCP connects Claude to external services:</w:t>
      </w:r>
    </w:p>
    <w:p>
      <w:pPr>
        <w:pStyle w:val="SourceCode"/>
        <w:shd w:val="clear" w:color="auto" w:fill="F8F8F8"/>
      </w:pPr>
      <w:r>
        <w:rPr>
          <w:rStyle w:val="CommentTok"/>
        </w:rPr>
        <w:t xml:space="preserve"># Add a GitHub MCP server</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http github https://api.githubcopilot.com/mcp/</w:t>
      </w:r>
      <w:r>
        <w:br/>
      </w:r>
      <w:r>
        <w:br/>
      </w:r>
      <w:r>
        <w:rPr>
          <w:rStyle w:val="CommentTok"/>
        </w:rPr>
        <w:t xml:space="preserve"># Add a database server</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stdio db </w:t>
      </w:r>
      <w:r>
        <w:rPr>
          <w:rStyle w:val="AttributeTok"/>
        </w:rPr>
        <w:t xml:space="preserve">--</w:t>
      </w:r>
      <w:r>
        <w:rPr>
          <w:rStyle w:val="NormalTok"/>
        </w:rPr>
        <w:t xml:space="preserve"> npx </w:t>
      </w:r>
      <w:r>
        <w:rPr>
          <w:rStyle w:val="AttributeTok"/>
        </w:rPr>
        <w:t xml:space="preserve">-y</w:t>
      </w:r>
      <w:r>
        <w:rPr>
          <w:rStyle w:val="NormalTok"/>
        </w:rPr>
        <w:t xml:space="preserve"> @bytebase/dbhub </w:t>
      </w:r>
      <w:r>
        <w:rPr>
          <w:rStyle w:val="AttributeTok"/>
        </w:rPr>
        <w:t xml:space="preserve">--dsn</w:t>
      </w:r>
      <w:r>
        <w:rPr>
          <w:rStyle w:val="NormalTok"/>
        </w:rPr>
        <w:t xml:space="preserve"> </w:t>
      </w:r>
      <w:r>
        <w:rPr>
          <w:rStyle w:val="StringTok"/>
        </w:rPr>
        <w:t xml:space="preserve">"postgresql://..."</w:t>
      </w:r>
    </w:p>
    <w:p>
      <w:pPr>
        <w:spacing w:before="280"/>
        <w:keepNext/>
        <w:pStyle w:val="FirstParagraph"/>
      </w:pPr>
      <w:r>
        <w:t xml:space="preserve">Now Claude can query GitHub issues, read your database, etc.</w:t>
      </w:r>
    </w:p>
    <w:p>
      <w:pPr>
        <w:pStyle w:val="BodyText"/>
      </w:pPr>
      <w:r>
        <w:t xml:space="preserve">Week 3 covers MCP in depth.</w:t>
      </w:r>
    </w:p>
    <w:bookmarkEnd w:id="36"/>
    <w:bookmarkStart w:id="37" w:name="layer-3-agent-skills"/>
    <w:p>
      <w:pPr>
        <w:pStyle w:val="Heading3"/>
      </w:pPr>
      <w:r>
        <w:t xml:space="preserve">Layer 3: Agent Skills</w:t>
      </w:r>
    </w:p>
    <w:p>
      <w:pPr>
        <w:pStyle w:val="FirstParagraph"/>
      </w:pPr>
      <w:r>
        <w:t xml:space="preserve">Skills are Markdown files that teach Claude new capabilities:</w:t>
      </w:r>
    </w:p>
    <w:p>
      <w:pPr>
        <w:pStyle w:val="SourceCode"/>
        <w:shd w:val="clear" w:color="auto" w:fill="F8F8F8"/>
      </w:pPr>
      <w:r>
        <w:rPr>
          <w:rStyle w:val="VerbatimChar"/>
        </w:rPr>
        <w:t xml:space="preserve">.claude/skills/</w:t>
      </w:r>
      <w:r>
        <w:br/>
      </w:r>
      <w:r>
        <w:rPr>
          <w:rStyle w:val="VerbatimChar"/>
        </w:rPr>
        <w:t xml:space="preserve">└── lead-scorer/</w:t>
      </w:r>
      <w:r>
        <w:br/>
      </w:r>
      <w:r>
        <w:rPr>
          <w:rStyle w:val="VerbatimChar"/>
        </w:rPr>
        <w:t xml:space="preserve">    ├── SKILL.md         # Instructions</w:t>
      </w:r>
      <w:r>
        <w:br/>
      </w:r>
      <w:r>
        <w:rPr>
          <w:rStyle w:val="VerbatimChar"/>
        </w:rPr>
        <w:t xml:space="preserve">    ├── references/      # Supporting docs</w:t>
      </w:r>
      <w:r>
        <w:br/>
      </w:r>
      <w:r>
        <w:rPr>
          <w:rStyle w:val="VerbatimChar"/>
        </w:rPr>
        <w:t xml:space="preserve">    └── scripts/         # Utility code</w:t>
      </w:r>
    </w:p>
    <w:p>
      <w:pPr>
        <w:spacing w:before="280"/>
        <w:pStyle w:val="FirstParagraph"/>
      </w:pPr>
      <w:r>
        <w:t xml:space="preserve">Claude automatically discovers and uses skills when relevant.</w:t>
      </w:r>
    </w:p>
    <w:p>
      <w:pPr>
        <w:pStyle w:val="BodyText"/>
      </w:pPr>
      <w:r>
        <w:t xml:space="preserve">Week 4 covers creating effective skills.</w:t>
      </w:r>
    </w:p>
    <w:bookmarkEnd w:id="37"/>
    <w:bookmarkStart w:id="38" w:name="layer-4-sub-agents"/>
    <w:p>
      <w:pPr>
        <w:pStyle w:val="Heading3"/>
      </w:pPr>
      <w:r>
        <w:t xml:space="preserve">Layer 4: Sub-agents</w:t>
      </w:r>
    </w:p>
    <w:p>
      <w:pPr>
        <w:pStyle w:val="FirstParagraph"/>
      </w:pPr>
      <w:r>
        <w:t xml:space="preserve">The Task tool spawns specialized agents:</w:t>
      </w:r>
    </w:p>
    <w:p>
      <w:pPr>
        <w:pStyle w:val="SourceCode"/>
        <w:shd w:val="clear" w:color="auto" w:fill="F8F8F8"/>
      </w:pPr>
      <w:r>
        <w:rPr>
          <w:rStyle w:val="CommentTok"/>
        </w:rPr>
        <w:t xml:space="preserve">// Main agent delegates to specialist</w:t>
      </w:r>
      <w:r>
        <w:br/>
      </w:r>
      <w:r>
        <w:rPr>
          <w:rStyle w:val="OperatorTok"/>
        </w:rPr>
        <w:t xml:space="preserve">&gt;</w:t>
      </w:r>
      <w:r>
        <w:rPr>
          <w:rStyle w:val="NormalTok"/>
        </w:rPr>
        <w:t xml:space="preserve"> </w:t>
      </w:r>
      <w:r>
        <w:rPr>
          <w:rStyle w:val="StringTok"/>
        </w:rPr>
        <w:t xml:space="preserve">"Use the code-reviewer agent to review this PR"</w:t>
      </w:r>
      <w:r>
        <w:br/>
      </w:r>
      <w:r>
        <w:br/>
      </w:r>
      <w:r>
        <w:rPr>
          <w:rStyle w:val="CommentTok"/>
        </w:rPr>
        <w:t xml:space="preserve">// code-reviewer runs with focused context</w:t>
      </w:r>
      <w:r>
        <w:br/>
      </w:r>
      <w:r>
        <w:rPr>
          <w:rStyle w:val="CommentTok"/>
        </w:rPr>
        <w:t xml:space="preserve">// Returns results to main agent</w:t>
      </w:r>
    </w:p>
    <w:p>
      <w:pPr>
        <w:spacing w:before="280"/>
        <w:pStyle w:val="FirstParagraph"/>
      </w:pPr>
      <w:r>
        <w:t xml:space="preserve">Week 5 covers sub-agent orchestration.</w:t>
      </w:r>
    </w:p>
    <w:bookmarkEnd w:id="38"/>
    <w:bookmarkStart w:id="39" w:name="layer-5-agent-sdk"/>
    <w:p>
      <w:pPr>
        <w:pStyle w:val="Heading3"/>
      </w:pPr>
      <w:r>
        <w:t xml:space="preserve">Layer 5: Agent SDK</w:t>
      </w:r>
    </w:p>
    <w:p>
      <w:pPr>
        <w:pStyle w:val="FirstParagraph"/>
      </w:pPr>
      <w:r>
        <w:t xml:space="preserve">Run agents headlessly from TypeScript:</w:t>
      </w:r>
    </w:p>
    <w:p>
      <w:pPr>
        <w:pStyle w:val="SourceCode"/>
        <w:shd w:val="clear" w:color="auto" w:fill="F8F8F8"/>
      </w:pPr>
      <w:r>
        <w:rPr>
          <w:rStyle w:val="ImportTok"/>
        </w:rPr>
        <w:t xml:space="preserve">import</w:t>
      </w:r>
      <w:r>
        <w:rPr>
          <w:rStyle w:val="NormalTok"/>
        </w:rPr>
        <w:t xml:space="preserve"> {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message </w:t>
      </w:r>
      <w:r>
        <w:rPr>
          <w:rStyle w:val="KeywordTok"/>
        </w:rPr>
        <w:t xml:space="preserve">of</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"Process all leads in data/leads.csv"</w:t>
      </w:r>
      <w:r>
        <w:rPr>
          <w:rStyle w:val="OperatorTok"/>
        </w:rPr>
        <w:t xml:space="preserve">,</w:t>
      </w:r>
      <w:r>
        <w:br/>
      </w:r>
      <w:r>
        <w:rPr>
          <w:rStyle w:val="NormalTok"/>
        </w:rPr>
        <w:t xml:space="preserve">  options</w:t>
      </w:r>
      <w:r>
        <w:rPr>
          <w:rStyle w:val="OperatorTok"/>
        </w:rPr>
        <w:t xml:space="preserve">:</w:t>
      </w:r>
      <w:r>
        <w:rPr>
          <w:rStyle w:val="NormalTok"/>
        </w:rPr>
        <w:t xml:space="preserve"> { allowedTools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"Bash"</w:t>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(message)</w:t>
      </w:r>
      <w:r>
        <w:rPr>
          <w:rStyle w:val="OperatorTok"/>
        </w:rPr>
        <w:t xml:space="preserve">;</w:t>
      </w:r>
      <w:r>
        <w:br/>
      </w:r>
      <w:r>
        <w:rPr>
          <w:rStyle w:val="NormalTok"/>
        </w:rPr>
        <w:t xml:space="preserve">}</w:t>
      </w:r>
    </w:p>
    <w:p>
      <w:pPr>
        <w:spacing w:before="280"/>
        <w:pStyle w:val="FirstParagraph"/>
      </w:pPr>
      <w:r>
        <w:t xml:space="preserve">Week 6 covers SDK and fleet running.</w:t>
      </w:r>
    </w:p>
    <w:bookmarkEnd w:id="39"/>
    <w:bookmarkStart w:id="40" w:name="claude-code-cli-vs-agent-sdk"/>
    <w:p>
      <w:pPr>
        <w:pStyle w:val="Heading3"/>
      </w:pPr>
      <w:r>
        <w:t xml:space="preserve">Claude Code CLI vs Agent SDK</w:t>
      </w:r>
    </w:p>
    <w:p>
      <w:pPr>
        <w:pStyle w:val="FirstParagraph"/>
      </w:pPr>
      <w:r>
        <w:t xml:space="preserve">A common question: what’s the difference between running Claude Code as a CLI and using the Agent SDK?</w:t>
      </w:r>
    </w:p>
    <w:p>
      <w:pPr>
        <w:pStyle w:val="BodyText"/>
      </w:pPr>
      <w:r>
        <w:rPr>
          <w:b/>
          <w:bCs/>
        </w:rPr>
        <w:t xml:space="preserve">Claude Code CLI</w:t>
      </w:r>
      <w:r>
        <w:t xml:space="preserve"> </w:t>
      </w:r>
      <w:r>
        <w:t xml:space="preserve">is the complete product you interact with in the terminal:</w:t>
      </w:r>
      <w:r>
        <w:t xml:space="preserve"> </w:t>
      </w:r>
      <w:r>
        <w:t xml:space="preserve">- Full agent loop with built-in tools and permission management</w:t>
      </w:r>
      <w:r>
        <w:t xml:space="preserve"> </w:t>
      </w:r>
      <w:r>
        <w:t xml:space="preserve">- Runs as a standalone executable</w:t>
      </w:r>
      <w:r>
        <w:t xml:space="preserve"> </w:t>
      </w:r>
      <w:r>
        <w:t xml:space="preserve">- Great for interactive development work</w:t>
      </w:r>
      <w:r>
        <w:t xml:space="preserve"> </w:t>
      </w:r>
      <w:r>
        <w:t xml:space="preserve">- Can run in sandboxes (Daytona, Docker, etc.) for isolation</w:t>
      </w:r>
    </w:p>
    <w:p>
      <w:pPr>
        <w:pStyle w:val="SourceCode"/>
        <w:shd w:val="clear" w:color="auto" w:fill="F8F8F8"/>
      </w:pPr>
      <w:r>
        <w:rPr>
          <w:rStyle w:val="CommentTok"/>
        </w:rPr>
        <w:t xml:space="preserve"># Interactive mode</w:t>
      </w:r>
      <w:r>
        <w:br/>
      </w:r>
      <w:r>
        <w:rPr>
          <w:rStyle w:val="ExtensionTok"/>
        </w:rPr>
        <w:t xml:space="preserve">claude</w:t>
      </w:r>
      <w:r>
        <w:br/>
      </w:r>
      <w:r>
        <w:br/>
      </w:r>
      <w:r>
        <w:rPr>
          <w:rStyle w:val="CommentTok"/>
        </w:rPr>
        <w:t xml:space="preserve"># Headless mode (for automation)</w:t>
      </w:r>
      <w:r>
        <w:br/>
      </w:r>
      <w:r>
        <w:rPr>
          <w:rStyle w:val="ExtensionTok"/>
        </w:rPr>
        <w:t xml:space="preserve">claude</w:t>
      </w:r>
      <w:r>
        <w:rPr>
          <w:rStyle w:val="NormalTok"/>
        </w:rPr>
        <w:t xml:space="preserve"> </w:t>
      </w:r>
      <w:r>
        <w:rPr>
          <w:rStyle w:val="AttributeTok"/>
        </w:rPr>
        <w:t xml:space="preserve">--dangerously-skip-permissions</w:t>
      </w:r>
      <w:r>
        <w:rPr>
          <w:rStyle w:val="NormalTok"/>
        </w:rPr>
        <w:t xml:space="preserve"> </w:t>
      </w:r>
      <w:r>
        <w:rPr>
          <w:rStyle w:val="AttributeTok"/>
        </w:rPr>
        <w:t xml:space="preserve">-p</w:t>
      </w:r>
      <w:r>
        <w:rPr>
          <w:rStyle w:val="NormalTok"/>
        </w:rPr>
        <w:t xml:space="preserve"> </w:t>
      </w:r>
      <w:r>
        <w:rPr>
          <w:rStyle w:val="StringTok"/>
        </w:rPr>
        <w:t xml:space="preserve">'your task'</w:t>
      </w:r>
      <w:r>
        <w:rPr>
          <w:rStyle w:val="NormalTok"/>
        </w:rPr>
        <w:t xml:space="preserve"> </w:t>
      </w:r>
      <w:r>
        <w:rPr>
          <w:rStyle w:val="AttributeTok"/>
        </w:rPr>
        <w:t xml:space="preserve">--output-format</w:t>
      </w:r>
      <w:r>
        <w:rPr>
          <w:rStyle w:val="NormalTok"/>
        </w:rPr>
        <w:t xml:space="preserve"> stream-json</w:t>
      </w:r>
    </w:p>
    <w:p>
      <w:pPr>
        <w:spacing w:before="280"/>
        <w:keepNext/>
        <w:pStyle w:val="FirstParagraph"/>
      </w:pPr>
      <w:r>
        <w:rPr>
          <w:b/>
          <w:bCs/>
        </w:rPr>
        <w:t xml:space="preserve">Claude Agent SDK</w:t>
      </w:r>
      <w:r>
        <w:t xml:space="preserve"> </w:t>
      </w:r>
      <w:r>
        <w:t xml:space="preserve">is a library you embed in your own application:</w:t>
      </w:r>
      <w:r>
        <w:t xml:space="preserve"> </w:t>
      </w:r>
      <w:r>
        <w:t xml:space="preserve">- Same agent loop and tools, but programmatic control</w:t>
      </w:r>
      <w:r>
        <w:t xml:space="preserve"> </w:t>
      </w:r>
      <w:r>
        <w:t xml:space="preserve">- Add custom tools as TypeScript/Python functions</w:t>
      </w:r>
      <w:r>
        <w:t xml:space="preserve"> </w:t>
      </w:r>
      <w:r>
        <w:t xml:space="preserve">- Full streaming, hooks, and session management</w:t>
      </w:r>
      <w:r>
        <w:t xml:space="preserve"> </w:t>
      </w:r>
      <w:r>
        <w:t xml:space="preserve">- Ideal for building products on top of Claude</w:t>
      </w:r>
    </w:p>
    <w:p>
      <w:pPr>
        <w:pStyle w:val="SourceCode"/>
        <w:shd w:val="clear" w:color="auto" w:fill="F8F8F8"/>
      </w:pPr>
      <w:r>
        <w:rPr>
          <w:rStyle w:val="ImportTok"/>
        </w:rPr>
        <w:t xml:space="preserve">import</w:t>
      </w:r>
      <w:r>
        <w:rPr>
          <w:rStyle w:val="NormalTok"/>
        </w:rPr>
        <w:t xml:space="preserve"> { query } </w:t>
      </w:r>
      <w:r>
        <w:rPr>
          <w:rStyle w:val="ImportTok"/>
        </w:rPr>
        <w:t xml:space="preserve">from</w:t>
      </w:r>
      <w:r>
        <w:rPr>
          <w:rStyle w:val="NormalTok"/>
        </w:rPr>
        <w:t xml:space="preserve"> </w:t>
      </w:r>
      <w:r>
        <w:rPr>
          <w:rStyle w:val="StringTok"/>
        </w:rPr>
        <w:t xml:space="preserve">"@anthropic-ai/claude-agent-sdk"</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query</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"Analyze the data"</w:t>
      </w:r>
      <w:r>
        <w:rPr>
          <w:rStyle w:val="OperatorTok"/>
        </w:rPr>
        <w:t xml:space="preserve">,</w:t>
      </w:r>
      <w:r>
        <w:br/>
      </w:r>
      <w:r>
        <w:rPr>
          <w:rStyle w:val="NormalTok"/>
        </w:rPr>
        <w:t xml:space="preserve">  options</w:t>
      </w:r>
      <w:r>
        <w:rPr>
          <w:rStyle w:val="OperatorTok"/>
        </w:rPr>
        <w:t xml:space="preserve">:</w:t>
      </w:r>
      <w:r>
        <w:rPr>
          <w:rStyle w:val="NormalTok"/>
        </w:rPr>
        <w:t xml:space="preserve"> { maxTurns</w:t>
      </w:r>
      <w:r>
        <w:rPr>
          <w:rStyle w:val="OperatorTok"/>
        </w:rPr>
        <w:t xml:space="preserve">:</w:t>
      </w:r>
      <w:r>
        <w:rPr>
          <w:rStyle w:val="NormalTok"/>
        </w:rPr>
        <w:t xml:space="preserve"> </w:t>
      </w:r>
      <w:r>
        <w:rPr>
          <w:rStyle w:val="DecValTok"/>
        </w:rPr>
        <w:t xml:space="preserve">10</w:t>
      </w:r>
      <w:r>
        <w:rPr>
          <w:rStyle w:val="NormalTok"/>
        </w:rPr>
        <w:t xml:space="preserve"> }</w:t>
      </w:r>
      <w:r>
        <w:br/>
      </w:r>
      <w:r>
        <w:rPr>
          <w:rStyle w:val="NormalTok"/>
        </w:rPr>
        <w:t xml:space="preserve">})</w:t>
      </w:r>
      <w:r>
        <w:rPr>
          <w:rStyle w:val="OperatorTok"/>
        </w:rPr>
        <w:t xml:space="preserve">;</w:t>
      </w:r>
    </w:p>
    <w:p>
      <w:pPr>
        <w:spacing w:before="280"/>
        <w:keepNext/>
        <w:pStyle w:val="FirstParagraph"/>
      </w:pPr>
      <w:r>
        <w:rPr>
          <w:b/>
          <w:bCs/>
        </w:rPr>
        <w:t xml:space="preserve">Key Differences: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Aspect</w:t>
            </w:r>
          </w:p>
        </w:tc>
        <w:tc>
          <w:tcPr/>
          <w:p>
            <w:pPr>
              <w:pStyle w:val="Compact"/>
            </w:pPr>
            <w:r>
              <w:t xml:space="preserve">Claude Code CLI</w:t>
            </w:r>
          </w:p>
        </w:tc>
        <w:tc>
          <w:tcPr/>
          <w:p>
            <w:pPr>
              <w:pStyle w:val="Compact"/>
            </w:pPr>
            <w:r>
              <w:t xml:space="preserve">Claude Agent SDK</w:t>
            </w:r>
          </w:p>
        </w:tc>
      </w:tr>
      <w:tr>
        <w:tc>
          <w:tcPr/>
          <w:p>
            <w:pPr>
              <w:pStyle w:val="Compact"/>
            </w:pPr>
            <w:r>
              <w:rPr>
                <w:b/>
                <w:bCs/>
              </w:rPr>
              <w:t xml:space="preserve">What it is</w:t>
            </w:r>
          </w:p>
        </w:tc>
        <w:tc>
          <w:tcPr/>
          <w:p>
            <w:pPr>
              <w:pStyle w:val="Compact"/>
            </w:pPr>
            <w:r>
              <w:t xml:space="preserve">Complete CLI tool</w:t>
            </w:r>
          </w:p>
        </w:tc>
        <w:tc>
          <w:tcPr/>
          <w:p>
            <w:pPr>
              <w:pStyle w:val="Compact"/>
            </w:pPr>
            <w:r>
              <w:t xml:space="preserve">Library for your app</w:t>
            </w:r>
          </w:p>
        </w:tc>
      </w:tr>
      <w:tr>
        <w:tc>
          <w:tcPr/>
          <w:p>
            <w:pPr>
              <w:pStyle w:val="Compact"/>
            </w:pPr>
            <w:r>
              <w:rPr>
                <w:b/>
                <w:bCs/>
              </w:rPr>
              <w:t xml:space="preserve">Control</w:t>
            </w:r>
          </w:p>
        </w:tc>
        <w:tc>
          <w:tcPr/>
          <w:p>
            <w:pPr>
              <w:pStyle w:val="Compact"/>
            </w:pPr>
            <w:r>
              <w:t xml:space="preserve">Shell commands, parse output</w:t>
            </w:r>
          </w:p>
        </w:tc>
        <w:tc>
          <w:tcPr/>
          <w:p>
            <w:pPr>
              <w:pStyle w:val="Compact"/>
            </w:pPr>
            <w:r>
              <w:t xml:space="preserve">Full programmatic control</w:t>
            </w:r>
          </w:p>
        </w:tc>
      </w:tr>
      <w:tr>
        <w:tc>
          <w:tcPr/>
          <w:p>
            <w:pPr>
              <w:pStyle w:val="Compact"/>
            </w:pPr>
            <w:r>
              <w:rPr>
                <w:b/>
                <w:bCs/>
              </w:rPr>
              <w:t xml:space="preserve">Custom tools</w:t>
            </w:r>
          </w:p>
        </w:tc>
        <w:tc>
          <w:tcPr/>
          <w:p>
            <w:pPr>
              <w:pStyle w:val="Compact"/>
            </w:pPr>
            <w:r>
              <w:t xml:space="preserve">MCP servers only</w:t>
            </w:r>
          </w:p>
        </w:tc>
        <w:tc>
          <w:tcPr/>
          <w:p>
            <w:pPr>
              <w:pStyle w:val="Compact"/>
            </w:pPr>
            <w:r>
              <w:t xml:space="preserve">In-process MCP servers via code</w:t>
            </w:r>
          </w:p>
        </w:tc>
      </w:tr>
      <w:tr>
        <w:tc>
          <w:tcPr/>
          <w:p>
            <w:pPr>
              <w:pStyle w:val="Compact"/>
            </w:pPr>
            <w:r>
              <w:rPr>
                <w:b/>
                <w:bCs/>
              </w:rPr>
              <w:t xml:space="preserve">Permissions</w:t>
            </w:r>
          </w:p>
        </w:tc>
        <w:tc>
          <w:tcPr/>
          <w:p>
            <w:pPr>
              <w:pStyle w:val="Compact"/>
            </w:pPr>
            <w:r>
              <w:rPr>
                <w:rStyle w:val="VerbatimChar"/>
              </w:rPr>
              <w:t xml:space="preserve">--dangerously-skip-permissions</w:t>
            </w:r>
          </w:p>
        </w:tc>
        <w:tc>
          <w:tcPr/>
          <w:p>
            <w:pPr>
              <w:pStyle w:val="Compact"/>
            </w:pPr>
            <w:r>
              <w:rPr>
                <w:rStyle w:val="VerbatimChar"/>
              </w:rPr>
              <w:t xml:space="preserve">permissionMode</w:t>
            </w:r>
            <w:r>
              <w:t xml:space="preserve"> </w:t>
            </w:r>
            <w:r>
              <w:t xml:space="preserve">+ hooks</w:t>
            </w:r>
          </w:p>
        </w:tc>
      </w:tr>
      <w:tr>
        <w:tc>
          <w:tcPr/>
          <w:p>
            <w:pPr>
              <w:pStyle w:val="Compact"/>
            </w:pPr>
            <w:r>
              <w:rPr>
                <w:b/>
                <w:bCs/>
              </w:rPr>
              <w:t xml:space="preserve">Session state</w:t>
            </w:r>
          </w:p>
        </w:tc>
        <w:tc>
          <w:tcPr/>
          <w:p>
            <w:pPr>
              <w:pStyle w:val="Compact"/>
            </w:pPr>
            <w:r>
              <w:t xml:space="preserve">Managed externally</w:t>
            </w:r>
          </w:p>
        </w:tc>
        <w:tc>
          <w:tcPr/>
          <w:p>
            <w:pPr>
              <w:pStyle w:val="Compact"/>
            </w:pPr>
            <w:r>
              <w:t xml:space="preserve">Built-in resumption</w:t>
            </w:r>
          </w:p>
        </w:tc>
      </w:tr>
      <w:tr>
        <w:tc>
          <w:tcPr/>
          <w:p>
            <w:pPr>
              <w:pStyle w:val="Compact"/>
            </w:pPr>
            <w:r>
              <w:rPr>
                <w:b/>
                <w:bCs/>
              </w:rPr>
              <w:t xml:space="preserve">Integration</w:t>
            </w:r>
          </w:p>
        </w:tc>
        <w:tc>
          <w:tcPr/>
          <w:p>
            <w:pPr>
              <w:pStyle w:val="Compact"/>
            </w:pPr>
            <w:r>
              <w:t xml:space="preserve">Subprocess</w:t>
            </w:r>
          </w:p>
        </w:tc>
        <w:tc>
          <w:tcPr/>
          <w:p>
            <w:pPr>
              <w:pStyle w:val="Compact"/>
            </w:pPr>
            <w:r>
              <w:t xml:space="preserve">First-class SDK</w:t>
            </w:r>
          </w:p>
        </w:tc>
      </w:tr>
    </w:tbl>
    <w:p>
      <w:pPr>
        <w:pStyle w:val="BodyText"/>
      </w:pPr>
      <w:r>
        <w:rPr>
          <w:b/>
          <w:bCs/>
        </w:rPr>
        <w:t xml:space="preserve">When to use which:</w:t>
      </w:r>
      <w:r>
        <w:t xml:space="preserve"> </w:t>
      </w:r>
      <w:r>
        <w:t xml:space="preserve">-</w:t>
      </w:r>
      <w:r>
        <w:t xml:space="preserve"> </w:t>
      </w:r>
      <w:r>
        <w:rPr>
          <w:b/>
          <w:bCs/>
        </w:rPr>
        <w:t xml:space="preserve">CLI in sandbox:</w:t>
      </w:r>
      <w:r>
        <w:t xml:space="preserve"> </w:t>
      </w:r>
      <w:r>
        <w:t xml:space="preserve">Running untrusted code, CI/CD pipelines, giving users isolated environments</w:t>
      </w:r>
      <w:r>
        <w:t xml:space="preserve"> </w:t>
      </w:r>
      <w:r>
        <w:t xml:space="preserve">-</w:t>
      </w:r>
      <w:r>
        <w:t xml:space="preserve"> </w:t>
      </w:r>
      <w:r>
        <w:rPr>
          <w:b/>
          <w:bCs/>
        </w:rPr>
        <w:t xml:space="preserve">SDK:</w:t>
      </w:r>
      <w:r>
        <w:t xml:space="preserve"> </w:t>
      </w:r>
      <w:r>
        <w:t xml:space="preserve">Building products, API servers, custom workflows, production automation</w:t>
      </w:r>
    </w:p>
    <w:p>
      <w:pPr>
        <w:pStyle w:val="BodyText"/>
      </w:pPr>
      <w:r>
        <w:t xml:space="preserve">Both need sandboxing for production. The SDK does not provide isolation by itself.</w:t>
      </w:r>
    </w:p>
    <w:bookmarkEnd w:id="40"/>
    <w:bookmarkStart w:id="41" w:name="the-full-stack"/>
    <w:p>
      <w:pPr>
        <w:pStyle w:val="Heading3"/>
      </w:pPr>
      <w:r>
        <w:t xml:space="preserve">The Full Stack</w:t>
      </w:r>
    </w:p>
    <w:p>
      <w:pPr>
        <w:pStyle w:val="SourceCode"/>
        <w:shd w:val="clear" w:color="auto" w:fill="F8F8F8"/>
      </w:pPr>
      <w:r>
        <w:rPr>
          <w:rStyle w:val="VerbatimChar"/>
        </w:rPr>
        <w:t xml:space="preserve">┌─────────────────────────────────────────┐</w:t>
      </w:r>
      <w:r>
        <w:br/>
      </w:r>
      <w:r>
        <w:rPr>
          <w:rStyle w:val="VerbatimChar"/>
        </w:rPr>
        <w:t xml:space="preserve">│           Your Application              │</w:t>
      </w:r>
      <w:r>
        <w:br/>
      </w:r>
      <w:r>
        <w:rPr>
          <w:rStyle w:val="VerbatimChar"/>
        </w:rPr>
        <w:t xml:space="preserve">├─────────────────────────────────────────┤</w:t>
      </w:r>
      <w:r>
        <w:br/>
      </w:r>
      <w:r>
        <w:rPr>
          <w:rStyle w:val="VerbatimChar"/>
        </w:rPr>
        <w:t xml:space="preserve">│         Claude Agent SDK (TS)           │  ← Week 6</w:t>
      </w:r>
      <w:r>
        <w:br/>
      </w:r>
      <w:r>
        <w:rPr>
          <w:rStyle w:val="VerbatimChar"/>
        </w:rPr>
        <w:t xml:space="preserve">├─────────────────────────────────────────┤</w:t>
      </w:r>
      <w:r>
        <w:br/>
      </w:r>
      <w:r>
        <w:rPr>
          <w:rStyle w:val="VerbatimChar"/>
        </w:rPr>
        <w:t xml:space="preserve">│    Sub-agents    │    Agent Skills      │  ← Week 5, 4</w:t>
      </w:r>
      <w:r>
        <w:br/>
      </w:r>
      <w:r>
        <w:rPr>
          <w:rStyle w:val="VerbatimChar"/>
        </w:rPr>
        <w:t xml:space="preserve">├─────────────────────────────────────────┤</w:t>
      </w:r>
      <w:r>
        <w:br/>
      </w:r>
      <w:r>
        <w:rPr>
          <w:rStyle w:val="VerbatimChar"/>
        </w:rPr>
        <w:t xml:space="preserve">│              MCP Servers                │  ← Week 3</w:t>
      </w:r>
      <w:r>
        <w:br/>
      </w:r>
      <w:r>
        <w:rPr>
          <w:rStyle w:val="VerbatimChar"/>
        </w:rPr>
        <w:t xml:space="preserve">├─────────────────────────────────────────┤</w:t>
      </w:r>
      <w:r>
        <w:br/>
      </w:r>
      <w:r>
        <w:rPr>
          <w:rStyle w:val="VerbatimChar"/>
        </w:rPr>
        <w:t xml:space="preserve">│             Tool Calling                │  ← Week 2</w:t>
      </w:r>
      <w:r>
        <w:br/>
      </w:r>
      <w:r>
        <w:rPr>
          <w:rStyle w:val="VerbatimChar"/>
        </w:rPr>
        <w:t xml:space="preserve">├─────────────────────────────────────────┤</w:t>
      </w:r>
      <w:r>
        <w:br/>
      </w:r>
      <w:r>
        <w:rPr>
          <w:rStyle w:val="VerbatimChar"/>
        </w:rPr>
        <w:t xml:space="preserve">│               Claude                    │</w:t>
      </w:r>
      <w:r>
        <w:br/>
      </w:r>
      <w:r>
        <w:rPr>
          <w:rStyle w:val="VerbatimChar"/>
        </w:rPr>
        <w:t xml:space="preserve">└─────────────────────────────────────────┘</w:t>
      </w:r>
    </w:p>
    <w:p>
      <w:pPr>
        <w:spacing w:before="280"/>
      </w:pPr>
      <w:r>
        <w:pict>
          <v:rect style="width:0;height:1.5pt" o:hralign="center" o:hrstd="t" o:hr="t"/>
        </w:pict>
      </w:r>
    </w:p>
    <w:bookmarkEnd w:id="41"/>
    <w:bookmarkEnd w:id="42"/>
    <w:bookmarkStart w:id="46" w:name="X1d671ac923dcc889a512f1bf21d0ddefe653c69"/>
    <w:p>
      <w:pPr>
        <w:keepNext/>
        <w:pStyle w:val="Heading2"/>
      </w:pPr>
      <w:r>
        <w:t xml:space="preserve">Block 4: Lab 2 - First Steps with Claude Code (45 min)</w:t>
      </w:r>
    </w:p>
    <w:bookmarkStart w:id="43" w:name="task-1-customize-your-claude.md-15-min"/>
    <w:p>
      <w:pPr>
        <w:pStyle w:val="Heading3"/>
      </w:pPr>
      <w:r>
        <w:t xml:space="preserve">Task 1: Customize Your CLAUDE.md (15 min)</w:t>
      </w:r>
    </w:p>
    <w:p>
      <w:pPr>
        <w:pStyle w:val="FirstParagraph"/>
      </w:pPr>
      <w:r>
        <w:t xml:space="preserve">Open</w:t>
      </w:r>
      <w:r>
        <w:t xml:space="preserve"> </w:t>
      </w:r>
      <w:r>
        <w:rPr>
          <w:rStyle w:val="VerbatimChar"/>
        </w:rPr>
        <w:t xml:space="preserve">CLAUDE.md</w:t>
      </w:r>
      <w:r>
        <w:t xml:space="preserve"> </w:t>
      </w:r>
      <w:r>
        <w:t xml:space="preserve">in the repo. Currently it’s generic.</w:t>
      </w:r>
    </w:p>
    <w:p>
      <w:pPr>
        <w:pStyle w:val="BodyText"/>
      </w:pPr>
      <w:r>
        <w:rPr>
          <w:b/>
          <w:bCs/>
        </w:rPr>
        <w:t xml:space="preserve">Your task:</w:t>
      </w:r>
      <w:r>
        <w:t xml:space="preserve"> </w:t>
      </w:r>
      <w:r>
        <w:t xml:space="preserve">Modify it to describe your project context.</w:t>
      </w:r>
    </w:p>
    <w:p>
      <w:pPr>
        <w:pStyle w:val="BodyText"/>
      </w:pPr>
      <w:r>
        <w:t xml:space="preserve">Example additions:</w:t>
      </w:r>
    </w:p>
    <w:p>
      <w:pPr>
        <w:pStyle w:val="SourceCode"/>
        <w:shd w:val="clear" w:color="auto" w:fill="F8F8F8"/>
      </w:pPr>
      <w:r>
        <w:rPr>
          <w:rStyle w:val="FunctionTok"/>
        </w:rPr>
        <w:t xml:space="preserve">## My Project Context</w:t>
      </w:r>
      <w:r>
        <w:br/>
      </w:r>
      <w:r>
        <w:br/>
      </w:r>
      <w:r>
        <w:rPr>
          <w:rStyle w:val="NormalTok"/>
        </w:rPr>
        <w:t xml:space="preserve">I'm building agents for </w:t>
      </w:r>
      <w:r>
        <w:rPr>
          <w:rStyle w:val="CommentTok"/>
        </w:rPr>
        <w:t xml:space="preserve">[</w:t>
      </w:r>
      <w:r>
        <w:rPr>
          <w:rStyle w:val="OtherTok"/>
        </w:rPr>
        <w:t xml:space="preserve">data analytics / GTM / other</w:t>
      </w:r>
      <w:r>
        <w:rPr>
          <w:rStyle w:val="CommentTok"/>
        </w:rPr>
        <w:t xml:space="preserve">]</w:t>
      </w:r>
      <w:r>
        <w:rPr>
          <w:rStyle w:val="NormalTok"/>
        </w:rPr>
        <w:t xml:space="preserve">.</w:t>
      </w:r>
      <w:r>
        <w:br/>
      </w:r>
      <w:r>
        <w:br/>
      </w:r>
      <w:r>
        <w:rPr>
          <w:rStyle w:val="NormalTok"/>
        </w:rPr>
        <w:t xml:space="preserve">My focus area: </w:t>
      </w:r>
      <w:r>
        <w:rPr>
          <w:rStyle w:val="CommentTok"/>
        </w:rPr>
        <w:t xml:space="preserve">[</w:t>
      </w:r>
      <w:r>
        <w:rPr>
          <w:rStyle w:val="OtherTok"/>
        </w:rPr>
        <w:t xml:space="preserve">describe your use case</w:t>
      </w:r>
      <w:r>
        <w:rPr>
          <w:rStyle w:val="CommentTok"/>
        </w:rPr>
        <w:t xml:space="preserve">]</w:t>
      </w:r>
      <w:r>
        <w:br/>
      </w:r>
      <w:r>
        <w:br/>
      </w:r>
      <w:r>
        <w:rPr>
          <w:rStyle w:val="NormalTok"/>
        </w:rPr>
        <w:t xml:space="preserve">Key metrics I care about: </w:t>
      </w:r>
      <w:r>
        <w:rPr>
          <w:rStyle w:val="CommentTok"/>
        </w:rPr>
        <w:t xml:space="preserve">[</w:t>
      </w:r>
      <w:r>
        <w:rPr>
          <w:rStyle w:val="OtherTok"/>
        </w:rPr>
        <w:t xml:space="preserve">list them</w:t>
      </w:r>
      <w:r>
        <w:rPr>
          <w:rStyle w:val="CommentTok"/>
        </w:rPr>
        <w:t xml:space="preserve">]</w:t>
      </w:r>
    </w:p>
    <w:p>
      <w:pPr>
        <w:spacing w:before="280"/>
        <w:pStyle w:val="FirstParagraph"/>
      </w:pPr>
      <w:r>
        <w:t xml:space="preserve">Test it:</w:t>
      </w:r>
    </w:p>
    <w:p>
      <w:pPr>
        <w:pStyle w:val="SourceCode"/>
        <w:shd w:val="clear" w:color="auto" w:fill="F8F8F8"/>
      </w:pPr>
      <w:r>
        <w:rPr>
          <w:rStyle w:val="VerbatimChar"/>
        </w:rPr>
        <w:t xml:space="preserve">&gt; Based on my project context, what kind of agent would be most useful?</w:t>
      </w:r>
    </w:p>
    <w:bookmarkEnd w:id="43"/>
    <w:bookmarkStart w:id="44" w:name="task-2-explore-built-in-tools-15-min"/>
    <w:p>
      <w:pPr>
        <w:spacing w:before="280"/>
        <w:pStyle w:val="Heading3"/>
      </w:pPr>
      <w:r>
        <w:t xml:space="preserve">Task 2: Explore Built-in Tools (15 min)</w:t>
      </w:r>
    </w:p>
    <w:p>
      <w:pPr>
        <w:pStyle w:val="FirstParagraph"/>
      </w:pPr>
      <w:r>
        <w:t xml:space="preserve">Try these commands in Claude Code:</w:t>
      </w:r>
    </w:p>
    <w:p>
      <w:pPr>
        <w:pStyle w:val="SourceCode"/>
        <w:shd w:val="clear" w:color="auto" w:fill="F8F8F8"/>
      </w:pPr>
      <w:r>
        <w:rPr>
          <w:rStyle w:val="VerbatimChar"/>
        </w:rPr>
        <w:t xml:space="preserve">&gt; What files are in the data folder?</w:t>
      </w:r>
      <w:r>
        <w:br/>
      </w:r>
      <w:r>
        <w:br/>
      </w:r>
      <w:r>
        <w:rPr>
          <w:rStyle w:val="VerbatimChar"/>
        </w:rPr>
        <w:t xml:space="preserve">&gt; Read the sample-leads.csv and summarize what's in it</w:t>
      </w:r>
      <w:r>
        <w:br/>
      </w:r>
      <w:r>
        <w:br/>
      </w:r>
      <w:r>
        <w:rPr>
          <w:rStyle w:val="VerbatimChar"/>
        </w:rPr>
        <w:t xml:space="preserve">&gt; Search for any files that mention "revenue" or "customer"</w:t>
      </w:r>
      <w:r>
        <w:br/>
      </w:r>
      <w:r>
        <w:br/>
      </w:r>
      <w:r>
        <w:rPr>
          <w:rStyle w:val="VerbatimChar"/>
        </w:rPr>
        <w:t xml:space="preserve">&gt; Find all markdown files in this repo</w:t>
      </w:r>
    </w:p>
    <w:p>
      <w:pPr>
        <w:spacing w:before="280"/>
        <w:pStyle w:val="FirstParagraph"/>
      </w:pPr>
      <w:r>
        <w:t xml:space="preserve">Notice which tools Claude uses for each task (Glob, Read, Grep).</w:t>
      </w:r>
    </w:p>
    <w:bookmarkEnd w:id="44"/>
    <w:bookmarkStart w:id="45" w:name="task-3-data-exploration-preview-15-min"/>
    <w:p>
      <w:pPr>
        <w:pStyle w:val="Heading3"/>
      </w:pPr>
      <w:r>
        <w:t xml:space="preserve">Task 3: Data Exploration Preview (15 min)</w:t>
      </w:r>
    </w:p>
    <w:p>
      <w:pPr>
        <w:pStyle w:val="SourceCode"/>
        <w:shd w:val="clear" w:color="auto" w:fill="F8F8F8"/>
      </w:pPr>
      <w:r>
        <w:rPr>
          <w:rStyle w:val="VerbatimChar"/>
        </w:rPr>
        <w:t xml:space="preserve">&gt; Look at data/sample-leads.csv. Tell me:</w:t>
      </w:r>
      <w:r>
        <w:br/>
      </w:r>
      <w:r>
        <w:rPr>
          <w:rStyle w:val="VerbatimChar"/>
        </w:rPr>
        <w:t xml:space="preserve">&gt; 1. How many rows and columns</w:t>
      </w:r>
      <w:r>
        <w:br/>
      </w:r>
      <w:r>
        <w:rPr>
          <w:rStyle w:val="VerbatimChar"/>
        </w:rPr>
        <w:t xml:space="preserve">&gt; 2. What the columns represent</w:t>
      </w:r>
      <w:r>
        <w:br/>
      </w:r>
      <w:r>
        <w:rPr>
          <w:rStyle w:val="VerbatimChar"/>
        </w:rPr>
        <w:t xml:space="preserve">&gt; 3. Any obvious data quality issues</w:t>
      </w:r>
      <w:r>
        <w:br/>
      </w:r>
      <w:r>
        <w:rPr>
          <w:rStyle w:val="VerbatimChar"/>
        </w:rPr>
        <w:t xml:space="preserve">&gt; 4. Which leads look most promising and why</w:t>
      </w:r>
    </w:p>
    <w:p>
      <w:pPr>
        <w:spacing w:before="280"/>
        <w:pStyle w:val="FirstParagraph"/>
      </w:pPr>
      <w:r>
        <w:t xml:space="preserve">This previews the data analytics use case we’ll build on.</w:t>
      </w:r>
    </w:p>
    <w:p>
      <w:r>
        <w:pict>
          <v:rect style="width:0;height:1.5pt" o:hralign="center" o:hrstd="t" o:hr="t"/>
        </w:pict>
      </w:r>
    </w:p>
    <w:bookmarkEnd w:id="45"/>
    <w:bookmarkEnd w:id="46"/>
    <w:bookmarkStart w:id="55" w:name="wrap-up-15-min"/>
    <w:p>
      <w:pPr>
        <w:pStyle w:val="Heading2"/>
      </w:pPr>
      <w:r>
        <w:t xml:space="preserve">Wrap-Up (15 min)</w:t>
      </w:r>
    </w:p>
    <w:bookmarkStart w:id="47" w:name="the-8-week-journey"/>
    <w:p>
      <w:pPr>
        <w:pStyle w:val="Heading3"/>
      </w:pPr>
      <w:r>
        <w:t xml:space="preserve">The 8-Week Journey</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Week</w:t>
            </w:r>
          </w:p>
        </w:tc>
        <w:tc>
          <w:tcPr/>
          <w:p>
            <w:pPr>
              <w:pStyle w:val="Compact"/>
            </w:pPr>
            <w:r>
              <w:t xml:space="preserve">What You’ll Learn</w:t>
            </w:r>
          </w:p>
        </w:tc>
        <w:tc>
          <w:tcPr/>
          <w:p>
            <w:pPr>
              <w:pStyle w:val="Compact"/>
            </w:pPr>
            <w:r>
              <w:t xml:space="preserve">What You’ll Build</w:t>
            </w:r>
          </w:p>
        </w:tc>
      </w:tr>
      <w:tr>
        <w:tc>
          <w:tcPr/>
          <w:p>
            <w:pPr>
              <w:pStyle w:val="Compact"/>
            </w:pPr>
            <w:r>
              <w:t xml:space="preserve">1</w:t>
            </w:r>
          </w:p>
        </w:tc>
        <w:tc>
          <w:tcPr/>
          <w:p>
            <w:pPr>
              <w:pStyle w:val="Compact"/>
            </w:pPr>
            <w:r>
              <w:t xml:space="preserve">Setup and basics</w:t>
            </w:r>
          </w:p>
        </w:tc>
        <w:tc>
          <w:tcPr/>
          <w:p>
            <w:pPr>
              <w:pStyle w:val="Compact"/>
            </w:pPr>
            <w:r>
              <w:t xml:space="preserve">✓ Environment ready, project defined</w:t>
            </w:r>
          </w:p>
        </w:tc>
      </w:tr>
      <w:tr>
        <w:tc>
          <w:tcPr/>
          <w:p>
            <w:pPr>
              <w:pStyle w:val="Compact"/>
            </w:pPr>
            <w:r>
              <w:t xml:space="preserve">2</w:t>
            </w:r>
          </w:p>
        </w:tc>
        <w:tc>
          <w:tcPr/>
          <w:p>
            <w:pPr>
              <w:pStyle w:val="Compact"/>
            </w:pPr>
            <w:r>
              <w:t xml:space="preserve">Tool calling</w:t>
            </w:r>
          </w:p>
        </w:tc>
        <w:tc>
          <w:tcPr/>
          <w:p>
            <w:pPr>
              <w:pStyle w:val="Compact"/>
            </w:pPr>
            <w:r>
              <w:t xml:space="preserve">Research workflows using web + file tools</w:t>
            </w:r>
          </w:p>
        </w:tc>
      </w:tr>
      <w:tr>
        <w:tc>
          <w:tcPr/>
          <w:p>
            <w:pPr>
              <w:pStyle w:val="Compact"/>
            </w:pPr>
            <w:r>
              <w:t xml:space="preserve">3</w:t>
            </w:r>
          </w:p>
        </w:tc>
        <w:tc>
          <w:tcPr/>
          <w:p>
            <w:pPr>
              <w:pStyle w:val="Compact"/>
            </w:pPr>
            <w:r>
              <w:t xml:space="preserve">MCP integrations</w:t>
            </w:r>
          </w:p>
        </w:tc>
        <w:tc>
          <w:tcPr/>
          <w:p>
            <w:pPr>
              <w:pStyle w:val="Compact"/>
            </w:pPr>
            <w:r>
              <w:t xml:space="preserve">Connections to your databases and services</w:t>
            </w:r>
          </w:p>
        </w:tc>
      </w:tr>
      <w:tr>
        <w:tc>
          <w:tcPr/>
          <w:p>
            <w:pPr>
              <w:pStyle w:val="Compact"/>
            </w:pPr>
            <w:r>
              <w:t xml:space="preserve">4</w:t>
            </w:r>
          </w:p>
        </w:tc>
        <w:tc>
          <w:tcPr/>
          <w:p>
            <w:pPr>
              <w:pStyle w:val="Compact"/>
            </w:pPr>
            <w:r>
              <w:t xml:space="preserve">Agent Skills</w:t>
            </w:r>
          </w:p>
        </w:tc>
        <w:tc>
          <w:tcPr/>
          <w:p>
            <w:pPr>
              <w:pStyle w:val="Compact"/>
            </w:pPr>
            <w:r>
              <w:t xml:space="preserve">Custom skills encoding your domain expertise</w:t>
            </w:r>
          </w:p>
        </w:tc>
      </w:tr>
      <w:tr>
        <w:tc>
          <w:tcPr/>
          <w:p>
            <w:pPr>
              <w:pStyle w:val="Compact"/>
            </w:pPr>
            <w:r>
              <w:t xml:space="preserve">5</w:t>
            </w:r>
          </w:p>
        </w:tc>
        <w:tc>
          <w:tcPr/>
          <w:p>
            <w:pPr>
              <w:pStyle w:val="Compact"/>
            </w:pPr>
            <w:r>
              <w:t xml:space="preserve">Sub-agents</w:t>
            </w:r>
          </w:p>
        </w:tc>
        <w:tc>
          <w:tcPr/>
          <w:p>
            <w:pPr>
              <w:pStyle w:val="Compact"/>
            </w:pPr>
            <w:r>
              <w:t xml:space="preserve">Multi-stage pipeline for your workflow</w:t>
            </w:r>
          </w:p>
        </w:tc>
      </w:tr>
      <w:tr>
        <w:tc>
          <w:tcPr/>
          <w:p>
            <w:pPr>
              <w:pStyle w:val="Compact"/>
            </w:pPr>
            <w:r>
              <w:t xml:space="preserve">6</w:t>
            </w:r>
          </w:p>
        </w:tc>
        <w:tc>
          <w:tcPr/>
          <w:p>
            <w:pPr>
              <w:pStyle w:val="Compact"/>
            </w:pPr>
            <w:r>
              <w:t xml:space="preserve">Agent SDK</w:t>
            </w:r>
          </w:p>
        </w:tc>
        <w:tc>
          <w:tcPr/>
          <w:p>
            <w:pPr>
              <w:pStyle w:val="Compact"/>
            </w:pPr>
            <w:r>
              <w:t xml:space="preserve">Headless batch processor in TypeScript</w:t>
            </w:r>
          </w:p>
        </w:tc>
      </w:tr>
      <w:tr>
        <w:tc>
          <w:tcPr/>
          <w:p>
            <w:pPr>
              <w:pStyle w:val="Compact"/>
            </w:pPr>
            <w:r>
              <w:t xml:space="preserve">7</w:t>
            </w:r>
          </w:p>
        </w:tc>
        <w:tc>
          <w:tcPr/>
          <w:p>
            <w:pPr>
              <w:pStyle w:val="Compact"/>
            </w:pPr>
            <w:r>
              <w:t xml:space="preserve">Evals</w:t>
            </w:r>
          </w:p>
        </w:tc>
        <w:tc>
          <w:tcPr/>
          <w:p>
            <w:pPr>
              <w:pStyle w:val="Compact"/>
            </w:pPr>
            <w:r>
              <w:t xml:space="preserve">Test suite to validate your agent’s behavior</w:t>
            </w:r>
          </w:p>
        </w:tc>
      </w:tr>
      <w:tr>
        <w:tc>
          <w:tcPr/>
          <w:p>
            <w:pPr>
              <w:pStyle w:val="Compact"/>
            </w:pPr>
            <w:r>
              <w:t xml:space="preserve">8</w:t>
            </w:r>
          </w:p>
        </w:tc>
        <w:tc>
          <w:tcPr/>
          <w:p>
            <w:pPr>
              <w:pStyle w:val="Compact"/>
            </w:pPr>
            <w:r>
              <w:t xml:space="preserve">Demo day</w:t>
            </w:r>
          </w:p>
        </w:tc>
        <w:tc>
          <w:tcPr/>
          <w:p>
            <w:pPr>
              <w:pStyle w:val="Compact"/>
            </w:pPr>
            <w:r>
              <w:t xml:space="preserve">Present your project to the group</w:t>
            </w:r>
          </w:p>
        </w:tc>
      </w:tr>
    </w:tbl>
    <w:bookmarkEnd w:id="47"/>
    <w:bookmarkStart w:id="48" w:name="homework-define-your-project"/>
    <w:p>
      <w:pPr>
        <w:pStyle w:val="Heading3"/>
      </w:pPr>
      <w:r>
        <w:t xml:space="preserve">Homework: Define Your Project</w:t>
      </w:r>
    </w:p>
    <w:p>
      <w:pPr>
        <w:pStyle w:val="FirstParagraph"/>
      </w:pPr>
      <w:r>
        <w:rPr>
          <w:b/>
          <w:bCs/>
        </w:rPr>
        <w:t xml:space="preserve">Due before Week 2:</w:t>
      </w:r>
    </w:p>
    <w:p>
      <w:pPr>
        <w:pStyle w:val="BodyText"/>
      </w:pPr>
      <w:r>
        <w:t xml:space="preserve">Write a 1-paragraph description of an agent you want to build.</w:t>
      </w:r>
    </w:p>
    <w:p>
      <w:pPr>
        <w:pStyle w:val="BodyText"/>
      </w:pPr>
      <w:r>
        <w:rPr>
          <w:b/>
          <w:bCs/>
        </w:rPr>
        <w:t xml:space="preserve">Requirements:</w:t>
      </w:r>
      <w:r>
        <w:t xml:space="preserve"> </w:t>
      </w:r>
      <w:r>
        <w:t xml:space="preserve">- Must involve a repeatable workflow you want to automate</w:t>
      </w:r>
      <w:r>
        <w:t xml:space="preserve"> </w:t>
      </w:r>
      <w:r>
        <w:t xml:space="preserve">- Must be something useful to you (real or realistic)</w:t>
      </w:r>
      <w:r>
        <w:t xml:space="preserve"> </w:t>
      </w:r>
      <w:r>
        <w:t xml:space="preserve">- Must be achievable in 7 weeks of incremental building</w:t>
      </w:r>
    </w:p>
    <w:p>
      <w:pPr>
        <w:pStyle w:val="BodyText"/>
      </w:pPr>
      <w:r>
        <w:rPr>
          <w:b/>
          <w:bCs/>
        </w:rPr>
        <w:t xml:space="preserve">Examples by Domain:</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Domain</w:t>
            </w:r>
          </w:p>
        </w:tc>
        <w:tc>
          <w:tcPr/>
          <w:p>
            <w:pPr>
              <w:pStyle w:val="Compact"/>
            </w:pPr>
            <w:r>
              <w:t xml:space="preserve">Example Project</w:t>
            </w:r>
          </w:p>
        </w:tc>
      </w:tr>
      <w:tr>
        <w:tc>
          <w:tcPr/>
          <w:p>
            <w:pPr>
              <w:pStyle w:val="Compact"/>
            </w:pPr>
            <w:r>
              <w:t xml:space="preserve">GTM/Sales</w:t>
            </w:r>
          </w:p>
        </w:tc>
        <w:tc>
          <w:tcPr/>
          <w:p>
            <w:pPr>
              <w:pStyle w:val="Compact"/>
            </w:pPr>
            <w:r>
              <w:t xml:space="preserve">Research companies, score leads, and draft personalized outreach emails</w:t>
            </w:r>
          </w:p>
        </w:tc>
      </w:tr>
      <w:tr>
        <w:tc>
          <w:tcPr/>
          <w:p>
            <w:pPr>
              <w:pStyle w:val="Compact"/>
            </w:pPr>
            <w:r>
              <w:t xml:space="preserve">Data Analytics</w:t>
            </w:r>
          </w:p>
        </w:tc>
        <w:tc>
          <w:tcPr/>
          <w:p>
            <w:pPr>
              <w:pStyle w:val="Compact"/>
            </w:pPr>
            <w:r>
              <w:t xml:space="preserve">Profile datasets, identify anomalies, generate weekly quality reports</w:t>
            </w:r>
          </w:p>
        </w:tc>
      </w:tr>
      <w:tr>
        <w:tc>
          <w:tcPr/>
          <w:p>
            <w:pPr>
              <w:pStyle w:val="Compact"/>
            </w:pPr>
            <w:r>
              <w:t xml:space="preserve">Developer Tools</w:t>
            </w:r>
          </w:p>
        </w:tc>
        <w:tc>
          <w:tcPr/>
          <w:p>
            <w:pPr>
              <w:pStyle w:val="Compact"/>
            </w:pPr>
            <w:r>
              <w:t xml:space="preserve">Review PRs, generate documentation, track technical debt</w:t>
            </w:r>
          </w:p>
        </w:tc>
      </w:tr>
      <w:tr>
        <w:tc>
          <w:tcPr/>
          <w:p>
            <w:pPr>
              <w:pStyle w:val="Compact"/>
            </w:pPr>
            <w:r>
              <w:t xml:space="preserve">Content/Marketing</w:t>
            </w:r>
          </w:p>
        </w:tc>
        <w:tc>
          <w:tcPr/>
          <w:p>
            <w:pPr>
              <w:pStyle w:val="Compact"/>
            </w:pPr>
            <w:r>
              <w:t xml:space="preserve">Research topics, draft blog posts, repurpose content across channels</w:t>
            </w:r>
          </w:p>
        </w:tc>
      </w:tr>
      <w:tr>
        <w:tc>
          <w:tcPr/>
          <w:p>
            <w:pPr>
              <w:pStyle w:val="Compact"/>
            </w:pPr>
            <w:r>
              <w:t xml:space="preserve">Customer Support</w:t>
            </w:r>
          </w:p>
        </w:tc>
        <w:tc>
          <w:tcPr/>
          <w:p>
            <w:pPr>
              <w:pStyle w:val="Compact"/>
            </w:pPr>
            <w:r>
              <w:t xml:space="preserve">Categorize tickets, draft responses, escalate complex issues</w:t>
            </w:r>
          </w:p>
        </w:tc>
      </w:tr>
      <w:tr>
        <w:tc>
          <w:tcPr/>
          <w:p>
            <w:pPr>
              <w:pStyle w:val="Compact"/>
            </w:pPr>
            <w:r>
              <w:t xml:space="preserve">Operations</w:t>
            </w:r>
          </w:p>
        </w:tc>
        <w:tc>
          <w:tcPr/>
          <w:p>
            <w:pPr>
              <w:pStyle w:val="Compact"/>
            </w:pPr>
            <w:r>
              <w:t xml:space="preserve">Process invoices, reconcile data, generate compliance reports</w:t>
            </w:r>
          </w:p>
        </w:tc>
      </w:tr>
    </w:tbl>
    <w:p>
      <w:pPr>
        <w:pStyle w:val="BodyText"/>
      </w:pPr>
      <w:r>
        <w:t xml:space="preserve">Pick something from your actual work. The course uses GTM examples, but the patterns apply to any domain.</w:t>
      </w:r>
    </w:p>
    <w:p>
      <w:pPr>
        <w:pStyle w:val="BodyText"/>
      </w:pPr>
      <w:r>
        <w:rPr>
          <w:b/>
          <w:bCs/>
        </w:rPr>
        <w:t xml:space="preserve">Submit:</w:t>
      </w:r>
      <w:r>
        <w:t xml:space="preserve"> </w:t>
      </w:r>
      <w:r>
        <w:t xml:space="preserve">Share with the facilitator before Week 2.</w:t>
      </w:r>
    </w:p>
    <w:bookmarkEnd w:id="48"/>
    <w:bookmarkStart w:id="53" w:name="resources"/>
    <w:p>
      <w:pPr>
        <w:pStyle w:val="Heading3"/>
      </w:pPr>
      <w:r>
        <w:t xml:space="preserve">Resources</w:t>
      </w:r>
    </w:p>
    <w:p>
      <w:pPr>
        <w:pStyle w:val="Compact"/>
        <w:numPr>
          <w:ilvl w:val="0"/>
          <w:numId w:val="1004"/>
        </w:numPr>
      </w:pPr>
      <w:hyperlink r:id="rId49">
        <w:r>
          <w:rPr>
            <w:rStyle w:val="Hyperlink"/>
          </w:rPr>
          <w:t xml:space="preserve">Claude Code Documentation</w:t>
        </w:r>
      </w:hyperlink>
    </w:p>
    <w:p>
      <w:pPr>
        <w:pStyle w:val="Compact"/>
        <w:numPr>
          <w:ilvl w:val="0"/>
          <w:numId w:val="1004"/>
        </w:numPr>
      </w:pPr>
      <w:hyperlink r:id="rId27">
        <w:r>
          <w:rPr>
            <w:rStyle w:val="Hyperlink"/>
          </w:rPr>
          <w:t xml:space="preserve">Claude Models Overview</w:t>
        </w:r>
      </w:hyperlink>
    </w:p>
    <w:p>
      <w:pPr>
        <w:pStyle w:val="Compact"/>
        <w:numPr>
          <w:ilvl w:val="0"/>
          <w:numId w:val="1004"/>
        </w:numPr>
      </w:pPr>
      <w:hyperlink r:id="rId50">
        <w:r>
          <w:rPr>
            <w:rStyle w:val="Hyperlink"/>
          </w:rPr>
          <w:t xml:space="preserve">Agent SDK Documentation</w:t>
        </w:r>
      </w:hyperlink>
    </w:p>
    <w:p>
      <w:pPr>
        <w:pStyle w:val="Compact"/>
        <w:numPr>
          <w:ilvl w:val="0"/>
          <w:numId w:val="1004"/>
        </w:numPr>
      </w:pPr>
      <w:hyperlink r:id="rId51">
        <w:r>
          <w:rPr>
            <w:rStyle w:val="Hyperlink"/>
          </w:rPr>
          <w:t xml:space="preserve">Agent Skills Specification</w:t>
        </w:r>
      </w:hyperlink>
    </w:p>
    <w:p>
      <w:pPr>
        <w:pStyle w:val="Compact"/>
        <w:numPr>
          <w:ilvl w:val="0"/>
          <w:numId w:val="1004"/>
        </w:numPr>
      </w:pPr>
      <w:hyperlink r:id="rId52">
        <w:r>
          <w:rPr>
            <w:rStyle w:val="Hyperlink"/>
          </w:rPr>
          <w:t xml:space="preserve">MCP Protocol</w:t>
        </w:r>
      </w:hyperlink>
    </w:p>
    <w:bookmarkEnd w:id="53"/>
    <w:bookmarkStart w:id="54" w:name="next-week-preview"/>
    <w:p>
      <w:pPr>
        <w:pStyle w:val="Heading3"/>
      </w:pPr>
      <w:r>
        <w:t xml:space="preserve">Next Week Preview</w:t>
      </w:r>
    </w:p>
    <w:p>
      <w:pPr>
        <w:pStyle w:val="FirstParagraph"/>
      </w:pPr>
      <w:r>
        <w:t xml:space="preserve">Week 2: Tool Calling</w:t>
      </w:r>
      <w:r>
        <w:t xml:space="preserve"> </w:t>
      </w:r>
      <w:r>
        <w:t xml:space="preserve">- How Claude decides which tools to use</w:t>
      </w:r>
      <w:r>
        <w:t xml:space="preserve"> </w:t>
      </w:r>
      <w:r>
        <w:t xml:space="preserve">- Tool schemas and input validation</w:t>
      </w:r>
      <w:r>
        <w:t xml:space="preserve"> </w:t>
      </w:r>
      <w:r>
        <w:t xml:space="preserve">- Building custom tools</w:t>
      </w:r>
      <w:r>
        <w:t xml:space="preserve"> </w:t>
      </w:r>
      <w:r>
        <w:t xml:space="preserve">- Lab: Data analysis tools</w:t>
      </w:r>
    </w:p>
    <w:p>
      <w:r>
        <w:pict>
          <v:rect style="width:0;height:1.5pt" o:hralign="center" o:hrstd="t" o:hr="t"/>
        </w:pict>
      </w:r>
    </w:p>
    <w:bookmarkEnd w:id="54"/>
    <w:bookmarkEnd w:id="55"/>
    <w:bookmarkStart w:id="59" w:name="facilitator-notes"/>
    <w:p>
      <w:pPr>
        <w:pStyle w:val="Heading2"/>
      </w:pPr>
      <w:r>
        <w:t xml:space="preserve">Facilitator Notes</w:t>
      </w:r>
    </w:p>
    <w:bookmarkStart w:id="56" w:name="common-setup-issues"/>
    <w:p>
      <w:pPr>
        <w:pStyle w:val="Heading3"/>
      </w:pPr>
      <w:r>
        <w:t xml:space="preserve">Common Setup Issues</w:t>
      </w:r>
    </w:p>
    <w:p>
      <w:pPr>
        <w:pStyle w:val="Compact"/>
        <w:numPr>
          <w:ilvl w:val="0"/>
          <w:numId w:val="1005"/>
        </w:numPr>
      </w:pPr>
      <w:r>
        <w:rPr>
          <w:b/>
          <w:bCs/>
        </w:rPr>
        <w:t xml:space="preserve">Claude not authenticated:</w:t>
      </w:r>
      <w:r>
        <w:t xml:space="preserve"> </w:t>
      </w:r>
      <w:r>
        <w:t xml:space="preserve">Run</w:t>
      </w:r>
      <w:r>
        <w:t xml:space="preserve"> </w:t>
      </w:r>
      <w:r>
        <w:rPr>
          <w:rStyle w:val="VerbatimChar"/>
        </w:rPr>
        <w:t xml:space="preserve">claude</w:t>
      </w:r>
      <w:r>
        <w:t xml:space="preserve"> </w:t>
      </w:r>
      <w:r>
        <w:t xml:space="preserve">and follow prompts</w:t>
      </w:r>
    </w:p>
    <w:p>
      <w:pPr>
        <w:pStyle w:val="Compact"/>
        <w:numPr>
          <w:ilvl w:val="0"/>
          <w:numId w:val="1005"/>
        </w:numPr>
      </w:pPr>
      <w:r>
        <w:rPr>
          <w:b/>
          <w:bCs/>
        </w:rPr>
        <w:t xml:space="preserve">Node version too old:</w:t>
      </w:r>
      <w:r>
        <w:t xml:space="preserve"> </w:t>
      </w:r>
      <w:r>
        <w:t xml:space="preserve">Use nvm to install Node 18+</w:t>
      </w:r>
    </w:p>
    <w:p>
      <w:pPr>
        <w:pStyle w:val="Compact"/>
        <w:numPr>
          <w:ilvl w:val="0"/>
          <w:numId w:val="1005"/>
        </w:numPr>
      </w:pPr>
      <w:r>
        <w:rPr>
          <w:b/>
          <w:bCs/>
        </w:rPr>
        <w:t xml:space="preserve">npm permissions:</w:t>
      </w:r>
      <w:r>
        <w:t xml:space="preserve"> </w:t>
      </w:r>
      <w:r>
        <w:t xml:space="preserve">Avoid sudo, fix npm permissions</w:t>
      </w:r>
    </w:p>
    <w:p>
      <w:pPr>
        <w:pStyle w:val="Compact"/>
        <w:numPr>
          <w:ilvl w:val="0"/>
          <w:numId w:val="1005"/>
        </w:numPr>
      </w:pPr>
      <w:r>
        <w:rPr>
          <w:b/>
          <w:bCs/>
        </w:rPr>
        <w:t xml:space="preserve">Windows users:</w:t>
      </w:r>
      <w:r>
        <w:t xml:space="preserve"> </w:t>
      </w:r>
      <w:r>
        <w:t xml:space="preserve">Recommend WSL2</w:t>
      </w:r>
    </w:p>
    <w:bookmarkEnd w:id="56"/>
    <w:bookmarkStart w:id="57" w:name="timing-adjustments"/>
    <w:p>
      <w:pPr>
        <w:pStyle w:val="Heading3"/>
      </w:pPr>
      <w:r>
        <w:t xml:space="preserve">Timing Adjustments</w:t>
      </w:r>
    </w:p>
    <w:p>
      <w:pPr>
        <w:pStyle w:val="FirstParagraph"/>
      </w:pPr>
      <w:r>
        <w:t xml:space="preserve">If setup takes longer than expected:</w:t>
      </w:r>
      <w:r>
        <w:t xml:space="preserve"> </w:t>
      </w:r>
      <w:r>
        <w:t xml:space="preserve">- Lab 2 Task 3 can be shortened or made homework</w:t>
      </w:r>
      <w:r>
        <w:t xml:space="preserve"> </w:t>
      </w:r>
      <w:r>
        <w:t xml:space="preserve">- Focus on getting everyone to successful</w:t>
      </w:r>
      <w:r>
        <w:t xml:space="preserve"> </w:t>
      </w:r>
      <w:r>
        <w:t xml:space="preserve">“What files are in this repo?”</w:t>
      </w:r>
      <w:r>
        <w:t xml:space="preserve"> </w:t>
      </w:r>
      <w:r>
        <w:t xml:space="preserve">test</w:t>
      </w:r>
    </w:p>
    <w:bookmarkEnd w:id="57"/>
    <w:bookmarkStart w:id="58" w:name="engagement-tips"/>
    <w:p>
      <w:pPr>
        <w:pStyle w:val="Heading3"/>
      </w:pPr>
      <w:r>
        <w:t xml:space="preserve">Engagement Tips</w:t>
      </w:r>
    </w:p>
    <w:p>
      <w:pPr>
        <w:pStyle w:val="Compact"/>
        <w:numPr>
          <w:ilvl w:val="0"/>
          <w:numId w:val="1006"/>
        </w:numPr>
      </w:pPr>
      <w:r>
        <w:t xml:space="preserve">Ask participants to share their project ideas in chat during wrap-up</w:t>
      </w:r>
    </w:p>
    <w:p>
      <w:pPr>
        <w:pStyle w:val="Compact"/>
        <w:numPr>
          <w:ilvl w:val="0"/>
          <w:numId w:val="1006"/>
        </w:numPr>
      </w:pPr>
      <w:r>
        <w:t xml:space="preserve">Create breakout rooms for troubleshooting during setup</w:t>
      </w:r>
    </w:p>
    <w:p>
      <w:pPr>
        <w:pStyle w:val="Compact"/>
        <w:numPr>
          <w:ilvl w:val="0"/>
          <w:numId w:val="1006"/>
        </w:numPr>
      </w:pPr>
      <w:r>
        <w:t xml:space="preserve">Have TA/co-facilitator monitor chat for stuck participants</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type="paragraph" w:styleId="BodyText">
    <w:name w:val="Body Text"/>
    <w:basedOn w:val="Normal"/>
    <w:pPr>
      <w:spacing w:before="0" w:after="200" w:line="300" w:lineRule="auto"/>
    </w:pPr>
    <w:rPr>
      <w:rFonts w:ascii="Calibri" w:hAnsi="Calibri"/>
      <w:sz w:val="24"/>
      <w:szCs w:val="24"/>
    </w:rPr>
  </w:style>
  <w:style w:type="paragraph" w:styleId="FirstParagraph">
    <w:name w:val="First Paragraph"/>
    <w:basedOn w:val="BodyText"/>
    <w:pPr>
      <w:spacing w:before="0" w:after="200" w:line="300" w:lineRule="auto"/>
    </w:pPr>
  </w:style>
  <w:style w:type="paragraph" w:styleId="Compact">
    <w:name w:val="Compact"/>
    <w:basedOn w:val="BodyText"/>
    <w:pPr>
      <w:spacing w:before="60" w:after="60" w:line="276"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styleId="Heading1">
    <w:name w:val="Heading 1"/>
    <w:basedOn w:val="Normal"/>
    <w:next w:val="BodyText"/>
    <w:pPr>
      <w:keepNext/>
      <w:keepLines/>
      <w:widowControl/>
      <w:spacing w:before="480" w:after="240" w:line="276" w:lineRule="auto"/>
      <w:outlineLvl w:val="0"/>
    </w:pPr>
    <w:rPr>
      <w:rFonts w:ascii="Calibri" w:hAnsi="Calibri"/>
      <w:b/>
      <w:bCs/>
      <w:sz w:val="40"/>
      <w:szCs w:val="40"/>
      <w:color w:val="1a1a1a"/>
    </w:rPr>
  </w:style>
  <w:style w:type="paragraph" w:styleId="Heading2">
    <w:name w:val="Heading 2"/>
    <w:basedOn w:val="Normal"/>
    <w:next w:val="BodyText"/>
    <w:pPr>
      <w:keepNext/>
      <w:keepLines/>
      <w:widowControl/>
      <w:spacing w:before="360" w:after="160" w:line="276" w:lineRule="auto"/>
      <w:outlineLvl w:val="1"/>
    </w:pPr>
    <w:rPr>
      <w:rFonts w:ascii="Calibri" w:hAnsi="Calibri"/>
      <w:b/>
      <w:bCs/>
      <w:sz w:val="32"/>
      <w:szCs w:val="32"/>
      <w:color w:val="333333"/>
    </w:rPr>
  </w:style>
  <w:style w:type="paragraph" w:styleId="Heading3">
    <w:name w:val="Heading 3"/>
    <w:basedOn w:val="Normal"/>
    <w:next w:val="BodyText"/>
    <w:pPr>
      <w:keepNext/>
      <w:keepLines/>
      <w:widowControl/>
      <w:spacing w:before="280" w:after="120" w:line="276" w:lineRule="auto"/>
      <w:outlineLvl w:val="2"/>
    </w:pPr>
    <w:rPr>
      <w:rFonts w:ascii="Calibri" w:hAnsi="Calibri"/>
      <w:b/>
      <w:bCs/>
      <w:sz w:val="26"/>
      <w:szCs w:val="26"/>
      <w:color w:val="4d4d4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Next/>
      <w:keepLines/>
      <w:wordWrap w:val="off"/>
      <w:spacing w:after="0" w:before="0" w:line="260" w:lineRule="exact"/>
      <w:ind w:left="0"/>
    </w:pPr>
    <w:rPr>
      <w:rFonts w:ascii="Courier New" w:hAnsi="Courier New" w:cs="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https://agentskills.io/specification" TargetMode="External" /><Relationship Type="http://schemas.openxmlformats.org/officeDocument/2006/relationships/hyperlink" Id="rId49" Target="https://code.claude.com/docs" TargetMode="External" /><Relationship Type="http://schemas.openxmlformats.org/officeDocument/2006/relationships/hyperlink" Id="rId52" Target="https://modelcontextprotocol.io" TargetMode="External" /><Relationship Type="http://schemas.openxmlformats.org/officeDocument/2006/relationships/hyperlink" Id="rId27" Target="https://platform.claude.com/docs/en/about-claude/models/overview" TargetMode="External" /><Relationship Type="http://schemas.openxmlformats.org/officeDocument/2006/relationships/hyperlink" Id="rId50" Target="https://platform.claude.com/docs/en/agent-sdk/overview" TargetMode="External" /><Relationship Type="http://schemas.openxmlformats.org/officeDocument/2006/relationships/hyperlink" Id="rId22" Target="https://support.claude.com/en/articles/13345190-getting-started-with-cowork" TargetMode="External" /><Relationship Type="http://schemas.openxmlformats.org/officeDocument/2006/relationships/hyperlink" Id="rId15" Target="https://tomtunguz.com/vercel-ai-sales-agents-jeanne-grosser/" TargetMode="External" /><Relationship Type="http://schemas.openxmlformats.org/officeDocument/2006/relationships/hyperlink" Id="rId19" Target="https://vercel.com/blog/how-to-build-agents-with-filesystems-and-bash" TargetMode="External" /><Relationship Type="http://schemas.openxmlformats.org/officeDocument/2006/relationships/hyperlink" Id="rId20" Target="https://vercel.com/blog/we-removed-80-percent-of-our-agents-tools" TargetMode="External" /><Relationship Type="http://schemas.openxmlformats.org/officeDocument/2006/relationships/hyperlink" Id="rId14" Target="https://vercel.com/careers/gtm-engineer-us-5585464004" TargetMode="External" /></Relationships>
</file>

<file path=word/_rels/footnotes.xml.rels><?xml version="1.0" encoding="UTF-8"?><Relationships xmlns="http://schemas.openxmlformats.org/package/2006/relationships"><Relationship Type="http://schemas.openxmlformats.org/officeDocument/2006/relationships/hyperlink" Id="rId51" Target="https://agentskills.io/specification" TargetMode="External" /><Relationship Type="http://schemas.openxmlformats.org/officeDocument/2006/relationships/hyperlink" Id="rId49" Target="https://code.claude.com/docs" TargetMode="External" /><Relationship Type="http://schemas.openxmlformats.org/officeDocument/2006/relationships/hyperlink" Id="rId52" Target="https://modelcontextprotocol.io" TargetMode="External" /><Relationship Type="http://schemas.openxmlformats.org/officeDocument/2006/relationships/hyperlink" Id="rId27" Target="https://platform.claude.com/docs/en/about-claude/models/overview" TargetMode="External" /><Relationship Type="http://schemas.openxmlformats.org/officeDocument/2006/relationships/hyperlink" Id="rId50" Target="https://platform.claude.com/docs/en/agent-sdk/overview" TargetMode="External" /><Relationship Type="http://schemas.openxmlformats.org/officeDocument/2006/relationships/hyperlink" Id="rId22" Target="https://support.claude.com/en/articles/13345190-getting-started-with-cowork" TargetMode="External" /><Relationship Type="http://schemas.openxmlformats.org/officeDocument/2006/relationships/hyperlink" Id="rId15" Target="https://tomtunguz.com/vercel-ai-sales-agents-jeanne-grosser/" TargetMode="External" /><Relationship Type="http://schemas.openxmlformats.org/officeDocument/2006/relationships/hyperlink" Id="rId19" Target="https://vercel.com/blog/how-to-build-agents-with-filesystems-and-bash" TargetMode="External" /><Relationship Type="http://schemas.openxmlformats.org/officeDocument/2006/relationships/hyperlink" Id="rId20" Target="https://vercel.com/blog/we-removed-80-percent-of-our-agents-tools" TargetMode="External" /><Relationship Type="http://schemas.openxmlformats.org/officeDocument/2006/relationships/hyperlink" Id="rId14" Target="https://vercel.com/careers/gtm-engineer-us-5585464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2026-01-19T21:58:12Z</dcterms:created>
  <dcterms:modified xsi:type="dcterms:W3CDTF">2026-01-19T21:58:12Z</dcterms:modified>
</cp:coreProperties>
</file>

<file path=docProps/custom.xml><?xml version="1.0" encoding="utf-8"?>
<Properties xmlns="http://schemas.openxmlformats.org/officeDocument/2006/custom-properties" xmlns:vt="http://schemas.openxmlformats.org/officeDocument/2006/docPropsVTypes"/>
</file>