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c8f002a93466f92d97021cb57fca8a7cb7dbfd2"/>
    <w:p>
      <w:pPr>
        <w:pStyle w:val="Heading1"/>
      </w:pPr>
      <w:r>
        <w:t xml:space="preserve">Week 8: Demos - Showcase and Learn from Each Other</w:t>
      </w:r>
    </w:p>
    <w:bookmarkStart w:id="9" w:name="session-goals"/>
    <w:p>
      <w:pPr>
        <w:pStyle w:val="Heading2"/>
      </w:pPr>
      <w:r>
        <w:t xml:space="preserve">Session Goals</w:t>
      </w:r>
    </w:p>
    <w:p>
      <w:pPr>
        <w:pStyle w:val="Compact"/>
        <w:numPr>
          <w:ilvl w:val="0"/>
          <w:numId w:val="1001"/>
        </w:numPr>
      </w:pPr>
      <w:r>
        <w:t xml:space="preserve">Present capstone projects to the group</w:t>
      </w:r>
    </w:p>
    <w:p>
      <w:pPr>
        <w:pStyle w:val="Compact"/>
        <w:numPr>
          <w:ilvl w:val="0"/>
          <w:numId w:val="1001"/>
        </w:numPr>
      </w:pPr>
      <w:r>
        <w:t xml:space="preserve">Learn from different approaches and implementations</w:t>
      </w:r>
    </w:p>
    <w:p>
      <w:pPr>
        <w:pStyle w:val="Compact"/>
        <w:numPr>
          <w:ilvl w:val="0"/>
          <w:numId w:val="1001"/>
        </w:numPr>
      </w:pPr>
      <w:r>
        <w:t xml:space="preserve">Give and receive constructive feedback</w:t>
      </w:r>
    </w:p>
    <w:p>
      <w:pPr>
        <w:pStyle w:val="Compact"/>
        <w:numPr>
          <w:ilvl w:val="0"/>
          <w:numId w:val="1001"/>
        </w:numPr>
      </w:pPr>
      <w:r>
        <w:t xml:space="preserve">Celebrate what everyone has built</w:t>
      </w:r>
    </w:p>
    <w:p>
      <w:r>
        <w:pict>
          <v:rect style="width:0;height:1.5pt" o:hralign="center" o:hrstd="t" o:hr="t"/>
        </w:pict>
      </w:r>
    </w:p>
    <w:bookmarkEnd w:id="9"/>
    <w:bookmarkStart w:id="14" w:name="block-1-demo-prep-and-practice-30-min"/>
    <w:p>
      <w:pPr>
        <w:pStyle w:val="Heading2"/>
      </w:pPr>
      <w:r>
        <w:t xml:space="preserve">Block 1: Demo Prep and Practice (30 min)</w:t>
      </w:r>
    </w:p>
    <w:bookmarkStart w:id="10" w:name="demo-format"/>
    <w:p>
      <w:pPr>
        <w:pStyle w:val="Heading3"/>
      </w:pPr>
      <w:r>
        <w:t xml:space="preserve">Demo Format</w:t>
      </w:r>
    </w:p>
    <w:p>
      <w:pPr>
        <w:pStyle w:val="FirstParagraph"/>
      </w:pPr>
      <w:r>
        <w:t xml:space="preserve">Each participant gets 7 minutes: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 minutes:</w:t>
      </w:r>
      <w:r>
        <w:t xml:space="preserve"> </w:t>
      </w:r>
      <w:r>
        <w:t xml:space="preserve">Presentation and demo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minutes:</w:t>
      </w:r>
      <w:r>
        <w:t xml:space="preserve"> </w:t>
      </w:r>
      <w:r>
        <w:t xml:space="preserve">Q&amp;A and feedback</w:t>
      </w:r>
    </w:p>
    <w:bookmarkEnd w:id="10"/>
    <w:bookmarkStart w:id="11" w:name="what-to-cover-in-your-demo"/>
    <w:p>
      <w:pPr>
        <w:pStyle w:val="Heading3"/>
      </w:pPr>
      <w:r>
        <w:t xml:space="preserve">What to Cover in Your Demo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Problem (30 sec)</w:t>
      </w:r>
    </w:p>
    <w:p>
      <w:pPr>
        <w:pStyle w:val="Compact"/>
        <w:numPr>
          <w:ilvl w:val="1"/>
          <w:numId w:val="1003"/>
        </w:numPr>
      </w:pPr>
      <w:r>
        <w:t xml:space="preserve">What workflow are you automating?</w:t>
      </w:r>
    </w:p>
    <w:p>
      <w:pPr>
        <w:pStyle w:val="Compact"/>
        <w:numPr>
          <w:ilvl w:val="1"/>
          <w:numId w:val="1003"/>
        </w:numPr>
      </w:pPr>
      <w:r>
        <w:t xml:space="preserve">Who benefits from this?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Solution (1 min)</w:t>
      </w:r>
    </w:p>
    <w:p>
      <w:pPr>
        <w:pStyle w:val="Compact"/>
        <w:numPr>
          <w:ilvl w:val="1"/>
          <w:numId w:val="1004"/>
        </w:numPr>
      </w:pPr>
      <w:r>
        <w:t xml:space="preserve">High-level architecture</w:t>
      </w:r>
    </w:p>
    <w:p>
      <w:pPr>
        <w:pStyle w:val="Compact"/>
        <w:numPr>
          <w:ilvl w:val="1"/>
          <w:numId w:val="1004"/>
        </w:numPr>
      </w:pPr>
      <w:r>
        <w:t xml:space="preserve">Key components (skills, MCP, sub-agents)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 Demo (2.5 min)</w:t>
      </w:r>
    </w:p>
    <w:p>
      <w:pPr>
        <w:pStyle w:val="Compact"/>
        <w:numPr>
          <w:ilvl w:val="1"/>
          <w:numId w:val="1005"/>
        </w:numPr>
      </w:pPr>
      <w:r>
        <w:t xml:space="preserve">Show the agent working</w:t>
      </w:r>
    </w:p>
    <w:p>
      <w:pPr>
        <w:pStyle w:val="Compact"/>
        <w:numPr>
          <w:ilvl w:val="1"/>
          <w:numId w:val="1005"/>
        </w:numPr>
      </w:pPr>
      <w:r>
        <w:t xml:space="preserve">Walk through a real use case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Learnings (1 min)</w:t>
      </w:r>
    </w:p>
    <w:p>
      <w:pPr>
        <w:pStyle w:val="Compact"/>
        <w:numPr>
          <w:ilvl w:val="1"/>
          <w:numId w:val="1006"/>
        </w:numPr>
      </w:pPr>
      <w:r>
        <w:t xml:space="preserve">What worked well?</w:t>
      </w:r>
    </w:p>
    <w:p>
      <w:pPr>
        <w:pStyle w:val="Compact"/>
        <w:numPr>
          <w:ilvl w:val="1"/>
          <w:numId w:val="1006"/>
        </w:numPr>
      </w:pPr>
      <w:r>
        <w:t xml:space="preserve">What was challenging?</w:t>
      </w:r>
    </w:p>
    <w:p>
      <w:pPr>
        <w:pStyle w:val="Compact"/>
        <w:numPr>
          <w:ilvl w:val="1"/>
          <w:numId w:val="1006"/>
        </w:numPr>
      </w:pPr>
      <w:r>
        <w:t xml:space="preserve">What would you do differently?</w:t>
      </w:r>
    </w:p>
    <w:bookmarkEnd w:id="11"/>
    <w:bookmarkStart w:id="12" w:name="demo-tips"/>
    <w:p>
      <w:pPr>
        <w:pStyle w:val="Heading3"/>
      </w:pPr>
      <w:r>
        <w:t xml:space="preserve">Demo Tips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- Prepare a backup recording in case of live issues</w:t>
      </w:r>
      <w:r>
        <w:t xml:space="preserve"> </w:t>
      </w:r>
      <w:r>
        <w:t xml:space="preserve">- Have sample data ready</w:t>
      </w:r>
      <w:r>
        <w:t xml:space="preserve"> </w:t>
      </w:r>
      <w:r>
        <w:t xml:space="preserve">- Keep it concise</w:t>
      </w:r>
      <w:r>
        <w:t xml:space="preserve"> </w:t>
      </w:r>
      <w:r>
        <w:t xml:space="preserve">- Show real output</w:t>
      </w:r>
    </w:p>
    <w:p>
      <w:pPr>
        <w:pStyle w:val="BodyText"/>
      </w:pPr>
      <w:r>
        <w:rPr>
          <w:b/>
          <w:bCs/>
        </w:rPr>
        <w:t xml:space="preserve">Don’t:</w:t>
      </w:r>
      <w:r>
        <w:t xml:space="preserve"> </w:t>
      </w:r>
      <w:r>
        <w:t xml:space="preserve">- Read from slides</w:t>
      </w:r>
      <w:r>
        <w:t xml:space="preserve"> </w:t>
      </w:r>
      <w:r>
        <w:t xml:space="preserve">- Spend too long on setup</w:t>
      </w:r>
      <w:r>
        <w:t xml:space="preserve"> </w:t>
      </w:r>
      <w:r>
        <w:t xml:space="preserve">- Apologize for</w:t>
      </w:r>
      <w:r>
        <w:t xml:space="preserve"> </w:t>
      </w:r>
      <w:r>
        <w:t xml:space="preserve">“rough”</w:t>
      </w:r>
      <w:r>
        <w:t xml:space="preserve"> </w:t>
      </w:r>
      <w:r>
        <w:t xml:space="preserve">work</w:t>
      </w:r>
      <w:r>
        <w:t xml:space="preserve"> </w:t>
      </w:r>
      <w:r>
        <w:t xml:space="preserve">- Skip the demo</w:t>
      </w:r>
    </w:p>
    <w:bookmarkEnd w:id="12"/>
    <w:bookmarkStart w:id="13" w:name="practice-session-20-min"/>
    <w:p>
      <w:pPr>
        <w:pStyle w:val="Heading3"/>
      </w:pPr>
      <w:r>
        <w:t xml:space="preserve">Practice Session (20 min)</w:t>
      </w:r>
    </w:p>
    <w:p>
      <w:pPr>
        <w:pStyle w:val="FirstParagraph"/>
      </w:pPr>
      <w:r>
        <w:t xml:space="preserve">Pair up and practice:</w:t>
      </w:r>
      <w:r>
        <w:t xml:space="preserve"> </w:t>
      </w:r>
      <w:r>
        <w:t xml:space="preserve">- Time each other</w:t>
      </w:r>
      <w:r>
        <w:t xml:space="preserve"> </w:t>
      </w:r>
      <w:r>
        <w:t xml:space="preserve">- Give feedback on clarity</w:t>
      </w:r>
      <w:r>
        <w:t xml:space="preserve"> </w:t>
      </w:r>
      <w:r>
        <w:t xml:space="preserve">- Identify potential issues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block-2-demo-session-i-60-min"/>
    <w:p>
      <w:pPr>
        <w:pStyle w:val="Heading2"/>
      </w:pPr>
      <w:r>
        <w:t xml:space="preserve">Block 2: Demo Session I (60 min)</w:t>
      </w:r>
    </w:p>
    <w:bookmarkStart w:id="15" w:name="presentations-8-demos"/>
    <w:p>
      <w:pPr>
        <w:pStyle w:val="Heading3"/>
      </w:pPr>
      <w:r>
        <w:t xml:space="preserve">Presentations (8 demos)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Presenter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</w:tbl>
    <w:bookmarkEnd w:id="15"/>
    <w:bookmarkStart w:id="16" w:name="feedback-framework"/>
    <w:p>
      <w:pPr>
        <w:pStyle w:val="Heading3"/>
      </w:pPr>
      <w:r>
        <w:t xml:space="preserve">Feedback Framework</w:t>
      </w:r>
    </w:p>
    <w:p>
      <w:pPr>
        <w:pStyle w:val="FirstParagraph"/>
      </w:pPr>
      <w:r>
        <w:t xml:space="preserve">When giving feedback, use:</w:t>
      </w:r>
    </w:p>
    <w:p>
      <w:pPr>
        <w:pStyle w:val="BodyText"/>
      </w:pPr>
      <w:r>
        <w:rPr>
          <w:b/>
          <w:bCs/>
        </w:rPr>
        <w:t xml:space="preserve">What Worked Well:</w:t>
      </w:r>
      <w:r>
        <w:t xml:space="preserve"> </w:t>
      </w:r>
      <w:r>
        <w:t xml:space="preserve">- Specific things that impressed you</w:t>
      </w:r>
      <w:r>
        <w:t xml:space="preserve"> </w:t>
      </w:r>
      <w:r>
        <w:t xml:space="preserve">- Clever solutions or approaches</w:t>
      </w:r>
      <w:r>
        <w:t xml:space="preserve"> </w:t>
      </w:r>
      <w:r>
        <w:t xml:space="preserve">- Good use of concepts from the course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- Clarifying questions about implementation</w:t>
      </w:r>
      <w:r>
        <w:t xml:space="preserve"> </w:t>
      </w:r>
      <w:r>
        <w:t xml:space="preserve">- How would it handle edge cases?</w:t>
      </w:r>
      <w:r>
        <w:t xml:space="preserve"> </w:t>
      </w:r>
      <w:r>
        <w:t xml:space="preserve">- Scalability considerations</w:t>
      </w:r>
    </w:p>
    <w:p>
      <w:pPr>
        <w:pStyle w:val="BodyText"/>
      </w:pPr>
      <w:r>
        <w:rPr>
          <w:b/>
          <w:bCs/>
        </w:rPr>
        <w:t xml:space="preserve">Suggestions:</w:t>
      </w:r>
      <w:r>
        <w:t xml:space="preserve"> </w:t>
      </w:r>
      <w:r>
        <w:t xml:space="preserve">- Ideas for improvement</w:t>
      </w:r>
      <w:r>
        <w:t xml:space="preserve"> </w:t>
      </w:r>
      <w:r>
        <w:t xml:space="preserve">- Alternative approaches</w:t>
      </w:r>
      <w:r>
        <w:t xml:space="preserve"> </w:t>
      </w:r>
      <w:r>
        <w:t xml:space="preserve">- Resources that might help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break-10-min"/>
    <w:p>
      <w:pPr>
        <w:pStyle w:val="Heading2"/>
      </w:pPr>
      <w:r>
        <w:t xml:space="preserve">BREAK (10 min)</w:t>
      </w:r>
    </w:p>
    <w:p>
      <w:r>
        <w:pict>
          <v:rect style="width:0;height:1.5pt" o:hralign="center" o:hrstd="t" o:hr="t"/>
        </w:pict>
      </w:r>
    </w:p>
    <w:bookmarkEnd w:id="18"/>
    <w:bookmarkStart w:id="20" w:name="block-3-demo-session-ii-60-min"/>
    <w:p>
      <w:pPr>
        <w:pStyle w:val="Heading2"/>
      </w:pPr>
      <w:r>
        <w:t xml:space="preserve">Block 3: Demo Session II (60 min)</w:t>
      </w:r>
    </w:p>
    <w:bookmarkStart w:id="19" w:name="more-presentations-8-demos"/>
    <w:p>
      <w:pPr>
        <w:pStyle w:val="Heading3"/>
      </w:pPr>
      <w:r>
        <w:t xml:space="preserve">More Presentations (8 demos)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Presenter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5+2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7" w:name="X1c3c3e463cdbd168872e174b22fb71ebcb5ab2e"/>
    <w:p>
      <w:pPr>
        <w:pStyle w:val="Heading2"/>
      </w:pPr>
      <w:r>
        <w:t xml:space="preserve">Block 4: Retrospective and Next Steps (30 min)</w:t>
      </w:r>
    </w:p>
    <w:bookmarkStart w:id="21" w:name="group-discussion"/>
    <w:p>
      <w:pPr>
        <w:pStyle w:val="Heading3"/>
      </w:pPr>
      <w:r>
        <w:t xml:space="preserve">Group Discussion</w:t>
      </w:r>
    </w:p>
    <w:p>
      <w:pPr>
        <w:pStyle w:val="FirstParagraph"/>
      </w:pPr>
      <w:r>
        <w:rPr>
          <w:b/>
          <w:bCs/>
        </w:rPr>
        <w:t xml:space="preserve">What did we learn?</w:t>
      </w:r>
    </w:p>
    <w:p>
      <w:pPr>
        <w:pStyle w:val="BodyText"/>
      </w:pPr>
      <w:r>
        <w:t xml:space="preserve">Go around and share one key insight from watching others:</w:t>
      </w:r>
      <w:r>
        <w:t xml:space="preserve"> </w:t>
      </w:r>
      <w:r>
        <w:t xml:space="preserve">-</w:t>
      </w:r>
      <w:r>
        <w:t xml:space="preserve"> </w:t>
      </w:r>
      <w:r>
        <w:t xml:space="preserve">“I learned that…”</w:t>
      </w:r>
      <w:r>
        <w:t xml:space="preserve"> </w:t>
      </w:r>
      <w:r>
        <w:t xml:space="preserve">-</w:t>
      </w:r>
      <w:r>
        <w:t xml:space="preserve"> </w:t>
      </w:r>
      <w:r>
        <w:t xml:space="preserve">“I was surprised by…”</w:t>
      </w:r>
      <w:r>
        <w:t xml:space="preserve"> </w:t>
      </w:r>
      <w:r>
        <w:t xml:space="preserve">-</w:t>
      </w:r>
      <w:r>
        <w:t xml:space="preserve"> </w:t>
      </w:r>
      <w:r>
        <w:t xml:space="preserve">“I want to try…”</w:t>
      </w:r>
    </w:p>
    <w:bookmarkEnd w:id="21"/>
    <w:bookmarkStart w:id="22" w:name="common-patterns-we-saw"/>
    <w:p>
      <w:pPr>
        <w:pStyle w:val="Heading3"/>
      </w:pPr>
      <w:r>
        <w:t xml:space="preserve">Common Patterns We Saw</w:t>
      </w:r>
    </w:p>
    <w:p>
      <w:pPr>
        <w:pStyle w:val="FirstParagraph"/>
      </w:pPr>
      <w:r>
        <w:t xml:space="preserve">Facilitator synthesizes themes:</w:t>
      </w:r>
      <w:r>
        <w:t xml:space="preserve"> </w:t>
      </w:r>
      <w:r>
        <w:t xml:space="preserve">- Most popular architectures</w:t>
      </w:r>
      <w:r>
        <w:t xml:space="preserve"> </w:t>
      </w:r>
      <w:r>
        <w:t xml:space="preserve">- Common challenges and solutions</w:t>
      </w:r>
      <w:r>
        <w:t xml:space="preserve"> </w:t>
      </w:r>
      <w:r>
        <w:t xml:space="preserve">- Creative uses of tools</w:t>
      </w:r>
    </w:p>
    <w:bookmarkEnd w:id="22"/>
    <w:bookmarkStart w:id="23" w:name="peer-voting"/>
    <w:p>
      <w:pPr>
        <w:pStyle w:val="Heading3"/>
      </w:pPr>
      <w:r>
        <w:t xml:space="preserve">Peer Voting</w:t>
      </w:r>
    </w:p>
    <w:p>
      <w:pPr>
        <w:pStyle w:val="FirstParagraph"/>
      </w:pPr>
      <w:r>
        <w:t xml:space="preserve">Vote on categories (anonymous):</w:t>
      </w:r>
      <w:r>
        <w:t xml:space="preserve"> </w:t>
      </w:r>
      <w:r>
        <w:t xml:space="preserve">- Most Practical</w:t>
      </w:r>
      <w:r>
        <w:t xml:space="preserve"> </w:t>
      </w:r>
      <w:r>
        <w:t xml:space="preserve">- Most Creative</w:t>
      </w:r>
      <w:r>
        <w:t xml:space="preserve"> </w:t>
      </w:r>
      <w:r>
        <w:t xml:space="preserve">- Best Demo</w:t>
      </w:r>
      <w:r>
        <w:t xml:space="preserve"> </w:t>
      </w:r>
      <w:r>
        <w:t xml:space="preserve">- Most Likely to Use in Production</w:t>
      </w:r>
    </w:p>
    <w:bookmarkEnd w:id="23"/>
    <w:bookmarkStart w:id="24" w:name="where-to-go-from-here"/>
    <w:p>
      <w:pPr>
        <w:pStyle w:val="Heading3"/>
      </w:pPr>
      <w:r>
        <w:t xml:space="preserve">Where to Go From Here</w:t>
      </w:r>
    </w:p>
    <w:p>
      <w:pPr>
        <w:pStyle w:val="FirstParagraph"/>
      </w:pPr>
      <w:r>
        <w:rPr>
          <w:b/>
          <w:bCs/>
        </w:rPr>
        <w:t xml:space="preserve">Keep Building:</w:t>
      </w:r>
      <w:r>
        <w:t xml:space="preserve"> </w:t>
      </w:r>
      <w:r>
        <w:t xml:space="preserve">- Continue iterating on your project</w:t>
      </w:r>
      <w:r>
        <w:t xml:space="preserve"> </w:t>
      </w:r>
      <w:r>
        <w:t xml:space="preserve">- Share progress in community channels</w:t>
      </w:r>
      <w:r>
        <w:t xml:space="preserve"> </w:t>
      </w:r>
      <w:r>
        <w:t xml:space="preserve">- Pair up on collaborative projects</w:t>
      </w:r>
    </w:p>
    <w:p>
      <w:pPr>
        <w:pStyle w:val="BodyText"/>
      </w:pPr>
      <w:r>
        <w:rPr>
          <w:b/>
          <w:bCs/>
        </w:rPr>
        <w:t xml:space="preserve">Resources for Continued Learning: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Docs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platform.claude.com/docs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Models Overview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platform.claude.com/docs/en/about-claude/models/overview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SDK GitHub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github.com/anthropics/claude-code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Discord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discord.gg/anthropic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Skills Spec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agentskills.io</w:t>
            </w:r>
          </w:p>
        </w:tc>
      </w:tr>
    </w:tbl>
    <w:p>
      <w:pPr>
        <w:pStyle w:val="BodyText"/>
      </w:pPr>
      <w:r>
        <w:rPr>
          <w:b/>
          <w:bCs/>
        </w:rPr>
        <w:t xml:space="preserve">Advanced Topics to Explore:</w:t>
      </w:r>
      <w:r>
        <w:t xml:space="preserve"> </w:t>
      </w:r>
      <w:r>
        <w:t xml:space="preserve">- Custom tool creation</w:t>
      </w:r>
      <w:r>
        <w:t xml:space="preserve"> </w:t>
      </w:r>
      <w:r>
        <w:t xml:space="preserve">- Multi-agent orchestration</w:t>
      </w:r>
      <w:r>
        <w:t xml:space="preserve"> </w:t>
      </w:r>
      <w:r>
        <w:t xml:space="preserve">- Production deployment patterns</w:t>
      </w:r>
      <w:r>
        <w:t xml:space="preserve"> </w:t>
      </w:r>
      <w:r>
        <w:t xml:space="preserve">- Enterprise security considerations</w:t>
      </w:r>
    </w:p>
    <w:bookmarkEnd w:id="24"/>
    <w:bookmarkStart w:id="25" w:name="community"/>
    <w:p>
      <w:pPr>
        <w:pStyle w:val="Heading3"/>
      </w:pPr>
      <w:r>
        <w:t xml:space="preserve">Community</w:t>
      </w:r>
    </w:p>
    <w:p>
      <w:pPr>
        <w:pStyle w:val="FirstParagraph"/>
      </w:pPr>
      <w:r>
        <w:t xml:space="preserve">Stay connected:</w:t>
      </w:r>
      <w:r>
        <w:t xml:space="preserve"> </w:t>
      </w:r>
      <w:r>
        <w:t xml:space="preserve">- Share your projects</w:t>
      </w:r>
      <w:r>
        <w:t xml:space="preserve"> </w:t>
      </w:r>
      <w:r>
        <w:t xml:space="preserve">- Ask questions</w:t>
      </w:r>
      <w:r>
        <w:t xml:space="preserve"> </w:t>
      </w:r>
      <w:r>
        <w:t xml:space="preserve">- Help others getting started</w:t>
      </w:r>
    </w:p>
    <w:bookmarkEnd w:id="25"/>
    <w:bookmarkStart w:id="26" w:name="course-feedback"/>
    <w:p>
      <w:pPr>
        <w:pStyle w:val="Heading3"/>
      </w:pPr>
      <w:r>
        <w:t xml:space="preserve">Course Feedback</w:t>
      </w:r>
    </w:p>
    <w:p>
      <w:pPr>
        <w:pStyle w:val="FirstParagraph"/>
      </w:pPr>
      <w:r>
        <w:t xml:space="preserve">Take 5 minutes to fill out feedback form:</w:t>
      </w:r>
      <w:r>
        <w:t xml:space="preserve"> </w:t>
      </w:r>
      <w:r>
        <w:t xml:space="preserve">- What worked well?</w:t>
      </w:r>
      <w:r>
        <w:t xml:space="preserve"> </w:t>
      </w:r>
      <w:r>
        <w:t xml:space="preserve">- What could be improved?</w:t>
      </w:r>
      <w:r>
        <w:t xml:space="preserve"> </w:t>
      </w:r>
      <w:r>
        <w:t xml:space="preserve">- What topics do you want more of?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wrap-up-10-min"/>
    <w:p>
      <w:pPr>
        <w:pStyle w:val="Heading2"/>
      </w:pPr>
      <w:r>
        <w:t xml:space="preserve">Wrap-Up (10 min)</w:t>
      </w:r>
    </w:p>
    <w:bookmarkStart w:id="28" w:name="celebration"/>
    <w:p>
      <w:pPr>
        <w:pStyle w:val="Heading3"/>
      </w:pPr>
      <w:r>
        <w:t xml:space="preserve">Celebration</w:t>
      </w:r>
    </w:p>
    <w:p>
      <w:pPr>
        <w:pStyle w:val="FirstParagraph"/>
      </w:pPr>
      <w:r>
        <w:t xml:space="preserve">Acknowledge the journey:</w:t>
      </w:r>
      <w:r>
        <w:t xml:space="preserve"> </w:t>
      </w:r>
      <w:r>
        <w:t xml:space="preserve">- Week 1: Defined a project and learned the basics</w:t>
      </w:r>
      <w:r>
        <w:t xml:space="preserve"> </w:t>
      </w:r>
      <w:r>
        <w:t xml:space="preserve">- Week 2: Mastered tool calling and research</w:t>
      </w:r>
      <w:r>
        <w:t xml:space="preserve"> </w:t>
      </w:r>
      <w:r>
        <w:t xml:space="preserve">- Week 3: Connected to real data via MCP</w:t>
      </w:r>
      <w:r>
        <w:t xml:space="preserve"> </w:t>
      </w:r>
      <w:r>
        <w:t xml:space="preserve">- Week 4: Encoded expertise as skills</w:t>
      </w:r>
      <w:r>
        <w:t xml:space="preserve"> </w:t>
      </w:r>
      <w:r>
        <w:t xml:space="preserve">- Week 5: Orchestrated sub-agents</w:t>
      </w:r>
      <w:r>
        <w:t xml:space="preserve"> </w:t>
      </w:r>
      <w:r>
        <w:t xml:space="preserve">- Week 6: Ran agents programmatically</w:t>
      </w:r>
      <w:r>
        <w:t xml:space="preserve"> </w:t>
      </w:r>
      <w:r>
        <w:t xml:space="preserve">- Week 7: Built evals to ensure quality</w:t>
      </w:r>
      <w:r>
        <w:t xml:space="preserve"> </w:t>
      </w:r>
      <w:r>
        <w:t xml:space="preserve">- Week 8: Shipped a working agent for your domain</w:t>
      </w:r>
    </w:p>
    <w:p>
      <w:pPr>
        <w:pStyle w:val="BodyText"/>
      </w:pPr>
      <w:r>
        <w:t xml:space="preserve">Everyone built something different, but everyone learned the same core patterns.</w:t>
      </w:r>
    </w:p>
    <w:bookmarkEnd w:id="28"/>
    <w:bookmarkStart w:id="29" w:name="certificates-recognition"/>
    <w:p>
      <w:pPr>
        <w:pStyle w:val="Heading3"/>
      </w:pPr>
      <w:r>
        <w:t xml:space="preserve">Certificates / Recognition</w:t>
      </w:r>
    </w:p>
    <w:p>
      <w:pPr>
        <w:pStyle w:val="FirstParagraph"/>
      </w:pPr>
      <w:r>
        <w:t xml:space="preserve">Distribute completion certificates (if applicable).</w:t>
      </w:r>
    </w:p>
    <w:bookmarkEnd w:id="29"/>
    <w:bookmarkStart w:id="30" w:name="thank-you"/>
    <w:p>
      <w:pPr>
        <w:pStyle w:val="Heading3"/>
      </w:pPr>
      <w:r>
        <w:t xml:space="preserve">Thank You</w:t>
      </w:r>
    </w:p>
    <w:p>
      <w:pPr>
        <w:pStyle w:val="Compact"/>
        <w:numPr>
          <w:ilvl w:val="0"/>
          <w:numId w:val="1007"/>
        </w:numPr>
      </w:pPr>
      <w:r>
        <w:t xml:space="preserve">Thank participants for their engagement</w:t>
      </w:r>
    </w:p>
    <w:p>
      <w:pPr>
        <w:pStyle w:val="Compact"/>
        <w:numPr>
          <w:ilvl w:val="0"/>
          <w:numId w:val="1007"/>
        </w:numPr>
      </w:pPr>
      <w:r>
        <w:t xml:space="preserve">Acknowledge great projects and contributions</w:t>
      </w:r>
    </w:p>
    <w:p>
      <w:pPr>
        <w:pStyle w:val="Compact"/>
        <w:numPr>
          <w:ilvl w:val="0"/>
          <w:numId w:val="1007"/>
        </w:numPr>
      </w:pPr>
      <w:r>
        <w:t xml:space="preserve">Invite continued participation</w:t>
      </w:r>
    </w:p>
    <w:bookmarkEnd w:id="30"/>
    <w:bookmarkStart w:id="31" w:name="final-qa"/>
    <w:p>
      <w:pPr>
        <w:pStyle w:val="Heading3"/>
      </w:pPr>
      <w:r>
        <w:t xml:space="preserve">Final Q&amp;A</w:t>
      </w:r>
    </w:p>
    <w:p>
      <w:pPr>
        <w:pStyle w:val="FirstParagraph"/>
      </w:pPr>
      <w:r>
        <w:t xml:space="preserve">Open floor for any remaining questions.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facilitator-notes"/>
    <w:p>
      <w:pPr>
        <w:pStyle w:val="Heading2"/>
      </w:pPr>
      <w:r>
        <w:t xml:space="preserve">Facilitator Notes</w:t>
      </w:r>
    </w:p>
    <w:bookmarkStart w:id="33" w:name="before-the-session"/>
    <w:p>
      <w:pPr>
        <w:pStyle w:val="Heading3"/>
      </w:pPr>
      <w:r>
        <w:t xml:space="preserve">Before the Session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Collect demo signups</w:t>
      </w:r>
      <w:r>
        <w:t xml:space="preserve"> </w:t>
      </w:r>
      <w:r>
        <w:t xml:space="preserve">- Know who’s presenting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Prepare backup order</w:t>
      </w:r>
      <w:r>
        <w:t xml:space="preserve"> </w:t>
      </w:r>
      <w:r>
        <w:t xml:space="preserve">- In case of no-shows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 A/V</w:t>
      </w:r>
      <w:r>
        <w:t xml:space="preserve"> </w:t>
      </w:r>
      <w:r>
        <w:t xml:space="preserve">- Screen sharing, audio for demos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Prepare feedback form</w:t>
      </w:r>
      <w:r>
        <w:t xml:space="preserve"> </w:t>
      </w:r>
      <w:r>
        <w:t xml:space="preserve">- Google Form or similar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Have certificates ready</w:t>
      </w:r>
      <w:r>
        <w:t xml:space="preserve"> </w:t>
      </w:r>
      <w:r>
        <w:t xml:space="preserve">- If offering them</w:t>
      </w:r>
    </w:p>
    <w:bookmarkEnd w:id="33"/>
    <w:bookmarkStart w:id="34" w:name="managing-time"/>
    <w:p>
      <w:pPr>
        <w:pStyle w:val="Heading3"/>
      </w:pPr>
      <w:r>
        <w:t xml:space="preserve">Managing Time</w:t>
      </w:r>
    </w:p>
    <w:p>
      <w:pPr>
        <w:pStyle w:val="Compact"/>
        <w:numPr>
          <w:ilvl w:val="0"/>
          <w:numId w:val="1009"/>
        </w:numPr>
      </w:pPr>
      <w:r>
        <w:t xml:space="preserve">Use a visible timer</w:t>
      </w:r>
    </w:p>
    <w:p>
      <w:pPr>
        <w:pStyle w:val="Compact"/>
        <w:numPr>
          <w:ilvl w:val="0"/>
          <w:numId w:val="1009"/>
        </w:numPr>
      </w:pPr>
      <w:r>
        <w:t xml:space="preserve">Give 1-minute warning</w:t>
      </w:r>
    </w:p>
    <w:p>
      <w:pPr>
        <w:pStyle w:val="Compact"/>
        <w:numPr>
          <w:ilvl w:val="0"/>
          <w:numId w:val="1009"/>
        </w:numPr>
      </w:pPr>
      <w:r>
        <w:t xml:space="preserve">Be firm but friendly on cutoffs</w:t>
      </w:r>
    </w:p>
    <w:p>
      <w:pPr>
        <w:pStyle w:val="Compact"/>
        <w:numPr>
          <w:ilvl w:val="0"/>
          <w:numId w:val="1009"/>
        </w:numPr>
      </w:pPr>
      <w:r>
        <w:t xml:space="preserve">Skip Q&amp;A if running behind, catch up at break</w:t>
      </w:r>
    </w:p>
    <w:bookmarkEnd w:id="34"/>
    <w:bookmarkStart w:id="35" w:name="handling-issues"/>
    <w:p>
      <w:pPr>
        <w:pStyle w:val="Heading3"/>
      </w:pPr>
      <w:r>
        <w:t xml:space="preserve">Handling Issues</w:t>
      </w:r>
    </w:p>
    <w:p>
      <w:pPr>
        <w:pStyle w:val="FirstParagraph"/>
      </w:pPr>
      <w:r>
        <w:rPr>
          <w:b/>
          <w:bCs/>
        </w:rPr>
        <w:t xml:space="preserve">Demo fails:</w:t>
      </w:r>
      <w:r>
        <w:t xml:space="preserve"> </w:t>
      </w:r>
      <w:r>
        <w:t xml:space="preserve">-</w:t>
      </w:r>
      <w:r>
        <w:t xml:space="preserve"> </w:t>
      </w:r>
      <w:r>
        <w:t xml:space="preserve">“Thanks for trying live! Tell us what it should have done.”</w:t>
      </w:r>
      <w:r>
        <w:t xml:space="preserve"> </w:t>
      </w:r>
      <w:r>
        <w:t xml:space="preserve">- Encourage prepared backup recordings</w:t>
      </w:r>
    </w:p>
    <w:p>
      <w:pPr>
        <w:pStyle w:val="BodyText"/>
      </w:pPr>
      <w:r>
        <w:rPr>
          <w:b/>
          <w:bCs/>
        </w:rPr>
        <w:t xml:space="preserve">Shy presenters:</w:t>
      </w:r>
      <w:r>
        <w:t xml:space="preserve"> </w:t>
      </w:r>
      <w:r>
        <w:t xml:space="preserve">- Ask leading questions</w:t>
      </w:r>
      <w:r>
        <w:t xml:space="preserve"> </w:t>
      </w:r>
      <w:r>
        <w:t xml:space="preserve">- Acknowledge courage to present</w:t>
      </w:r>
      <w:r>
        <w:t xml:space="preserve"> </w:t>
      </w:r>
      <w:r>
        <w:t xml:space="preserve">- Focus on specific positives</w:t>
      </w:r>
    </w:p>
    <w:p>
      <w:pPr>
        <w:pStyle w:val="BodyText"/>
      </w:pPr>
      <w:r>
        <w:rPr>
          <w:b/>
          <w:bCs/>
        </w:rPr>
        <w:t xml:space="preserve">Dominant Q&amp;A:</w:t>
      </w:r>
      <w:r>
        <w:t xml:space="preserve"> </w:t>
      </w:r>
      <w:r>
        <w:t xml:space="preserve">-</w:t>
      </w:r>
      <w:r>
        <w:t xml:space="preserve"> </w:t>
      </w:r>
      <w:r>
        <w:t xml:space="preserve">“Let’s hear from someone who hasn’t asked yet”</w:t>
      </w:r>
      <w:r>
        <w:t xml:space="preserve"> </w:t>
      </w:r>
      <w:r>
        <w:t xml:space="preserve">- Move questions to break/after</w:t>
      </w:r>
    </w:p>
    <w:bookmarkEnd w:id="35"/>
    <w:bookmarkStart w:id="36" w:name="creating-energy"/>
    <w:p>
      <w:pPr>
        <w:pStyle w:val="Heading3"/>
      </w:pPr>
      <w:r>
        <w:t xml:space="preserve">Creating Energy</w:t>
      </w:r>
    </w:p>
    <w:p>
      <w:pPr>
        <w:pStyle w:val="Compact"/>
        <w:numPr>
          <w:ilvl w:val="0"/>
          <w:numId w:val="1010"/>
        </w:numPr>
      </w:pPr>
      <w:r>
        <w:t xml:space="preserve">Applaud after each demo</w:t>
      </w:r>
    </w:p>
    <w:p>
      <w:pPr>
        <w:pStyle w:val="Compact"/>
        <w:numPr>
          <w:ilvl w:val="0"/>
          <w:numId w:val="1010"/>
        </w:numPr>
      </w:pPr>
      <w:r>
        <w:t xml:space="preserve">Call out specific impressive elements</w:t>
      </w:r>
    </w:p>
    <w:p>
      <w:pPr>
        <w:pStyle w:val="Compact"/>
        <w:numPr>
          <w:ilvl w:val="0"/>
          <w:numId w:val="1010"/>
        </w:numPr>
      </w:pPr>
      <w:r>
        <w:t xml:space="preserve">Share your own excitement about projects</w:t>
      </w:r>
    </w:p>
    <w:p>
      <w:pPr>
        <w:pStyle w:val="Compact"/>
        <w:numPr>
          <w:ilvl w:val="0"/>
          <w:numId w:val="1010"/>
        </w:numPr>
      </w:pPr>
      <w:r>
        <w:t xml:space="preserve">Make connections between projects</w:t>
      </w:r>
    </w:p>
    <w:bookmarkEnd w:id="36"/>
    <w:bookmarkStart w:id="37" w:name="post-session"/>
    <w:p>
      <w:pPr>
        <w:pStyle w:val="Heading3"/>
      </w:pPr>
      <w:r>
        <w:t xml:space="preserve">Post-Session</w:t>
      </w:r>
    </w:p>
    <w:p>
      <w:pPr>
        <w:pStyle w:val="Compact"/>
        <w:numPr>
          <w:ilvl w:val="0"/>
          <w:numId w:val="1011"/>
        </w:numPr>
      </w:pPr>
      <w:r>
        <w:t xml:space="preserve">Share recording (if recorded)</w:t>
      </w:r>
    </w:p>
    <w:p>
      <w:pPr>
        <w:pStyle w:val="Compact"/>
        <w:numPr>
          <w:ilvl w:val="0"/>
          <w:numId w:val="1011"/>
        </w:numPr>
      </w:pPr>
      <w:r>
        <w:t xml:space="preserve">Compile project links</w:t>
      </w:r>
    </w:p>
    <w:p>
      <w:pPr>
        <w:pStyle w:val="Compact"/>
        <w:numPr>
          <w:ilvl w:val="0"/>
          <w:numId w:val="1011"/>
        </w:numPr>
      </w:pPr>
      <w:r>
        <w:t xml:space="preserve">Send feedback summary</w:t>
      </w:r>
    </w:p>
    <w:p>
      <w:pPr>
        <w:pStyle w:val="Compact"/>
        <w:numPr>
          <w:ilvl w:val="0"/>
          <w:numId w:val="1011"/>
        </w:numPr>
      </w:pPr>
      <w:r>
        <w:t xml:space="preserve">Follow up on community channels</w:t>
      </w:r>
    </w:p>
    <w:p>
      <w:pPr>
        <w:pStyle w:val="Compact"/>
        <w:numPr>
          <w:ilvl w:val="0"/>
          <w:numId w:val="1011"/>
        </w:numPr>
      </w:pPr>
      <w:r>
        <w:t xml:space="preserve">Plan alumni events/check-ins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demo-day-checklist"/>
    <w:p>
      <w:pPr>
        <w:pStyle w:val="Heading2"/>
      </w:pPr>
      <w:r>
        <w:t xml:space="preserve">Demo Day Checklist</w:t>
      </w:r>
    </w:p>
    <w:bookmarkStart w:id="39" w:name="for-participants"/>
    <w:p>
      <w:pPr>
        <w:pStyle w:val="Heading3"/>
      </w:pPr>
      <w:r>
        <w:t xml:space="preserve">For Participants</w:t>
      </w:r>
    </w:p>
    <w:p>
      <w:pPr>
        <w:pStyle w:val="Compact"/>
        <w:numPr>
          <w:ilvl w:val="0"/>
          <w:numId w:val="1012"/>
        </w:numPr>
      </w:pPr>
      <w:r>
        <w:t xml:space="preserve">Demo prepared and practiced</w:t>
      </w:r>
    </w:p>
    <w:p>
      <w:pPr>
        <w:pStyle w:val="Compact"/>
        <w:numPr>
          <w:ilvl w:val="0"/>
          <w:numId w:val="1013"/>
        </w:numPr>
      </w:pPr>
      <w:r>
        <w:t xml:space="preserve">Backup recording ready</w:t>
      </w:r>
    </w:p>
    <w:p>
      <w:pPr>
        <w:pStyle w:val="Compact"/>
        <w:numPr>
          <w:ilvl w:val="0"/>
          <w:numId w:val="1014"/>
        </w:numPr>
      </w:pPr>
      <w:r>
        <w:t xml:space="preserve">Sample data loaded</w:t>
      </w:r>
    </w:p>
    <w:p>
      <w:pPr>
        <w:pStyle w:val="Compact"/>
        <w:numPr>
          <w:ilvl w:val="0"/>
          <w:numId w:val="1015"/>
        </w:numPr>
      </w:pPr>
      <w:r>
        <w:t xml:space="preserve">Can share screen</w:t>
      </w:r>
    </w:p>
    <w:p>
      <w:pPr>
        <w:pStyle w:val="Compact"/>
        <w:numPr>
          <w:ilvl w:val="0"/>
          <w:numId w:val="1016"/>
        </w:numPr>
      </w:pPr>
      <w:r>
        <w:t xml:space="preserve">Know your time slot</w:t>
      </w:r>
    </w:p>
    <w:bookmarkEnd w:id="39"/>
    <w:bookmarkStart w:id="40" w:name="for-facilitator"/>
    <w:p>
      <w:pPr>
        <w:pStyle w:val="Heading3"/>
      </w:pPr>
      <w:r>
        <w:t xml:space="preserve">For Facilitator</w:t>
      </w:r>
    </w:p>
    <w:p>
      <w:pPr>
        <w:pStyle w:val="Compact"/>
        <w:numPr>
          <w:ilvl w:val="0"/>
          <w:numId w:val="1017"/>
        </w:numPr>
      </w:pPr>
      <w:r>
        <w:t xml:space="preserve">Demo order finalized</w:t>
      </w:r>
    </w:p>
    <w:p>
      <w:pPr>
        <w:pStyle w:val="Compact"/>
        <w:numPr>
          <w:ilvl w:val="0"/>
          <w:numId w:val="1018"/>
        </w:numPr>
      </w:pPr>
      <w:r>
        <w:t xml:space="preserve">Timer ready</w:t>
      </w:r>
    </w:p>
    <w:p>
      <w:pPr>
        <w:pStyle w:val="Compact"/>
        <w:numPr>
          <w:ilvl w:val="0"/>
          <w:numId w:val="1019"/>
        </w:numPr>
      </w:pPr>
      <w:r>
        <w:t xml:space="preserve">Feedback form link shared</w:t>
      </w:r>
    </w:p>
    <w:p>
      <w:pPr>
        <w:pStyle w:val="Compact"/>
        <w:numPr>
          <w:ilvl w:val="0"/>
          <w:numId w:val="1020"/>
        </w:numPr>
      </w:pPr>
      <w:r>
        <w:t xml:space="preserve">Recording set up (if applicable)</w:t>
      </w:r>
    </w:p>
    <w:p>
      <w:pPr>
        <w:pStyle w:val="Compact"/>
        <w:numPr>
          <w:ilvl w:val="0"/>
          <w:numId w:val="1021"/>
        </w:numPr>
      </w:pPr>
      <w:r>
        <w:t xml:space="preserve">Certificates prepared</w:t>
      </w:r>
    </w:p>
    <w:p>
      <w:pPr>
        <w:pStyle w:val="Compact"/>
        <w:numPr>
          <w:ilvl w:val="0"/>
          <w:numId w:val="1022"/>
        </w:numPr>
      </w:pPr>
      <w:r>
        <w:t xml:space="preserve">Community channel ready for post-event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example-project-showcase"/>
    <w:p>
      <w:pPr>
        <w:pStyle w:val="Heading2"/>
      </w:pPr>
      <w:r>
        <w:t xml:space="preserve">Example Project Showcase</w:t>
      </w:r>
    </w:p>
    <w:p>
      <w:pPr>
        <w:pStyle w:val="FirstParagraph"/>
      </w:pPr>
      <w:r>
        <w:t xml:space="preserve">These examples show what participants have built across different domains. Your project doesn’t need to match these exactly.</w:t>
      </w:r>
    </w:p>
    <w:bookmarkStart w:id="42" w:name="gtm-sales"/>
    <w:p>
      <w:pPr>
        <w:pStyle w:val="Heading3"/>
      </w:pPr>
      <w:r>
        <w:t xml:space="preserve">GTM / Sales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Enrichment Pipeline</w:t>
            </w:r>
          </w:p>
        </w:tc>
        <w:tc>
          <w:tcPr/>
          <w:p>
            <w:pPr>
              <w:pStyle w:val="Compact"/>
            </w:pPr>
            <w:r>
              <w:t xml:space="preserve">Sub-agents + WebSearch</w:t>
            </w:r>
          </w:p>
        </w:tc>
        <w:tc>
          <w:tcPr/>
          <w:p>
            <w:pPr>
              <w:pStyle w:val="Compact"/>
            </w:pPr>
            <w:r>
              <w:t xml:space="preserve">Enriches and scores inbound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Sequence Generator</w:t>
            </w:r>
          </w:p>
        </w:tc>
        <w:tc>
          <w:tcPr/>
          <w:p>
            <w:pPr>
              <w:pStyle w:val="Compact"/>
            </w:pPr>
            <w:r>
              <w:t xml:space="preserve">Skills + Gmail MCP</w:t>
            </w:r>
          </w:p>
        </w:tc>
        <w:tc>
          <w:tcPr/>
          <w:p>
            <w:pPr>
              <w:pStyle w:val="Compact"/>
            </w:pPr>
            <w:r>
              <w:t xml:space="preserve">Creates personalized outreach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Sync Agent</w:t>
            </w:r>
          </w:p>
        </w:tc>
        <w:tc>
          <w:tcPr/>
          <w:p>
            <w:pPr>
              <w:pStyle w:val="Compact"/>
            </w:pPr>
            <w:r>
              <w:t xml:space="preserve">SDK + HubSpot MCP</w:t>
            </w:r>
          </w:p>
        </w:tc>
        <w:tc>
          <w:tcPr/>
          <w:p>
            <w:pPr>
              <w:pStyle w:val="Compact"/>
            </w:pPr>
            <w:r>
              <w:t xml:space="preserve">Keeps CRM data consistent</w:t>
            </w:r>
          </w:p>
        </w:tc>
      </w:tr>
    </w:tbl>
    <w:bookmarkEnd w:id="42"/>
    <w:bookmarkStart w:id="43" w:name="developer-tools"/>
    <w:p>
      <w:pPr>
        <w:pStyle w:val="Heading3"/>
      </w:pPr>
      <w:r>
        <w:t xml:space="preserve">Developer Tools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Bot</w:t>
            </w:r>
          </w:p>
        </w:tc>
        <w:tc>
          <w:tcPr/>
          <w:p>
            <w:pPr>
              <w:pStyle w:val="Compact"/>
            </w:pPr>
            <w:r>
              <w:t xml:space="preserve">GitHub MCP + Skills</w:t>
            </w:r>
          </w:p>
        </w:tc>
        <w:tc>
          <w:tcPr/>
          <w:p>
            <w:pPr>
              <w:pStyle w:val="Compact"/>
            </w:pPr>
            <w:r>
              <w:t xml:space="preserve">Reviews PRs and suggests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Generator</w:t>
            </w:r>
          </w:p>
        </w:tc>
        <w:tc>
          <w:tcPr/>
          <w:p>
            <w:pPr>
              <w:pStyle w:val="Compact"/>
            </w:pPr>
            <w:r>
              <w:t xml:space="preserve">SDK + Repo tools</w:t>
            </w:r>
          </w:p>
        </w:tc>
        <w:tc>
          <w:tcPr/>
          <w:p>
            <w:pPr>
              <w:pStyle w:val="Compact"/>
            </w:pPr>
            <w:r>
              <w:t xml:space="preserve">Creates docs from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Auditor</w:t>
            </w:r>
          </w:p>
        </w:tc>
        <w:tc>
          <w:tcPr/>
          <w:p>
            <w:pPr>
              <w:pStyle w:val="Compact"/>
            </w:pPr>
            <w:r>
              <w:t xml:space="preserve">Sub-agents + npm/pip</w:t>
            </w:r>
          </w:p>
        </w:tc>
        <w:tc>
          <w:tcPr/>
          <w:p>
            <w:pPr>
              <w:pStyle w:val="Compact"/>
            </w:pPr>
            <w:r>
              <w:t xml:space="preserve">Flags outdated or vulnerable packages</w:t>
            </w:r>
          </w:p>
        </w:tc>
      </w:tr>
    </w:tbl>
    <w:bookmarkEnd w:id="43"/>
    <w:bookmarkStart w:id="44" w:name="content-marketing"/>
    <w:p>
      <w:pPr>
        <w:pStyle w:val="Heading3"/>
      </w:pPr>
      <w:r>
        <w:t xml:space="preserve">Content / Marketing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Repurposer</w:t>
            </w:r>
          </w:p>
        </w:tc>
        <w:tc>
          <w:tcPr/>
          <w:p>
            <w:pPr>
              <w:pStyle w:val="Compact"/>
            </w:pPr>
            <w:r>
              <w:t xml:space="preserve">Skills + Google Docs MCP</w:t>
            </w:r>
          </w:p>
        </w:tc>
        <w:tc>
          <w:tcPr/>
          <w:p>
            <w:pPr>
              <w:pStyle w:val="Compact"/>
            </w:pPr>
            <w:r>
              <w:t xml:space="preserve">Turns blog posts into social threads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Analyzer</w:t>
            </w:r>
          </w:p>
        </w:tc>
        <w:tc>
          <w:tcPr/>
          <w:p>
            <w:pPr>
              <w:pStyle w:val="Compact"/>
            </w:pPr>
            <w:r>
              <w:t xml:space="preserve">WebSearch + Skills</w:t>
            </w:r>
          </w:p>
        </w:tc>
        <w:tc>
          <w:tcPr/>
          <w:p>
            <w:pPr>
              <w:pStyle w:val="Compact"/>
            </w:pPr>
            <w:r>
              <w:t xml:space="preserve">Audits pages and suggests improvements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 Curator</w:t>
            </w:r>
          </w:p>
        </w:tc>
        <w:tc>
          <w:tcPr/>
          <w:p>
            <w:pPr>
              <w:pStyle w:val="Compact"/>
            </w:pPr>
            <w:r>
              <w:t xml:space="preserve">Sub-agents + RSS</w:t>
            </w:r>
          </w:p>
        </w:tc>
        <w:tc>
          <w:tcPr/>
          <w:p>
            <w:pPr>
              <w:pStyle w:val="Compact"/>
            </w:pPr>
            <w:r>
              <w:t xml:space="preserve">Aggregates and summarizes industry news</w:t>
            </w:r>
          </w:p>
        </w:tc>
      </w:tr>
    </w:tbl>
    <w:bookmarkEnd w:id="44"/>
    <w:bookmarkStart w:id="45" w:name="customer-support"/>
    <w:p>
      <w:pPr>
        <w:pStyle w:val="Heading3"/>
      </w:pPr>
      <w:r>
        <w:t xml:space="preserve">Customer Support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Classifier</w:t>
            </w:r>
          </w:p>
        </w:tc>
        <w:tc>
          <w:tcPr/>
          <w:p>
            <w:pPr>
              <w:pStyle w:val="Compact"/>
            </w:pPr>
            <w:r>
              <w:t xml:space="preserve">Skills + Zendesk MCP</w:t>
            </w:r>
          </w:p>
        </w:tc>
        <w:tc>
          <w:tcPr/>
          <w:p>
            <w:pPr>
              <w:pStyle w:val="Compact"/>
            </w:pPr>
            <w:r>
              <w:t xml:space="preserve">Routes and prioritizes incoming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Drafter</w:t>
            </w:r>
          </w:p>
        </w:tc>
        <w:tc>
          <w:tcPr/>
          <w:p>
            <w:pPr>
              <w:pStyle w:val="Compact"/>
            </w:pPr>
            <w:r>
              <w:t xml:space="preserve">SDK + Knowledge base</w:t>
            </w:r>
          </w:p>
        </w:tc>
        <w:tc>
          <w:tcPr/>
          <w:p>
            <w:pPr>
              <w:pStyle w:val="Compact"/>
            </w:pPr>
            <w:r>
              <w:t xml:space="preserve">Drafts replies using past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Monitor</w:t>
            </w:r>
          </w:p>
        </w:tc>
        <w:tc>
          <w:tcPr/>
          <w:p>
            <w:pPr>
              <w:pStyle w:val="Compact"/>
            </w:pPr>
            <w:r>
              <w:t xml:space="preserve">Sub-agents + Slack MCP</w:t>
            </w:r>
          </w:p>
        </w:tc>
        <w:tc>
          <w:tcPr/>
          <w:p>
            <w:pPr>
              <w:pStyle w:val="Compact"/>
            </w:pPr>
            <w:r>
              <w:t xml:space="preserve">Flags tickets needing manager attention</w:t>
            </w:r>
          </w:p>
        </w:tc>
      </w:tr>
    </w:tbl>
    <w:bookmarkEnd w:id="45"/>
    <w:bookmarkStart w:id="46" w:name="operations-data"/>
    <w:p>
      <w:pPr>
        <w:pStyle w:val="Heading3"/>
      </w:pPr>
      <w:r>
        <w:t xml:space="preserve">Operations / Data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Processor</w:t>
            </w:r>
          </w:p>
        </w:tc>
        <w:tc>
          <w:tcPr/>
          <w:p>
            <w:pPr>
              <w:pStyle w:val="Compact"/>
            </w:pPr>
            <w:r>
              <w:t xml:space="preserve">Skills + Google Sheets</w:t>
            </w:r>
          </w:p>
        </w:tc>
        <w:tc>
          <w:tcPr/>
          <w:p>
            <w:pPr>
              <w:pStyle w:val="Compact"/>
            </w:pPr>
            <w:r>
              <w:t xml:space="preserve">Extracts data from PDF invoices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Monitor</w:t>
            </w:r>
          </w:p>
        </w:tc>
        <w:tc>
          <w:tcPr/>
          <w:p>
            <w:pPr>
              <w:pStyle w:val="Compact"/>
            </w:pPr>
            <w:r>
              <w:t xml:space="preserve">Skills + Evals</w:t>
            </w:r>
          </w:p>
        </w:tc>
        <w:tc>
          <w:tcPr/>
          <w:p>
            <w:pPr>
              <w:pStyle w:val="Compact"/>
            </w:pPr>
            <w:r>
              <w:t xml:space="preserve">Profiles CSVs and flags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Checker</w:t>
            </w:r>
          </w:p>
        </w:tc>
        <w:tc>
          <w:tcPr/>
          <w:p>
            <w:pPr>
              <w:pStyle w:val="Compact"/>
            </w:pPr>
            <w:r>
              <w:t xml:space="preserve">Sub-agents + Notion MCP</w:t>
            </w:r>
          </w:p>
        </w:tc>
        <w:tc>
          <w:tcPr/>
          <w:p>
            <w:pPr>
              <w:pStyle w:val="Compact"/>
            </w:pPr>
            <w:r>
              <w:t xml:space="preserve">Audits records against policy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post-workshop-resources"/>
    <w:p>
      <w:pPr>
        <w:pStyle w:val="Heading2"/>
      </w:pPr>
      <w:r>
        <w:t xml:space="preserve">Post-Workshop Resources</w:t>
      </w:r>
    </w:p>
    <w:bookmarkStart w:id="48" w:name="templates-to-share"/>
    <w:p>
      <w:pPr>
        <w:pStyle w:val="Heading3"/>
      </w:pPr>
      <w:r>
        <w:t xml:space="preserve">Templates to Share</w:t>
      </w:r>
    </w:p>
    <w:p>
      <w:pPr>
        <w:pStyle w:val="Compact"/>
        <w:numPr>
          <w:ilvl w:val="0"/>
          <w:numId w:val="1023"/>
        </w:numPr>
      </w:pPr>
      <w:r>
        <w:t xml:space="preserve">Agent project starter template</w:t>
      </w:r>
    </w:p>
    <w:p>
      <w:pPr>
        <w:pStyle w:val="Compact"/>
        <w:numPr>
          <w:ilvl w:val="0"/>
          <w:numId w:val="1023"/>
        </w:numPr>
      </w:pPr>
      <w:r>
        <w:t xml:space="preserve">Eval suite template</w:t>
      </w:r>
    </w:p>
    <w:p>
      <w:pPr>
        <w:pStyle w:val="Compact"/>
        <w:numPr>
          <w:ilvl w:val="0"/>
          <w:numId w:val="1023"/>
        </w:numPr>
      </w:pPr>
      <w:r>
        <w:t xml:space="preserve">SKILL.md template</w:t>
      </w:r>
    </w:p>
    <w:p>
      <w:pPr>
        <w:pStyle w:val="Compact"/>
        <w:numPr>
          <w:ilvl w:val="0"/>
          <w:numId w:val="1023"/>
        </w:numPr>
      </w:pPr>
      <w:r>
        <w:t xml:space="preserve">MCP configuration examples</w:t>
      </w:r>
    </w:p>
    <w:bookmarkEnd w:id="48"/>
    <w:bookmarkStart w:id="49" w:name="recommended-reading"/>
    <w:p>
      <w:pPr>
        <w:pStyle w:val="Heading3"/>
      </w:pPr>
      <w:r>
        <w:t xml:space="preserve">Recommended Reading</w:t>
      </w:r>
    </w:p>
    <w:p>
      <w:pPr>
        <w:pStyle w:val="Compact"/>
        <w:numPr>
          <w:ilvl w:val="0"/>
          <w:numId w:val="1024"/>
        </w:numPr>
      </w:pPr>
      <w:r>
        <w:t xml:space="preserve">“Building Effective Agents”</w:t>
      </w:r>
      <w:r>
        <w:t xml:space="preserve"> </w:t>
      </w:r>
      <w:r>
        <w:t xml:space="preserve">(Anthropic blog)</w:t>
      </w:r>
    </w:p>
    <w:p>
      <w:pPr>
        <w:pStyle w:val="Compact"/>
        <w:numPr>
          <w:ilvl w:val="0"/>
          <w:numId w:val="1024"/>
        </w:numPr>
      </w:pPr>
      <w:r>
        <w:t xml:space="preserve">“The Agent Development Guide”</w:t>
      </w:r>
      <w:r>
        <w:t xml:space="preserve"> </w:t>
      </w:r>
      <w:r>
        <w:t xml:space="preserve">(platform.claude.com)</w:t>
      </w:r>
    </w:p>
    <w:p>
      <w:pPr>
        <w:pStyle w:val="Compact"/>
        <w:numPr>
          <w:ilvl w:val="0"/>
          <w:numId w:val="1024"/>
        </w:numPr>
      </w:pPr>
      <w:r>
        <w:t xml:space="preserve">“MCP Protocol Specification”</w:t>
      </w:r>
      <w:r>
        <w:t xml:space="preserve"> </w:t>
      </w:r>
      <w:r>
        <w:t xml:space="preserve">(modelcontextprotocol.io)</w:t>
      </w:r>
    </w:p>
    <w:bookmarkEnd w:id="49"/>
    <w:bookmarkStart w:id="50" w:name="office-hours-follow-up"/>
    <w:p>
      <w:pPr>
        <w:pStyle w:val="Heading3"/>
      </w:pPr>
      <w:r>
        <w:t xml:space="preserve">Office Hours / Follow-Up</w:t>
      </w:r>
    </w:p>
    <w:p>
      <w:pPr>
        <w:pStyle w:val="FirstParagraph"/>
      </w:pPr>
      <w:r>
        <w:t xml:space="preserve">Consider offering:</w:t>
      </w:r>
      <w:r>
        <w:t xml:space="preserve"> </w:t>
      </w:r>
      <w:r>
        <w:t xml:space="preserve">- Monthly alumni check-ins</w:t>
      </w:r>
      <w:r>
        <w:t xml:space="preserve"> </w:t>
      </w:r>
      <w:r>
        <w:t xml:space="preserve">- Community channel for ongoing discussion</w:t>
      </w:r>
      <w:r>
        <w:t xml:space="preserve"> </w:t>
      </w:r>
      <w:r>
        <w:t xml:space="preserve">- Office hours for troubleshooting</w:t>
      </w:r>
      <w:r>
        <w:t xml:space="preserve"> </w:t>
      </w:r>
      <w:r>
        <w:t xml:space="preserve">- Showcase events for continued projects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type="paragraph" w:styleId="BodyText">
    <w:name w:val="Body Text"/>
    <w:basedOn w:val="Normal"/>
    <w:pPr>
      <w:spacing w:before="0" w:after="200" w:line="300" w:lineRule="auto"/>
    </w:pPr>
    <w:rPr>
      <w:rFonts w:ascii="Calibri" w:hAnsi="Calibri"/>
      <w:sz w:val="24"/>
      <w:szCs w:val="24"/>
    </w:rPr>
  </w:style>
  <w:style w:type="paragraph" w:styleId="FirstParagraph">
    <w:name w:val="First Paragraph"/>
    <w:basedOn w:val="BodyText"/>
    <w:pPr>
      <w:spacing w:before="0" w:after="200" w:line="300" w:lineRule="auto"/>
    </w:pPr>
  </w:style>
  <w:style w:type="paragraph" w:styleId="Compact">
    <w:name w:val="Compact"/>
    <w:basedOn w:val="BodyText"/>
    <w:pPr>
      <w:spacing w:before="60" w:after="6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pPr>
      <w:keepNext/>
      <w:keepLines/>
      <w:widowControl/>
      <w:spacing w:before="480" w:after="240" w:line="276" w:lineRule="auto"/>
      <w:outlineLvl w:val="0"/>
    </w:pPr>
    <w:rPr>
      <w:rFonts w:ascii="Calibri" w:hAnsi="Calibri"/>
      <w:b/>
      <w:bCs/>
      <w:sz w:val="40"/>
      <w:szCs w:val="40"/>
      <w:color w:val="1a1a1a"/>
    </w:rPr>
  </w:style>
  <w:style w:type="paragraph" w:styleId="Heading2">
    <w:name w:val="Heading 2"/>
    <w:basedOn w:val="Normal"/>
    <w:next w:val="BodyText"/>
    <w:pPr>
      <w:keepNext/>
      <w:keepLines/>
      <w:widowControl/>
      <w:spacing w:before="360" w:after="160" w:line="276" w:lineRule="auto"/>
      <w:outlineLvl w:val="1"/>
    </w:pPr>
    <w:rPr>
      <w:rFonts w:ascii="Calibri" w:hAnsi="Calibri"/>
      <w:b/>
      <w:bCs/>
      <w:sz w:val="32"/>
      <w:szCs w:val="32"/>
      <w:color w:val="333333"/>
    </w:rPr>
  </w:style>
  <w:style w:type="paragraph" w:styleId="Heading3">
    <w:name w:val="Heading 3"/>
    <w:basedOn w:val="Normal"/>
    <w:next w:val="BodyText"/>
    <w:pPr>
      <w:keepNext/>
      <w:keepLines/>
      <w:widowControl/>
      <w:spacing w:before="280" w:after="120" w:line="276" w:lineRule="auto"/>
      <w:outlineLvl w:val="2"/>
    </w:pPr>
    <w:rPr>
      <w:rFonts w:ascii="Calibri" w:hAnsi="Calibri"/>
      <w:b/>
      <w:bCs/>
      <w:sz w:val="26"/>
      <w:szCs w:val="26"/>
      <w:color w:val="4d4d4d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keepNext/>
      <w:keepLines/>
      <w:wordWrap w:val="off"/>
      <w:spacing w:after="0" w:before="0" w:line="260" w:lineRule="exact"/>
      <w:ind w:left="0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2026-01-19T21:58:13Z</dcterms:created>
  <dcterms:modified xsi:type="dcterms:W3CDTF">2026-01-19T21:58:13Z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