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3D"/>
          <w:sz w:val="40"/>
        </w:rPr>
        <w:t>KỊCH BẢN THUYẾT TRÌNH (VĂN NÓI)</w:t>
      </w:r>
    </w:p>
    <w:p>
      <w:pPr>
        <w:jc w:val="center"/>
      </w:pPr>
      <w:r>
        <w:rPr>
          <w:sz w:val="26"/>
        </w:rPr>
        <w:t>Quy trình sản xuất &amp; kiểm soát chất lượng sơn — Công ty TNHH Sơn Hải Vân</w:t>
      </w:r>
    </w:p>
    <w:p>
      <w:pPr>
        <w:jc w:val="center"/>
      </w:pPr>
      <w:r>
        <w:rPr>
          <w:i/>
          <w:sz w:val="22"/>
        </w:rPr>
        <w:t>Bản dành cho 1 người trình bày · 37 slide · Nhóm 8 · Lớp DHHO18A–D</w:t>
      </w:r>
    </w:p>
    <w:p/>
    <w:p>
      <w:r>
        <w:rPr>
          <w:i/>
          <w:sz w:val="21"/>
        </w:rPr>
        <w:t>Hướng dẫn: Mỗi mục ứng với một slide. Ký hiệu [Bấm] là điểm chuyển hiệu ứng/slide. Thời lượng gợi ý ~15–18 phút, nói chậm, rõ, nhìn về phía người nghe. Chữ nghiêng cuối một số mục là ghi chú cho người nói, không đọc lên.</w:t>
      </w:r>
    </w:p>
    <w:p/>
    <w:p>
      <w:pPr>
        <w:pStyle w:val="Heading2"/>
      </w:pPr>
      <w:r>
        <w:rPr>
          <w:color w:val="1F4E3D"/>
        </w:rPr>
        <w:t>Slide 1 — Trang bìa</w:t>
      </w:r>
    </w:p>
    <w:p>
      <w:pPr>
        <w:spacing w:after="160"/>
      </w:pPr>
      <w:r>
        <w:rPr>
          <w:i w:val="0"/>
        </w:rPr>
        <w:t>Kính chào quý thầy cô và các bạn. Em xin tự giới thiệu, em đại diện nhóm 8, lớp DHHO18A đến D, khoa Công nghệ Hóa học, Trường Đại học Công nghiệp Thành phố Hồ Chí Minh.</w:t>
      </w:r>
    </w:p>
    <w:p>
      <w:pPr>
        <w:spacing w:after="160"/>
      </w:pPr>
      <w:r>
        <w:rPr>
          <w:i w:val="0"/>
        </w:rPr>
        <w:t>Hôm nay em xin trình bày báo cáo thực tập tốt nghiệp với đề tài: “Quy trình sản xuất và kiểm soát chất lượng sơn tại Công ty TNHH Sơn Hải Vân”. Báo cáo được thực hiện dưới sự hướng dẫn của thầy Lê Nhất Thống và anh Lê Quốc — cán bộ hướng dẫn tại doanh nghiệp. Em xin phép được bắt đầu.</w:t>
      </w:r>
    </w:p>
    <w:p>
      <w:pPr>
        <w:pStyle w:val="Heading2"/>
      </w:pPr>
      <w:r>
        <w:rPr>
          <w:color w:val="1F4E3D"/>
        </w:rPr>
        <w:t>Slide 2 — Trang tựa đề tài</w:t>
      </w:r>
    </w:p>
    <w:p>
      <w:pPr>
        <w:spacing w:after="160"/>
      </w:pPr>
      <w:r>
        <w:rPr>
          <w:i w:val="0"/>
        </w:rPr>
        <w:t>Đây là trang tựa của đề tài: “Quy trình sản xuất và kiểm soát chất lượng sơn tại Công ty TNHH Sơn Hải Vân.” Sau đây, em xin đi vào nội dung báo cáo.</w:t>
      </w:r>
    </w:p>
    <w:p>
      <w:pPr>
        <w:pStyle w:val="Heading2"/>
      </w:pPr>
      <w:r>
        <w:rPr>
          <w:color w:val="1F4E3D"/>
        </w:rPr>
        <w:t>Slide 3 — Nội dung báo cáo</w:t>
      </w:r>
    </w:p>
    <w:p>
      <w:pPr>
        <w:spacing w:after="160"/>
      </w:pPr>
      <w:r>
        <w:rPr>
          <w:i w:val="0"/>
        </w:rPr>
        <w:t>Trước tiên, em xin giới thiệu bố cục. Trên màn hình là một chuỗi sáu vòng lục giác nối với nhau như một mạch polymer — mỗi vòng tượng trưng cho một phần của báo cáo.</w:t>
      </w:r>
    </w:p>
    <w:p>
      <w:pPr>
        <w:spacing w:after="160"/>
      </w:pPr>
      <w:r>
        <w:rPr>
          <w:i w:val="0"/>
        </w:rPr>
        <w:t>[Bấm] Phần một, tổng quan về công ty. Phần hai, nguyên vật liệu làm sơn. Phần ba, quy trình công nghệ và thiết bị. Phần bốn, kiểm soát chất lượng, gọi tắt là KCS. Phần năm, những sự cố thường gặp. Và phần sáu, an toàn lao động và môi trường.</w:t>
      </w:r>
    </w:p>
    <w:p>
      <w:pPr>
        <w:spacing w:after="160"/>
      </w:pPr>
      <w:r>
        <w:rPr>
          <w:i w:val="0"/>
        </w:rPr>
        <w:t>Bây giờ em xin đi vào vòng thứ nhất — phần đầu tiên.</w:t>
      </w:r>
    </w:p>
    <w:p>
      <w:pPr>
        <w:pStyle w:val="Heading2"/>
      </w:pPr>
      <w:r>
        <w:rPr>
          <w:color w:val="1F4E3D"/>
        </w:rPr>
        <w:t>Slide 4 — Phần 1: Tổng quan về công ty</w:t>
      </w:r>
    </w:p>
    <w:p>
      <w:pPr>
        <w:spacing w:after="160"/>
      </w:pPr>
      <w:r>
        <w:rPr>
          <w:i w:val="0"/>
        </w:rPr>
        <w:t>Đây là phần một — tổng quan về công ty: giới thiệu chung, sản phẩm, thị trường, quy mô và khách hàng.</w:t>
      </w:r>
    </w:p>
    <w:p>
      <w:pPr>
        <w:pStyle w:val="Heading2"/>
      </w:pPr>
      <w:r>
        <w:rPr>
          <w:color w:val="1F4E3D"/>
        </w:rPr>
        <w:t>Slide 5 — Công ty Sơn Hải Vân</w:t>
      </w:r>
    </w:p>
    <w:p>
      <w:pPr>
        <w:spacing w:after="160"/>
      </w:pPr>
      <w:r>
        <w:rPr>
          <w:i w:val="0"/>
        </w:rPr>
        <w:t>Công ty TNHH Sơn Hải Vân được thành lập năm 2008 và chính thức đi vào sản xuất từ năm 2009, đăng ký kinh doanh tại Sở Kế hoạch và Đầu tư Thành phố Hồ Chí Minh.</w:t>
      </w:r>
    </w:p>
    <w:p>
      <w:pPr>
        <w:spacing w:after="160"/>
      </w:pPr>
      <w:r>
        <w:rPr>
          <w:i w:val="0"/>
        </w:rPr>
        <w:t>[Bấm] Đây là doanh nghiệp sản xuất vừa, theo mô hình B2B — tức là bán theo dự án và hợp đồng cho các doanh nghiệp khác. [Bấm] Sản phẩm chủ lực là sơn chống ăn mòn, chống cháy, bảo vệ cho công trình và cho tàu biển, hàng hải.</w:t>
      </w:r>
    </w:p>
    <w:p>
      <w:pPr>
        <w:pStyle w:val="Heading2"/>
      </w:pPr>
      <w:r>
        <w:rPr>
          <w:color w:val="1F4E3D"/>
        </w:rPr>
        <w:t>Slide 6 — Chặng đường phát triển</w:t>
      </w:r>
    </w:p>
    <w:p>
      <w:pPr>
        <w:spacing w:after="160"/>
      </w:pPr>
      <w:r>
        <w:rPr>
          <w:i w:val="0"/>
        </w:rPr>
        <w:t>Nhìn lại chặng đường: năm 2008 thành lập doanh nghiệp, năm 2009 chính thức sản xuất sau khi hoàn tất đăng ký kinh doanh, và đến nay đã trở thành một doanh nghiệp sản xuất vừa với nhà máy đặt tại Long An.</w:t>
      </w:r>
    </w:p>
    <w:p>
      <w:pPr>
        <w:pStyle w:val="Heading2"/>
      </w:pPr>
      <w:r>
        <w:rPr>
          <w:color w:val="1F4E3D"/>
        </w:rPr>
        <w:t>Slide 7 — Thị trường &amp; khách hàng</w:t>
      </w:r>
    </w:p>
    <w:p>
      <w:pPr>
        <w:spacing w:after="160"/>
      </w:pPr>
      <w:r>
        <w:rPr>
          <w:i w:val="0"/>
        </w:rPr>
        <w:t>Về thị trường, công ty đi theo phân khúc B2B kỹ thuật, không phải sơn trang trí dân dụng đại trà.</w:t>
      </w:r>
    </w:p>
    <w:p>
      <w:pPr>
        <w:spacing w:after="160"/>
      </w:pPr>
      <w:r>
        <w:rPr>
          <w:i w:val="0"/>
        </w:rPr>
        <w:t>[Bấm] Khách hàng chính gồm: các xưởng đóng và sửa chữa tàu biển; các chủ đầu tư công trình kết cấu thép; và các đại lý phân phối sơn bảo vệ chuyên dụng. Đặc điểm chung là mua theo dự án hoặc hợp đồng, đòi hỏi kỹ thuật cao.</w:t>
      </w:r>
    </w:p>
    <w:p>
      <w:pPr>
        <w:pStyle w:val="Heading2"/>
      </w:pPr>
      <w:r>
        <w:rPr>
          <w:color w:val="1F4E3D"/>
        </w:rPr>
        <w:t>Slide 8 — Phần 2: Nguyên vật liệu</w:t>
      </w:r>
    </w:p>
    <w:p>
      <w:pPr>
        <w:spacing w:after="160"/>
      </w:pPr>
      <w:r>
        <w:rPr>
          <w:i w:val="0"/>
        </w:rPr>
        <w:t>Tiếp theo là phần hai — nguyên vật liệu: thành phần, tỉ lệ và cấu trúc hệ sơn tàu biển.</w:t>
      </w:r>
    </w:p>
    <w:p>
      <w:pPr>
        <w:pStyle w:val="Heading2"/>
      </w:pPr>
      <w:r>
        <w:rPr>
          <w:color w:val="1F4E3D"/>
        </w:rPr>
        <w:t>Slide 9 — Bốn nhóm nguyên liệu &amp; tỉ lệ</w:t>
      </w:r>
    </w:p>
    <w:p>
      <w:pPr>
        <w:spacing w:after="160"/>
      </w:pPr>
      <w:r>
        <w:rPr>
          <w:i w:val="0"/>
        </w:rPr>
        <w:t>Một loại sơn được cấu thành từ bốn nhóm nguyên liệu chính. Biểu đồ thể hiện khoảng tỉ lệ theo khối lượng của từng nhóm.</w:t>
      </w:r>
    </w:p>
    <w:p>
      <w:pPr>
        <w:spacing w:after="160"/>
      </w:pPr>
      <w:r>
        <w:rPr>
          <w:i w:val="0"/>
        </w:rPr>
        <w:t>Nhựa chiếm khoảng 40 đến 60 phần trăm — đây là khung tạo màng, quyết định độ bám dính và độ bền. Dung môi khoảng 20 đến 40 phần trăm — hòa tan, phân tán và điều chỉnh độ nhớt. Bột màu và bột độn khoảng 15 đến 35 phần trăm — tạo màu và tối ưu thể tích. Cuối cùng là phụ gia, tỉ lệ rất nhỏ, dưới 1 phần trăm, nhưng thiết yếu để nâng cao chất lượng màng sơn.</w:t>
      </w:r>
    </w:p>
    <w:p>
      <w:pPr>
        <w:spacing w:after="160"/>
      </w:pPr>
      <w:r>
        <w:rPr>
          <w:i w:val="0"/>
        </w:rPr>
        <w:t>[Bấm] Lưu ý là tỉ lệ này thay đổi tùy loại sơn.</w:t>
      </w:r>
    </w:p>
    <w:p>
      <w:pPr>
        <w:pStyle w:val="Heading2"/>
      </w:pPr>
      <w:r>
        <w:rPr>
          <w:color w:val="1F4E3D"/>
        </w:rPr>
        <w:t>Slide 10 — Tỉ lệ một công thức điển hình</w:t>
      </w:r>
    </w:p>
    <w:p>
      <w:pPr>
        <w:spacing w:after="160"/>
      </w:pPr>
      <w:r>
        <w:rPr>
          <w:i w:val="0"/>
        </w:rPr>
        <w:t>Để dễ hình dung, đây là biểu đồ tròn minh họa một công thức sơn điển hình: nhựa khoảng một nửa, dung môi khoảng ba mươi phần trăm, bột màu và bột độn gần hai mươi phần trăm, và phụ gia khoảng một phần trăm.</w:t>
      </w:r>
    </w:p>
    <w:p>
      <w:pPr>
        <w:spacing w:after="160"/>
      </w:pPr>
      <w:r>
        <w:rPr>
          <w:i w:val="0"/>
        </w:rPr>
        <w:t>Đây là tỉ lệ minh họa để dễ so sánh trực quan; con số cụ thể sẽ thay đổi theo từng dòng sản phẩm.</w:t>
      </w:r>
    </w:p>
    <w:p>
      <w:pPr>
        <w:pStyle w:val="Heading2"/>
      </w:pPr>
      <w:r>
        <w:rPr>
          <w:color w:val="1F4E3D"/>
        </w:rPr>
        <w:t>Slide 11 — Nhựa Alkyd phân loại theo hàm lượng dầu</w:t>
      </w:r>
    </w:p>
    <w:p>
      <w:pPr>
        <w:spacing w:after="160"/>
      </w:pPr>
      <w:r>
        <w:rPr>
          <w:i w:val="0"/>
        </w:rPr>
        <w:t>Trong các loại nhựa, nhựa Alkyd rất phổ biến và được phân loại theo hàm lượng dầu. Nhựa gầy, ba mươi đến bốn mươi lăm phần trăm dầu, độ nhớt cao, thường thi công nhúng hoặc phun. Nhựa trung bình, bốn mươi sáu đến năm mươi lăm phần trăm, dùng phổ biến nhất cho cọ, lăn, súng phun. Và nhựa béo, năm mươi sáu đến bảy mươi phần trăm dầu, là chất tạo màng chính cho sơn tàu biển và kết cấu thép nhờ khả năng tạo màng dày, chịu môi trường khắc nghiệt.</w:t>
      </w:r>
    </w:p>
    <w:p>
      <w:pPr>
        <w:pStyle w:val="Heading2"/>
      </w:pPr>
      <w:r>
        <w:rPr>
          <w:color w:val="1F4E3D"/>
        </w:rPr>
        <w:t>Slide 12 — Cấu trúc hệ sơn 3 lớp</w:t>
      </w:r>
    </w:p>
    <w:p>
      <w:pPr>
        <w:spacing w:after="160"/>
      </w:pPr>
      <w:r>
        <w:rPr>
          <w:i w:val="0"/>
        </w:rPr>
        <w:t>Với sơn tàu biển, người ta dùng hệ sơn ba lớp trên nền thép đã xử lý bề mặt.</w:t>
      </w:r>
    </w:p>
    <w:p>
      <w:pPr>
        <w:spacing w:after="160"/>
      </w:pPr>
      <w:r>
        <w:rPr>
          <w:i w:val="0"/>
        </w:rPr>
        <w:t>Lớp một là lớp lót chống rỉ, dùng epoxy giàu kẽm, bám trực tiếp lên thép và bảo vệ điện hóa từ gốc. Lớp hai là lớp trung gian, epoxy MIO, giúp tăng chiều dày màng và chắn ẩm, chắn ion clorua. Lớp ba là lớp phủ hoàn thiện, polyurethan hoặc alkyd béo, chịu tia UV và giữ màu khi tiếp xúc nắng gió biển.</w:t>
      </w:r>
    </w:p>
    <w:p>
      <w:pPr>
        <w:pStyle w:val="Heading2"/>
      </w:pPr>
      <w:r>
        <w:rPr>
          <w:color w:val="1F4E3D"/>
        </w:rPr>
        <w:t>Slide 13 — Phần 3: Quy trình công nghệ &amp; thiết bị</w:t>
      </w:r>
    </w:p>
    <w:p>
      <w:pPr>
        <w:spacing w:after="160"/>
      </w:pPr>
      <w:r>
        <w:rPr>
          <w:i w:val="0"/>
        </w:rPr>
        <w:t>Sang phần ba — quy trình công nghệ và thiết bị: trình tự công đoạn, thời gian và các thiết bị chính.</w:t>
      </w:r>
    </w:p>
    <w:p>
      <w:pPr>
        <w:pStyle w:val="Heading2"/>
      </w:pPr>
      <w:r>
        <w:rPr>
          <w:color w:val="1F4E3D"/>
        </w:rPr>
        <w:t>Slide 14 — Sáu công đoạn sản xuất</w:t>
      </w:r>
    </w:p>
    <w:p>
      <w:pPr>
        <w:spacing w:after="160"/>
      </w:pPr>
      <w:r>
        <w:rPr>
          <w:i w:val="0"/>
        </w:rPr>
        <w:t>Quy trình sản xuất sơn gồm sáu công đoạn, theo đúng thứ tự: định lượng, đánh paste, nghiền mịn, ngâm ủ, pha loãng, và cuối cùng là lọc, đóng gói.</w:t>
      </w:r>
    </w:p>
    <w:p>
      <w:pPr>
        <w:spacing w:after="160"/>
      </w:pPr>
      <w:r>
        <w:rPr>
          <w:i w:val="0"/>
        </w:rPr>
        <w:t>Nguyên tắc là không thể đảo bước, vì mỗi công đoạn là đầu vào của công đoạn sau. Riêng bước nghiền mịn có thể bỏ qua nếu mẻ đã đạt độ mịn ngay sau khi đánh paste, để tiết kiệm thời gian và năng lượng.</w:t>
      </w:r>
    </w:p>
    <w:p>
      <w:pPr>
        <w:pStyle w:val="Heading2"/>
      </w:pPr>
      <w:r>
        <w:rPr>
          <w:color w:val="1F4E3D"/>
        </w:rPr>
        <w:t>Slide 15 — Lưu đồ quy trình sản xuất sơn</w:t>
      </w:r>
    </w:p>
    <w:p>
      <w:pPr>
        <w:spacing w:after="160"/>
      </w:pPr>
      <w:r>
        <w:rPr>
          <w:i w:val="0"/>
        </w:rPr>
        <w:t>Đây là lưu đồ tổng quát của toàn bộ quy trình. Nguyên liệu đầu vào — gồm nhựa, dung môi, bột màu, bột độn và phụ gia — được đưa vào công đoạn định lượng, rồi lần lượt đi qua đánh paste, nghiền, ngâm ủ, pha loãng và lọc.</w:t>
      </w:r>
    </w:p>
    <w:p>
      <w:pPr>
        <w:spacing w:after="160"/>
      </w:pPr>
      <w:r>
        <w:rPr>
          <w:i w:val="0"/>
        </w:rPr>
        <w:t>Ở những điểm chuyển tiếp quan trọng đều có bước kiểm tra chất lượng. Riêng tại công đoạn pha loãng, ta bổ sung thêm nhựa, dung môi và phụ gia để chỉnh về đúng công thức. Cuối cùng, quy trình cho ra sản phẩm là sơn phủ và sơn lót.</w:t>
      </w:r>
    </w:p>
    <w:p>
      <w:pPr>
        <w:pStyle w:val="Heading2"/>
      </w:pPr>
      <w:r>
        <w:rPr>
          <w:color w:val="1F4E3D"/>
        </w:rPr>
        <w:t>Slide 16 — Thời gian tương đối giữa các công đoạn</w:t>
      </w:r>
    </w:p>
    <w:p>
      <w:pPr>
        <w:spacing w:after="160"/>
      </w:pPr>
      <w:r>
        <w:rPr>
          <w:i w:val="0"/>
        </w:rPr>
        <w:t>Biểu đồ này minh họa thời gian tương đối của từng công đoạn. Có thể thấy nghiền mịn và ngâm ủ là hai công đoạn chiếm nhiều thời gian nhất trong một mẻ sản xuất; còn định lượng và đóng gói thì nhanh hơn.</w:t>
      </w:r>
    </w:p>
    <w:p>
      <w:pPr>
        <w:spacing w:after="160"/>
      </w:pPr>
      <w:r>
        <w:rPr>
          <w:i w:val="0"/>
        </w:rPr>
        <w:t>Đây là mức minh họa để so sánh, không phải số đo tuyệt đối.</w:t>
      </w:r>
    </w:p>
    <w:p>
      <w:pPr>
        <w:pStyle w:val="Heading2"/>
      </w:pPr>
      <w:r>
        <w:rPr>
          <w:color w:val="1F4E3D"/>
        </w:rPr>
        <w:t>Slide 17 — Chi tiết công đoạn (1/2)</w:t>
      </w:r>
    </w:p>
    <w:p>
      <w:pPr>
        <w:spacing w:after="160"/>
      </w:pPr>
      <w:r>
        <w:rPr>
          <w:i w:val="0"/>
        </w:rPr>
        <w:t>Đi vào chi tiết ba công đoạn đầu. Một, định lượng — cân đúng tỉ lệ nhựa, dung môi, phụ gia, bột màu theo công thức R&amp;D; đây là bước bắt buộc. Hai, đánh paste — khuấy phân tán ở tốc độ 900 đến 1200 vòng mỗi phút để hòa bột vào nhựa. Ba, nghiền mịn — dùng bi nghiền đưa hạt xuống còn 10 đến 20 micromet; bước này có thể bỏ qua nếu đã đạt độ mịn Hegman.</w:t>
      </w:r>
    </w:p>
    <w:p>
      <w:pPr>
        <w:pStyle w:val="Heading2"/>
      </w:pPr>
      <w:r>
        <w:rPr>
          <w:color w:val="1F4E3D"/>
        </w:rPr>
        <w:t>Slide 18 — Chi tiết công đoạn (2/2)</w:t>
      </w:r>
    </w:p>
    <w:p>
      <w:pPr>
        <w:spacing w:after="160"/>
      </w:pPr>
      <w:r>
        <w:rPr>
          <w:i w:val="0"/>
        </w:rPr>
        <w:t>Ba công đoạn sau. Bốn, ngâm ủ — giữ yên cho hệ ổn định và giảm bọt khí, thời gian linh hoạt tùy loại sơn. Năm, pha loãng — chỉnh độ nhớt KU về thông số đích, quyết định độ phủ. Và sáu, lọc và đóng gói — loại tạp chất, hạt vón trước khi xuất xưởng; đây là bước cuối bắt buộc.</w:t>
      </w:r>
    </w:p>
    <w:p>
      <w:pPr>
        <w:pStyle w:val="Heading2"/>
      </w:pPr>
      <w:r>
        <w:rPr>
          <w:color w:val="1F4E3D"/>
        </w:rPr>
        <w:t>Slide 19 — Máy đánh paste</w:t>
      </w:r>
    </w:p>
    <w:p>
      <w:pPr>
        <w:spacing w:after="160"/>
      </w:pPr>
      <w:r>
        <w:rPr>
          <w:i w:val="0"/>
        </w:rPr>
        <w:t>Về thiết bị, đầu tiên là máy đánh paste, mã ĐP01B. Cấu tạo gồm động cơ 5 đến 20 mã lực, cánh khuấy bằng inox 304. Nguyên lý là quay 900 đến 1200 vòng mỗi phút để phân tán bột vào nhựa. Khi thao tác, ta hạ cánh khuấy ngập paste, tăng tốc từ từ và kiểm soát nhiệt độ mẻ.</w:t>
      </w:r>
    </w:p>
    <w:p>
      <w:pPr>
        <w:pStyle w:val="Heading2"/>
      </w:pPr>
      <w:r>
        <w:rPr>
          <w:color w:val="1F4E3D"/>
        </w:rPr>
        <w:t>Slide 20 — Máy nghiền mịn</w:t>
      </w:r>
    </w:p>
    <w:p>
      <w:pPr>
        <w:spacing w:after="160"/>
      </w:pPr>
      <w:r>
        <w:rPr>
          <w:i w:val="0"/>
        </w:rPr>
        <w:t>Thứ hai là máy nghiền mịn, mã NM06, với động cơ 30 đến 60 mã lực và rổ nghiền chứa bi sứ hoặc bi thủy tinh. Nguyên lý là va đập và ma sát của bi nghiền để giảm hạt xuống 10 đến 20 micromet. Ta cho paste tuần hoàn qua rổ đến khi đạt độ mịn Hegman.</w:t>
      </w:r>
    </w:p>
    <w:p>
      <w:pPr>
        <w:pStyle w:val="Heading2"/>
      </w:pPr>
      <w:r>
        <w:rPr>
          <w:color w:val="1F4E3D"/>
        </w:rPr>
        <w:t>Slide 21 — Máy pha loãng</w:t>
      </w:r>
    </w:p>
    <w:p>
      <w:pPr>
        <w:spacing w:after="160"/>
      </w:pPr>
      <w:r>
        <w:rPr>
          <w:i w:val="0"/>
        </w:rPr>
        <w:t>Thứ ba là máy pha loãng, mã PL01 đến 03, gồm bồn inox, cánh khuấy thủy lực và van xả đáy hình côn. Nguyên lý là khuấy tạo dòng đối lưu và chỉnh độ nhớt bằng dung môi. Khi thao tác, ta bổ sung dung môi từ từ và đo chỉ số KU đến thông số đích.</w:t>
      </w:r>
    </w:p>
    <w:p>
      <w:pPr>
        <w:pStyle w:val="Heading2"/>
      </w:pPr>
      <w:r>
        <w:rPr>
          <w:color w:val="1F4E3D"/>
        </w:rPr>
        <w:t>Slide 22 — Phần 4: Kiểm soát chất lượng (KCS)</w:t>
      </w:r>
    </w:p>
    <w:p>
      <w:pPr>
        <w:spacing w:after="160"/>
      </w:pPr>
      <w:r>
        <w:rPr>
          <w:i w:val="0"/>
        </w:rPr>
        <w:t>Phần bốn là kiểm soát chất lượng — gồm kiểm tra nhanh tại xưởng và kiểm tra sâu tại phòng lab, đặc biệt cho sơn tàu biển.</w:t>
      </w:r>
    </w:p>
    <w:p>
      <w:pPr>
        <w:pStyle w:val="Heading2"/>
      </w:pPr>
      <w:r>
        <w:rPr>
          <w:color w:val="1F4E3D"/>
        </w:rPr>
        <w:t>Slide 23 — Kiểm tra nhanh tại xưởng</w:t>
      </w:r>
    </w:p>
    <w:p>
      <w:pPr>
        <w:spacing w:after="160"/>
      </w:pPr>
      <w:r>
        <w:rPr>
          <w:i w:val="0"/>
        </w:rPr>
        <w:t>Ở cấp thứ nhất, kiểm tra nhanh tại xưởng dùng các dụng cụ đo cầm tay để theo dõi từng mẻ và quyết định cho qua công đoạn. Trên màn hình là bảng sáu chỉ tiêu, mỗi chỉ tiêu một dụng cụ đo riêng.</w:t>
      </w:r>
    </w:p>
    <w:p>
      <w:pPr>
        <w:spacing w:after="160"/>
      </w:pPr>
      <w:r>
        <w:rPr>
          <w:i w:val="0"/>
        </w:rPr>
        <w:t>[Bấm] Hàng trên: tỷ trọng đo bằng cốc tỷ trọng, tính theo gam trên xăng-ti-mét khối; độ nhớt đo bằng nhớt kế Stormer, đơn vị KU; và độ phủ đo bằng thước độ phủ, tính theo mét vuông trên lít. Hàng dưới: độ mịn đọc trên thước nêm Hegman theo micromet; màu sắc so với dải màu chuẩn; và thời gian khô theo dõi bằng bấm giờ.</w:t>
      </w:r>
    </w:p>
    <w:p>
      <w:pPr>
        <w:spacing w:after="160"/>
      </w:pPr>
      <w:r>
        <w:rPr>
          <w:i w:val="0"/>
        </w:rPr>
        <w:t>Mẻ nào đạt đủ sáu chỉ tiêu thì mới được cho qua công đoạn tiếp theo.</w:t>
      </w:r>
    </w:p>
    <w:p>
      <w:pPr>
        <w:pStyle w:val="Heading2"/>
      </w:pPr>
      <w:r>
        <w:rPr>
          <w:color w:val="1F4E3D"/>
        </w:rPr>
        <w:t>Slide 24 — Kiểm tra sâu tại phòng LAB</w:t>
      </w:r>
    </w:p>
    <w:p>
      <w:pPr>
        <w:spacing w:after="160"/>
      </w:pPr>
      <w:r>
        <w:rPr>
          <w:i w:val="0"/>
        </w:rPr>
        <w:t>Ở cấp thứ hai, kiểm tra sâu tại phòng lab đánh giá độ bền dài hạn của màng sơn, làm cơ sở nghiệm thu. Bên trái màn hình là mẫu thử — một panel thép phủ đủ các lớp sơn, kèm phép đo độ bóng ở góc sáu mươi độ.</w:t>
      </w:r>
    </w:p>
    <w:p>
      <w:pPr>
        <w:spacing w:after="160"/>
      </w:pPr>
      <w:r>
        <w:rPr>
          <w:i w:val="0"/>
        </w:rPr>
        <w:t>[Bấm] Bên phải là năm phép thử chính, với thanh dài ngắn thể hiện thời lượng và mức độ khắc nghiệt tương đối: độ bám dính Pull-off theo ISO 4624; độ bền uốn và va đập; độ bóng và hàm lượng rắn; phun sương muối — phép thử dài nhất, kéo dài đến một nghìn giờ; và lão hóa UV trong buồng QUV.</w:t>
      </w:r>
    </w:p>
    <w:p>
      <w:pPr>
        <w:spacing w:after="160"/>
      </w:pPr>
      <w:r>
        <w:rPr>
          <w:i w:val="0"/>
        </w:rPr>
        <w:t>Kết quả các phép thử này được đối chiếu với tiêu chuẩn TCVN và ASTM để nghiệm thu lô sản phẩm.</w:t>
      </w:r>
    </w:p>
    <w:p>
      <w:pPr>
        <w:pStyle w:val="Heading2"/>
      </w:pPr>
      <w:r>
        <w:rPr>
          <w:color w:val="1F4E3D"/>
        </w:rPr>
        <w:t>Slide 25 — Sơn tàu biển vs sơn trang trí</w:t>
      </w:r>
    </w:p>
    <w:p>
      <w:pPr>
        <w:spacing w:after="160"/>
      </w:pPr>
      <w:r>
        <w:rPr>
          <w:i w:val="0"/>
        </w:rPr>
        <w:t>Biểu đồ radar này so sánh sơn tàu biển với sơn trang trí theo các tiêu chí KCS. Có thể thấy sơn tàu biển vượt trội rõ về khả năng chống ăn mòn, bám dính, chịu UV và độ bền màng — vì môi trường biển khắc nghiệt hơn nhiều so với môi trường dân dụng.</w:t>
      </w:r>
    </w:p>
    <w:p>
      <w:pPr>
        <w:pStyle w:val="Heading2"/>
      </w:pPr>
      <w:r>
        <w:rPr>
          <w:color w:val="1F4E3D"/>
        </w:rPr>
        <w:t>Slide 26 — Ba phép thử bắt buộc</w:t>
      </w:r>
    </w:p>
    <w:p>
      <w:pPr>
        <w:spacing w:after="160"/>
      </w:pPr>
      <w:r>
        <w:rPr>
          <w:i w:val="0"/>
        </w:rPr>
        <w:t>Vì tàu biển ngâm liên tục trong nước muối, độ ẩm cao và va đập sóng, nên có ba phép thử bắt buộc. Một, độ bám dính Pull-off theo ISO 4624, đo bằng megapascal. Hai, phun sương muối 1000 giờ với dung dịch NaCl 5 phần trăm ở 35 độ C, mô phỏng khí hậu biển. Ba, lão hóa nhanh QUV theo chu trình tia UV-A và UV-B, để kiểm tra phấn hóa và phai màu.</w:t>
      </w:r>
    </w:p>
    <w:p>
      <w:pPr>
        <w:pStyle w:val="Heading2"/>
      </w:pPr>
      <w:r>
        <w:rPr>
          <w:color w:val="1F4E3D"/>
        </w:rPr>
        <w:t>Slide 27 — Dụng cụ kiểm tra tại xưởng</w:t>
      </w:r>
    </w:p>
    <w:p>
      <w:pPr>
        <w:spacing w:after="160"/>
      </w:pPr>
      <w:r>
        <w:rPr>
          <w:i w:val="0"/>
        </w:rPr>
        <w:t>Đây là các dụng cụ kiểm tra thực tế tại xưởng: bộ đo bám dính Pull-off đo lực kéo đứt màng; thước đo độ mịn Hegman; các thiết bị phòng thí nghiệm để đánh giá độ bền dài hạn; và cốc, thùng chứa để lấy và pha mẫu sơn.</w:t>
      </w:r>
    </w:p>
    <w:p>
      <w:pPr>
        <w:pStyle w:val="Heading2"/>
      </w:pPr>
      <w:r>
        <w:rPr>
          <w:color w:val="1F4E3D"/>
        </w:rPr>
        <w:t>Slide 28 — Phần 5: Những sự cố thường gặp</w:t>
      </w:r>
    </w:p>
    <w:p>
      <w:pPr>
        <w:spacing w:after="160"/>
      </w:pPr>
      <w:r>
        <w:rPr>
          <w:i w:val="0"/>
        </w:rPr>
        <w:t>Phần năm nói về những sự cố thường gặp trong sản xuất: cách nhận diện, nguyên nhân và biện pháp xử lý.</w:t>
      </w:r>
    </w:p>
    <w:p>
      <w:pPr>
        <w:pStyle w:val="Heading2"/>
      </w:pPr>
      <w:r>
        <w:rPr>
          <w:color w:val="1F4E3D"/>
        </w:rPr>
        <w:t>Slide 29 — Sự cố điển hình (1/2)</w:t>
      </w:r>
    </w:p>
    <w:p>
      <w:pPr>
        <w:spacing w:after="160"/>
      </w:pPr>
      <w:r>
        <w:rPr>
          <w:i w:val="0"/>
        </w:rPr>
        <w:t>Hai sự cố đầu. Sốc nhựa: sơn bị vón cục, kết tủa; nguyên nhân là dung môi mới có chỉ số Kauri-Butanol thấp; xử lý bằng cách châm dung môi phân cực mạnh rồi khuấy nghiền. Chảy xệ màng: sơn chảy khi thi công; nguyên nhân là dung môi bay hơi chậm, cân bằng KB lệch; xử lý bằng cách hiệu chỉnh hệ dung môi và kiểm soát độ nhớt.</w:t>
      </w:r>
    </w:p>
    <w:p>
      <w:pPr>
        <w:pStyle w:val="Heading2"/>
      </w:pPr>
      <w:r>
        <w:rPr>
          <w:color w:val="1F4E3D"/>
        </w:rPr>
        <w:t>Slide 30 — Sự cố điển hình (2/2)</w:t>
      </w:r>
    </w:p>
    <w:p>
      <w:pPr>
        <w:spacing w:after="160"/>
      </w:pPr>
      <w:r>
        <w:rPr>
          <w:i w:val="0"/>
        </w:rPr>
        <w:t>Hai sự cố còn lại. Lắng cứng đáy bồn: bột lắng, khó khuấy lại; nguyên nhân là độ hút dầu của bột mới vượt giới hạn PVC; xử lý bằng cách tính lại tỉ lệ và bổ sung chất chống lắng. Mất bóng, nứt giòn: màng bong tróc; nguyên nhân là vượt nồng độ thể tích bột màu và thiếu nhựa liên kết; xử lý bằng cách cân đối lại PVC và tăng chất tạo màng dẻo dai.</w:t>
      </w:r>
    </w:p>
    <w:p>
      <w:pPr>
        <w:pStyle w:val="Heading2"/>
      </w:pPr>
      <w:r>
        <w:rPr>
          <w:color w:val="1F4E3D"/>
        </w:rPr>
        <w:t>Slide 31 — Tiêu điểm: “Sốc nhựa”</w:t>
      </w:r>
    </w:p>
    <w:p>
      <w:pPr>
        <w:spacing w:after="160"/>
      </w:pPr>
      <w:r>
        <w:rPr>
          <w:i w:val="0"/>
        </w:rPr>
        <w:t>Em xin đi sâu vào sự cố tiêu biểu là sốc nhựa khi thay thế dung môi. Hiện tượng là sơn vón cục, kết tủa và chảy xệ khi thi công. Nguyên nhân cốt lõi là dung môi mới có chỉ số Kauri-Butanol thấp, làm hệ nhựa keo tụ. Cách xử lý tại xưởng là châm thêm Butyl Acetate hoặc Xylene rồi khuấy nghiền ở 1200 đến 1500 vòng mỗi phút để phá keo tụ.</w:t>
      </w:r>
    </w:p>
    <w:p>
      <w:pPr>
        <w:spacing w:after="160"/>
      </w:pPr>
      <w:r>
        <w:rPr>
          <w:i w:val="0"/>
        </w:rPr>
        <w:t>Về phòng ngừa, nên kiểm tra chỉ số KB của dung môi đầu vào và thử mẻ nhỏ trước khi thay thế đại trà.</w:t>
      </w:r>
    </w:p>
    <w:p>
      <w:pPr>
        <w:pStyle w:val="Heading2"/>
      </w:pPr>
      <w:r>
        <w:rPr>
          <w:color w:val="1F4E3D"/>
        </w:rPr>
        <w:t>Slide 32 — Phần 6: An toàn lao động &amp; môi trường</w:t>
      </w:r>
    </w:p>
    <w:p>
      <w:pPr>
        <w:spacing w:after="160"/>
      </w:pPr>
      <w:r>
        <w:rPr>
          <w:i w:val="0"/>
        </w:rPr>
        <w:t>Phần cuối là an toàn lao động và môi trường — hai nội dung rất quan trọng trong sản xuất sơn.</w:t>
      </w:r>
    </w:p>
    <w:p>
      <w:pPr>
        <w:pStyle w:val="Heading2"/>
      </w:pPr>
      <w:r>
        <w:rPr>
          <w:color w:val="1F4E3D"/>
        </w:rPr>
        <w:t>Slide 33 — Cháy nổ &amp; hơi dung môi</w:t>
      </w:r>
    </w:p>
    <w:p>
      <w:pPr>
        <w:spacing w:after="160"/>
      </w:pPr>
      <w:r>
        <w:rPr>
          <w:i w:val="0"/>
        </w:rPr>
        <w:t>Về an toàn, nguy cơ đầu tiên là cháy nổ dung môi, vì dung môi hữu cơ dễ bay hơi và bắt lửa; biện pháp là khu vực chống tĩnh điện, thiết bị phòng nổ và phòng cháy chữa cháy tại chỗ. Nguy cơ thứ hai là hơi dung môi độc hại, ảnh hưởng hô hấp và thần kinh; biện pháp là thông gió cưỡng bức, đeo mặt nạ và quan trắc không khí.</w:t>
      </w:r>
    </w:p>
    <w:p>
      <w:pPr>
        <w:pStyle w:val="Heading2"/>
      </w:pPr>
      <w:r>
        <w:rPr>
          <w:color w:val="1F4E3D"/>
        </w:rPr>
        <w:t>Slide 34 — Hóa chất, bụi &amp; an toàn cơ khí</w:t>
      </w:r>
    </w:p>
    <w:p>
      <w:pPr>
        <w:spacing w:after="160"/>
      </w:pPr>
      <w:r>
        <w:rPr>
          <w:i w:val="0"/>
        </w:rPr>
        <w:t>Nguy cơ thứ ba là tiếp xúc hóa chất và bụi bột màu; biện pháp là trang bị bảo hộ đầy đủ, có vòi rửa mắt khẩn cấp và ghi nhãn, MSDS đầy đủ. Nguy cơ thứ tư là cơ khí ở các máy khuấy, máy nghiền tốc độ cao; biện pháp là che chắn bộ truyền động, có nút dừng khẩn và tuân thủ quy trình khóa–treo, gọi là LOTO, khi bảo trì.</w:t>
      </w:r>
    </w:p>
    <w:p>
      <w:pPr>
        <w:pStyle w:val="Heading2"/>
      </w:pPr>
      <w:r>
        <w:rPr>
          <w:color w:val="1F4E3D"/>
        </w:rPr>
        <w:t>Slide 35 — Kiểm soát chất thải</w:t>
      </w:r>
    </w:p>
    <w:p>
      <w:pPr>
        <w:spacing w:after="160"/>
      </w:pPr>
      <w:r>
        <w:rPr>
          <w:i w:val="0"/>
        </w:rPr>
        <w:t>Về môi trường, có ba loại chất thải cần kiểm soát. Khí thải, chủ yếu là hơi VOC, được thu qua chụp hút rồi xử lý bằng than hoạt tính hoặc buồng đốt. Nước thải và dung môi thải được lắng tách cặn và thu hồi dung môi tái chưng cất. Chất thải rắn được phân loại tại nguồn và hợp đồng đơn vị có chức năng thu gom, xử lý. Hướng bền vững là giảm dung môi, tăng dùng sơn hệ nước.</w:t>
      </w:r>
    </w:p>
    <w:p>
      <w:pPr>
        <w:pStyle w:val="Heading2"/>
      </w:pPr>
      <w:r>
        <w:rPr>
          <w:color w:val="1F4E3D"/>
        </w:rPr>
        <w:t>Slide 36 — Kết luận &amp; kiến nghị</w:t>
      </w:r>
    </w:p>
    <w:p>
      <w:pPr>
        <w:spacing w:after="160"/>
      </w:pPr>
      <w:r>
        <w:rPr>
          <w:i w:val="0"/>
        </w:rPr>
        <w:t>Để kết luận, qua đợt thực tập, nhóm em đã nắm được quy trình công nghệ sản xuất sơn, hệ tiêu chuẩn kiểm soát chất lượng và cách vận hành các thiết bị chính.</w:t>
      </w:r>
    </w:p>
    <w:p>
      <w:pPr>
        <w:spacing w:after="160"/>
      </w:pPr>
      <w:r>
        <w:rPr>
          <w:i w:val="0"/>
        </w:rPr>
        <w:t>Nhóm em cũng xin nêu hai kiến nghị. Thứ nhất, số hóa màu sắc — xây dựng thư viện màu chuẩn điện tử để giảm sai lệch giữa các mẻ. Thứ hai, truy xuất nguồn gốc — gắn mã QR hoặc barcode cho từng mẻ sơn, liên kết dữ liệu đo màu, độ mịn và nguyên liệu đầu vào.</w:t>
      </w:r>
    </w:p>
    <w:p>
      <w:pPr>
        <w:pStyle w:val="Heading2"/>
      </w:pPr>
      <w:r>
        <w:rPr>
          <w:color w:val="1F4E3D"/>
        </w:rPr>
        <w:t>Slide 37 — Cảm ơn</w:t>
      </w:r>
    </w:p>
    <w:p>
      <w:pPr>
        <w:spacing w:after="160"/>
      </w:pPr>
      <w:r>
        <w:rPr>
          <w:i w:val="0"/>
        </w:rPr>
        <w:t>Phần trình bày của em đến đây là kết thúc. Em xin chân thành cảm ơn quý thầy cô và Công ty TNHH Sơn Hải Vân đã hướng dẫn và lắng nghe. Em rất mong nhận được câu hỏi và góp ý 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