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353B" w14:textId="77777777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171717"/>
          <w:sz w:val="39"/>
          <w:szCs w:val="39"/>
        </w:rPr>
      </w:pPr>
      <w:r w:rsidRPr="00F32BB5">
        <w:rPr>
          <w:rFonts w:ascii="Roboto" w:eastAsia="Times New Roman" w:hAnsi="Roboto" w:cs="Times New Roman"/>
          <w:color w:val="171717"/>
          <w:sz w:val="39"/>
          <w:szCs w:val="39"/>
        </w:rPr>
        <w:t>IELTS Writing Task 1 Pie Chart Sample #01</w:t>
      </w:r>
    </w:p>
    <w:p w14:paraId="3A147D9F" w14:textId="77777777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1717"/>
          <w:sz w:val="24"/>
          <w:szCs w:val="24"/>
        </w:rPr>
      </w:pP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The charts show the sources of electricity produced in 4 countries between 2003 and 2008.Summarise the information by selecting and reporting the main features, and make </w:t>
      </w:r>
      <w:hyperlink r:id="rId4" w:tgtFrame="_blank" w:history="1">
        <w:r w:rsidRPr="00F32BB5">
          <w:rPr>
            <w:rFonts w:ascii="Roboto" w:eastAsia="Times New Roman" w:hAnsi="Roboto" w:cs="Times New Roman"/>
            <w:sz w:val="24"/>
            <w:szCs w:val="24"/>
            <w:bdr w:val="single" w:sz="2" w:space="0" w:color="E6E6E6" w:frame="1"/>
          </w:rPr>
          <w:t>comparison</w:t>
        </w:r>
      </w:hyperlink>
      <w:r w:rsidRPr="00F32BB5">
        <w:rPr>
          <w:rFonts w:ascii="Roboto" w:eastAsia="Times New Roman" w:hAnsi="Roboto" w:cs="Times New Roman"/>
          <w:sz w:val="24"/>
          <w:szCs w:val="24"/>
        </w:rPr>
        <w:t xml:space="preserve">s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where relevant.</w:t>
      </w:r>
    </w:p>
    <w:p w14:paraId="3F24060B" w14:textId="3609DB8C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1717"/>
          <w:sz w:val="24"/>
          <w:szCs w:val="24"/>
        </w:rPr>
      </w:pPr>
      <w:r w:rsidRPr="00F32BB5">
        <w:rPr>
          <w:rFonts w:ascii="Roboto" w:eastAsia="Times New Roman" w:hAnsi="Roboto" w:cs="Times New Roman"/>
          <w:noProof/>
          <w:color w:val="171717"/>
          <w:sz w:val="24"/>
          <w:szCs w:val="24"/>
        </w:rPr>
        <w:drawing>
          <wp:inline distT="0" distB="0" distL="0" distR="0" wp14:anchorId="7E33408B" wp14:editId="48FD3C94">
            <wp:extent cx="5943600" cy="4702810"/>
            <wp:effectExtent l="0" t="0" r="0" b="2540"/>
            <wp:docPr id="7" name="Picture 7" descr="bài mẫu ielts writing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mẫu ielts writing pie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B5">
        <w:rPr>
          <w:rFonts w:ascii="Roboto" w:eastAsia="Times New Roman" w:hAnsi="Roboto" w:cs="Times New Roman"/>
          <w:i/>
          <w:iCs/>
          <w:color w:val="171717"/>
          <w:sz w:val="24"/>
          <w:szCs w:val="24"/>
          <w:bdr w:val="single" w:sz="2" w:space="0" w:color="E6E6E6" w:frame="1"/>
        </w:rPr>
        <w:t>Bài viết mẫu biểu đồ trong IELTS</w:t>
      </w:r>
    </w:p>
    <w:p w14:paraId="6408A032" w14:textId="77777777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171717"/>
          <w:sz w:val="36"/>
          <w:szCs w:val="36"/>
        </w:rPr>
      </w:pPr>
      <w:r w:rsidRPr="00F32BB5">
        <w:rPr>
          <w:rFonts w:ascii="Roboto" w:eastAsia="Times New Roman" w:hAnsi="Roboto" w:cs="Times New Roman"/>
          <w:color w:val="171717"/>
          <w:sz w:val="36"/>
          <w:szCs w:val="36"/>
          <w:bdr w:val="single" w:sz="2" w:space="0" w:color="E6E6E6" w:frame="1"/>
        </w:rPr>
        <w:t>IELTS Writing Task 1 Pie Chart Sample</w:t>
      </w:r>
    </w:p>
    <w:p w14:paraId="39F693F4" w14:textId="4FF8FE50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1717"/>
          <w:sz w:val="24"/>
          <w:szCs w:val="24"/>
        </w:rPr>
      </w:pP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 xml:space="preserve">The given pie charts detail information about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  <w:highlight w:val="green"/>
        </w:rPr>
        <w:t>the proportion of</w:t>
      </w:r>
      <w:r w:rsidR="00C92E7B">
        <w:rPr>
          <w:rFonts w:ascii="Roboto" w:eastAsia="Times New Roman" w:hAnsi="Roboto" w:cs="Times New Roman"/>
          <w:color w:val="171717"/>
          <w:sz w:val="24"/>
          <w:szCs w:val="24"/>
        </w:rPr>
        <w:t>/</w:t>
      </w:r>
      <w:r w:rsidR="00C92E7B" w:rsidRPr="00C92E7B">
        <w:rPr>
          <w:rFonts w:ascii="Roboto" w:eastAsia="Times New Roman" w:hAnsi="Roboto" w:cs="Times New Roman"/>
          <w:color w:val="171717"/>
          <w:sz w:val="24"/>
          <w:szCs w:val="24"/>
          <w:highlight w:val="green"/>
        </w:rPr>
        <w:t>the percentage of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 xml:space="preserve"> three different sources of electricity in four countries (India, Sweden, Morocco and Vietnam) from 2003 to 2008.</w:t>
      </w:r>
    </w:p>
    <w:p w14:paraId="4396BFCC" w14:textId="2FB03140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F32BB5">
        <w:rPr>
          <w:rFonts w:ascii="Roboto" w:eastAsia="Times New Roman" w:hAnsi="Roboto" w:cs="Times New Roman"/>
          <w:b/>
          <w:bCs/>
          <w:color w:val="FF0000"/>
          <w:sz w:val="52"/>
          <w:szCs w:val="52"/>
        </w:rPr>
        <w:t>Overall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, Vietnam and Morocco did not use any nuclear power for electricity production. It can also be seen that while fossil fuels</w:t>
      </w:r>
      <w:r w:rsidR="001B1ECA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 xml:space="preserve">were the largest source of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lastRenderedPageBreak/>
        <w:t>electricity supply</w:t>
      </w:r>
      <w:r w:rsidR="001B1ECA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in Vietnam and India, they</w:t>
      </w:r>
      <w:r w:rsidR="001B1ECA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 xml:space="preserve">only </w:t>
      </w:r>
      <w:r w:rsidRPr="00F32BB5">
        <w:rPr>
          <w:rFonts w:ascii="Roboto" w:eastAsia="Times New Roman" w:hAnsi="Roboto" w:cs="Times New Roman"/>
          <w:sz w:val="24"/>
          <w:szCs w:val="24"/>
        </w:rPr>
        <w:t>occupied a relatively marginal proportion</w:t>
      </w:r>
      <w:r w:rsidR="001B1ECA" w:rsidRPr="002E40B8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in Morocco and Sweden during the examined years.</w:t>
      </w:r>
    </w:p>
    <w:p w14:paraId="0948CBE1" w14:textId="77777777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1717"/>
          <w:sz w:val="24"/>
          <w:szCs w:val="24"/>
        </w:rPr>
      </w:pP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In Vietnam, 56% of the total amount of electricity was produced from fossil fuels, while the figure for Morocco was only 5%. The rest of the electricity, in both nations, was produced solely from hydro power.</w:t>
      </w:r>
    </w:p>
    <w:p w14:paraId="102689F5" w14:textId="1DD867B1" w:rsidR="00F32BB5" w:rsidRPr="00F32BB5" w:rsidRDefault="00F32BB5" w:rsidP="00F32B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1717"/>
          <w:sz w:val="24"/>
          <w:szCs w:val="24"/>
        </w:rPr>
      </w:pP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In India however, electricity from fossil fuels</w:t>
      </w:r>
      <w:r w:rsidR="00CD014E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contributed to 82% of the entire quantity of electricity</w:t>
      </w:r>
      <w:r w:rsidR="00744A96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produced, which was also the highest figure for fossil fuel use among the four countries. Meanwhile, fossil fuels</w:t>
      </w:r>
      <w:r w:rsidR="00744A96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were only responsible for 4% of the total generated electricity in Sweden, with hydro power and nuclear power</w:t>
      </w:r>
      <w:r w:rsidR="00744A96">
        <w:rPr>
          <w:rFonts w:ascii="Roboto" w:eastAsia="Times New Roman" w:hAnsi="Roboto" w:cs="Times New Roman"/>
          <w:color w:val="171717"/>
          <w:sz w:val="24"/>
          <w:szCs w:val="24"/>
        </w:rPr>
        <w:t xml:space="preserve"> </w:t>
      </w:r>
      <w:r w:rsidRPr="00F32BB5">
        <w:rPr>
          <w:rFonts w:ascii="Roboto" w:eastAsia="Times New Roman" w:hAnsi="Roboto" w:cs="Times New Roman"/>
          <w:color w:val="171717"/>
          <w:sz w:val="24"/>
          <w:szCs w:val="24"/>
        </w:rPr>
        <w:t>contributing 52% and 44% respectively.</w:t>
      </w:r>
    </w:p>
    <w:p w14:paraId="63181C05" w14:textId="77A3C60C" w:rsidR="00AB6D71" w:rsidRPr="00AC13FB" w:rsidRDefault="00AB6D71">
      <w:pPr>
        <w:rPr>
          <w:b/>
          <w:bCs/>
          <w:sz w:val="96"/>
          <w:szCs w:val="96"/>
        </w:rPr>
      </w:pPr>
    </w:p>
    <w:sectPr w:rsidR="00AB6D71" w:rsidRPr="00AC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FB"/>
    <w:rsid w:val="001B1ECA"/>
    <w:rsid w:val="002A660E"/>
    <w:rsid w:val="002E40B8"/>
    <w:rsid w:val="005F585F"/>
    <w:rsid w:val="00744A96"/>
    <w:rsid w:val="008C4FDE"/>
    <w:rsid w:val="009428E6"/>
    <w:rsid w:val="00AB6D71"/>
    <w:rsid w:val="00AC13FB"/>
    <w:rsid w:val="00AE64AA"/>
    <w:rsid w:val="00BA471F"/>
    <w:rsid w:val="00C92E7B"/>
    <w:rsid w:val="00CB726D"/>
    <w:rsid w:val="00CD014E"/>
    <w:rsid w:val="00CE0A3C"/>
    <w:rsid w:val="00F3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2704"/>
  <w15:chartTrackingRefBased/>
  <w15:docId w15:val="{DFC9AB55-0CDF-4549-AE82-24C30CD1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2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B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B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B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2BB5"/>
    <w:rPr>
      <w:i/>
      <w:iCs/>
    </w:rPr>
  </w:style>
  <w:style w:type="character" w:styleId="Strong">
    <w:name w:val="Strong"/>
    <w:basedOn w:val="DefaultParagraphFont"/>
    <w:uiPriority w:val="22"/>
    <w:qFormat/>
    <w:rsid w:val="00F32BB5"/>
    <w:rPr>
      <w:b/>
      <w:bCs/>
    </w:rPr>
  </w:style>
  <w:style w:type="character" w:customStyle="1" w:styleId="block">
    <w:name w:val="block"/>
    <w:basedOn w:val="DefaultParagraphFont"/>
    <w:rsid w:val="00F3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025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1995377639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466654426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</w:div>
              </w:divsChild>
            </w:div>
          </w:divsChild>
        </w:div>
        <w:div w:id="883561041">
          <w:blockQuote w:val="1"/>
          <w:marLeft w:val="720"/>
          <w:marRight w:val="720"/>
          <w:marTop w:val="100"/>
          <w:marBottom w:val="100"/>
          <w:divBdr>
            <w:top w:val="single" w:sz="2" w:space="0" w:color="E6E6E6"/>
            <w:left w:val="single" w:sz="12" w:space="8" w:color="DDDDDD"/>
            <w:bottom w:val="single" w:sz="2" w:space="0" w:color="E6E6E6"/>
            <w:right w:val="single" w:sz="2" w:space="0" w:color="E6E6E6"/>
          </w:divBdr>
        </w:div>
        <w:div w:id="1839612315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1382285415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756784372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</w:div>
              </w:divsChild>
            </w:div>
          </w:divsChild>
        </w:div>
        <w:div w:id="2060470258">
          <w:blockQuote w:val="1"/>
          <w:marLeft w:val="720"/>
          <w:marRight w:val="720"/>
          <w:marTop w:val="100"/>
          <w:marBottom w:val="100"/>
          <w:divBdr>
            <w:top w:val="single" w:sz="2" w:space="0" w:color="E6E6E6"/>
            <w:left w:val="single" w:sz="12" w:space="8" w:color="DDDDDD"/>
            <w:bottom w:val="single" w:sz="2" w:space="0" w:color="E6E6E6"/>
            <w:right w:val="single" w:sz="2" w:space="0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im.vn/cac-cau-truc-so-sanh-trong-tieng-anh-va-ung-dung-vao-ielts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Hồng Hạnh - Viện Ngôn ngữ</dc:creator>
  <cp:keywords/>
  <dc:description/>
  <cp:lastModifiedBy>Huỳnh Thị Hồng Hạnh - Viện Ngôn ngữ</cp:lastModifiedBy>
  <cp:revision>1</cp:revision>
  <dcterms:created xsi:type="dcterms:W3CDTF">2022-05-18T00:31:00Z</dcterms:created>
  <dcterms:modified xsi:type="dcterms:W3CDTF">2022-05-20T13:37:00Z</dcterms:modified>
</cp:coreProperties>
</file>