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9.png" ContentType="image/png"/>
  <Override PartName="/word/media/rId9.gif" ContentType="image/gif"/>
  <Override PartName="/word/media/rId12.gif" ContentType="image/gif"/>
  <Override PartName="/word/media/rId22.png" ContentType="image/png"/>
  <Override PartName="/word/media/rId2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42" w:name="X33b39371aa1166e8cdd32eb3a81e5be201b12e3"/>
    <w:p>
      <w:pPr>
        <w:pStyle w:val="Heading1"/>
      </w:pPr>
      <w:r>
        <w:t xml:space="preserve">Missing Person Detection on the Edge — Project Report</w:t>
      </w:r>
    </w:p>
    <w:p>
      <w:pPr>
        <w:pStyle w:val="FirstParagraph"/>
      </w:pPr>
      <w:r>
        <w:rPr>
          <w:i/>
          <w:iCs/>
        </w:rPr>
        <w:t xml:space="preserve">Team project for the Intelligent Edge System course.</w:t>
      </w:r>
    </w:p>
    <w:bookmarkStart w:id="15" w:name="project-overview"/>
    <w:p>
      <w:pPr>
        <w:pStyle w:val="Heading2"/>
      </w:pPr>
      <w:r>
        <w:t xml:space="preserve">Project overview</w:t>
      </w:r>
    </w:p>
    <w:p>
      <w:pPr>
        <w:pStyle w:val="FirstParagraph"/>
      </w:pPr>
      <w:r>
        <w:t xml:space="preserve">We built a system that scans a camera feed (or an uploaded video) for</w:t>
      </w:r>
      <w:r>
        <w:t xml:space="preserve"> </w:t>
      </w:r>
      <w:r>
        <w:t xml:space="preserve">people, checks whether any of them match a short</w:t>
      </w:r>
      <w:r>
        <w:t xml:space="preserve"> </w:t>
      </w:r>
      <w:r>
        <w:t xml:space="preserve">“missing persons”</w:t>
      </w:r>
      <w:r>
        <w:t xml:space="preserve"> </w:t>
      </w:r>
      <w:r>
        <w:t xml:space="preserve">database, and raises an alert when it finds one. The whole pipeline</w:t>
      </w:r>
      <w:r>
        <w:t xml:space="preserve"> </w:t>
      </w:r>
      <w:r>
        <w:t xml:space="preserve">runs locally, which matters for this course: we wanted to show that a</w:t>
      </w:r>
      <w:r>
        <w:t xml:space="preserve"> </w:t>
      </w:r>
      <w:r>
        <w:t xml:space="preserve">practical surveillance tool can work on edge hardware without streaming</w:t>
      </w:r>
      <w:r>
        <w:t xml:space="preserve"> </w:t>
      </w:r>
      <w:r>
        <w:t xml:space="preserve">every frame to a cloud service.</w:t>
      </w:r>
    </w:p>
    <w:p>
      <w:pPr>
        <w:pStyle w:val="BodyText"/>
      </w:pPr>
      <w:r>
        <w:t xml:space="preserve">The output looks like this: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Morgan Freeman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Scarlett Johansson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drawing>
                <wp:inline>
                  <wp:extent cx="5334000" cy="2997200"/>
                  <wp:effectExtent b="0" l="0" r="0" t="0"/>
                  <wp:docPr descr="tracking morgan" title="" id="10" name="Picture"/>
                  <a:graphic>
                    <a:graphicData uri="http://schemas.openxmlformats.org/drawingml/2006/picture">
                      <pic:pic>
                        <pic:nvPicPr>
                          <pic:cNvPr descr="output/demo_tracking.gif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997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  <w:jc w:val="center"/>
            </w:pPr>
            <w:r>
              <w:drawing>
                <wp:inline>
                  <wp:extent cx="4826000" cy="3619500"/>
                  <wp:effectExtent b="0" l="0" r="0" t="0"/>
                  <wp:docPr descr="tracking scarlett" title="" id="13" name="Picture"/>
                  <a:graphic>
                    <a:graphicData uri="http://schemas.openxmlformats.org/drawingml/2006/picture">
                      <pic:pic>
                        <pic:nvPicPr>
                          <pic:cNvPr descr="output/demo_tracking_scarlett.gif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26000" cy="3619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Transition WATCHING → LOCKED at ~53% (peak 63%)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Low-confidence demo, LOCKED at ~37%</w:t>
            </w:r>
          </w:p>
        </w:tc>
      </w:tr>
    </w:tbl>
    <w:p>
      <w:pPr>
        <w:pStyle w:val="BodyText"/>
      </w:pPr>
      <w:r>
        <w:t xml:space="preserve">The orange box is the system accumulating evidence (WATCHING), the red</w:t>
      </w:r>
      <w:r>
        <w:t xml:space="preserve"> </w:t>
      </w:r>
      <w:r>
        <w:t xml:space="preserve">box is a confirmed lock, and the inset in the bottom-right is a small</w:t>
      </w:r>
      <w:r>
        <w:t xml:space="preserve"> </w:t>
      </w:r>
      <w:r>
        <w:t xml:space="preserve">tactical view with a trail for each locked target.</w:t>
      </w:r>
    </w:p>
    <w:bookmarkEnd w:id="15"/>
    <w:bookmarkStart w:id="16" w:name="why-edge-and-not-cloud"/>
    <w:p>
      <w:pPr>
        <w:pStyle w:val="Heading2"/>
      </w:pPr>
      <w:r>
        <w:t xml:space="preserve">Why edge and not cloud</w:t>
      </w:r>
    </w:p>
    <w:p>
      <w:pPr>
        <w:pStyle w:val="FirstParagraph"/>
      </w:pPr>
      <w:r>
        <w:t xml:space="preserve">Two reasons this fits an edge deployment better than a hosted API: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Latency.</w:t>
      </w:r>
      <w:r>
        <w:t xml:space="preserve"> </w:t>
      </w:r>
      <w:r>
        <w:t xml:space="preserve">Even at 10 FPS capture, a round trip to a cloud</w:t>
      </w:r>
      <w:r>
        <w:t xml:space="preserve"> </w:t>
      </w:r>
      <w:r>
        <w:t xml:space="preserve">inference service adds 150–400 ms per frame. For a tracking</w:t>
      </w:r>
      <w:r>
        <w:t xml:space="preserve"> </w:t>
      </w:r>
      <w:r>
        <w:t xml:space="preserve">system, that is the difference between a bbox that sticks to the</w:t>
      </w:r>
      <w:r>
        <w:t xml:space="preserve"> </w:t>
      </w:r>
      <w:r>
        <w:t xml:space="preserve">person and one that lags half a step behind.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Privacy and connectivity.</w:t>
      </w:r>
      <w:r>
        <w:t xml:space="preserve"> </w:t>
      </w:r>
      <w:r>
        <w:t xml:space="preserve">Video of people in a public space is</w:t>
      </w:r>
      <w:r>
        <w:t xml:space="preserve"> </w:t>
      </w:r>
      <w:r>
        <w:t xml:space="preserve">sensitive. Keeping inference on-device means the raw frames never</w:t>
      </w:r>
      <w:r>
        <w:t xml:space="preserve"> </w:t>
      </w:r>
      <w:r>
        <w:t xml:space="preserve">leave the network, and the system still works when the link is</w:t>
      </w:r>
      <w:r>
        <w:t xml:space="preserve"> </w:t>
      </w:r>
      <w:r>
        <w:t xml:space="preserve">down. It just can’t report outward — which is acceptable for a</w:t>
      </w:r>
      <w:r>
        <w:t xml:space="preserve"> </w:t>
      </w:r>
      <w:r>
        <w:t xml:space="preserve">scanner that still records locally.</w:t>
      </w:r>
    </w:p>
    <w:p>
      <w:pPr>
        <w:pStyle w:val="FirstParagraph"/>
      </w:pPr>
      <w:r>
        <w:t xml:space="preserve">The whole thing runs on CPU on our development machines (Mac and</w:t>
      </w:r>
      <w:r>
        <w:t xml:space="preserve"> </w:t>
      </w:r>
      <w:r>
        <w:t xml:space="preserve">Linux), with no GPU required. Every model we picked is small enough</w:t>
      </w:r>
      <w:r>
        <w:t xml:space="preserve"> </w:t>
      </w:r>
      <w:r>
        <w:t xml:space="preserve">to load in a few seconds and execute in tens of milliseconds per</w:t>
      </w:r>
      <w:r>
        <w:t xml:space="preserve"> </w:t>
      </w:r>
      <w:r>
        <w:t xml:space="preserve">frame.</w:t>
      </w:r>
    </w:p>
    <w:bookmarkEnd w:id="16"/>
    <w:bookmarkStart w:id="17" w:name="system-architecture"/>
    <w:p>
      <w:pPr>
        <w:pStyle w:val="Heading2"/>
      </w:pPr>
      <w:r>
        <w:t xml:space="preserve">System architecture</w:t>
      </w:r>
    </w:p>
    <w:p>
      <w:pPr>
        <w:pStyle w:val="SourceCode"/>
      </w:pPr>
      <w:r>
        <w:rPr>
          <w:rStyle w:val="VerbatimChar"/>
        </w:rPr>
        <w:t xml:space="preserve">          ┌─────────────────┐</w:t>
      </w:r>
      <w:r>
        <w:br/>
      </w:r>
      <w:r>
        <w:rPr>
          <w:rStyle w:val="VerbatimChar"/>
        </w:rPr>
        <w:t xml:space="preserve">  camera  │                 │  annotated</w:t>
      </w:r>
      <w:r>
        <w:br/>
      </w:r>
      <w:r>
        <w:rPr>
          <w:rStyle w:val="VerbatimChar"/>
        </w:rPr>
        <w:t xml:space="preserve"> / video ─┤  Edge Pipeline  ├─► frames + events</w:t>
      </w:r>
      <w:r>
        <w:br/>
      </w:r>
      <w:r>
        <w:rPr>
          <w:rStyle w:val="VerbatimChar"/>
        </w:rPr>
        <w:t xml:space="preserve"> / file   │                 │  (WebSocket / HTTP)</w:t>
      </w:r>
      <w:r>
        <w:br/>
      </w:r>
      <w:r>
        <w:rPr>
          <w:rStyle w:val="VerbatimChar"/>
        </w:rPr>
        <w:t xml:space="preserve">          └───────┬─────────┘</w:t>
      </w:r>
      <w:r>
        <w:br/>
      </w:r>
      <w:r>
        <w:rPr>
          <w:rStyle w:val="VerbatimChar"/>
        </w:rPr>
        <w:t xml:space="preserve">                  │</w:t>
      </w:r>
      <w:r>
        <w:br/>
      </w:r>
      <w:r>
        <w:rPr>
          <w:rStyle w:val="VerbatimChar"/>
        </w:rPr>
        <w:t xml:space="preserve">         ┌────────┼─────────┬──────────────┐</w:t>
      </w:r>
      <w:r>
        <w:br/>
      </w:r>
      <w:r>
        <w:rPr>
          <w:rStyle w:val="VerbatimChar"/>
        </w:rPr>
        <w:t xml:space="preserve">         ▼        ▼         ▼              ▼</w:t>
      </w:r>
      <w:r>
        <w:br/>
      </w:r>
      <w:r>
        <w:rPr>
          <w:rStyle w:val="VerbatimChar"/>
        </w:rPr>
        <w:t xml:space="preserve">      YOLOv8   ArcFace   ByteTrack   State Machine</w:t>
      </w:r>
      <w:r>
        <w:br/>
      </w:r>
      <w:r>
        <w:rPr>
          <w:rStyle w:val="VerbatimChar"/>
        </w:rPr>
        <w:t xml:space="preserve">      (persons)(faces +  (identity   (IDLE → WATCHING</w:t>
      </w:r>
      <w:r>
        <w:br/>
      </w:r>
      <w:r>
        <w:rPr>
          <w:rStyle w:val="VerbatimChar"/>
        </w:rPr>
        <w:t xml:space="preserve">               embeddings)persistence) → LOCKED)</w:t>
      </w:r>
    </w:p>
    <w:p>
      <w:pPr>
        <w:pStyle w:val="FirstParagraph"/>
      </w:pPr>
      <w:r>
        <w:t xml:space="preserve">Every processed frame flows through the four stages left-to-right.</w:t>
      </w:r>
      <w:r>
        <w:t xml:space="preserve"> </w:t>
      </w:r>
      <w:r>
        <w:t xml:space="preserve">The state machine sits on top of ByteTrack so that noisy per-frame</w:t>
      </w:r>
      <w:r>
        <w:t xml:space="preserve"> </w:t>
      </w:r>
      <w:r>
        <w:t xml:space="preserve">similarities become a stable decision about</w:t>
      </w:r>
      <w:r>
        <w:t xml:space="preserve"> </w:t>
      </w:r>
      <w:r>
        <w:rPr>
          <w:i/>
          <w:iCs/>
        </w:rPr>
        <w:t xml:space="preserve">who</w:t>
      </w:r>
      <w:r>
        <w:t xml:space="preserve"> </w:t>
      </w:r>
      <w:r>
        <w:t xml:space="preserve">is on screen, not</w:t>
      </w:r>
      <w:r>
        <w:t xml:space="preserve"> </w:t>
      </w:r>
      <w:r>
        <w:t xml:space="preserve">just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scores we saw this millisecond.</w:t>
      </w:r>
    </w:p>
    <w:bookmarkEnd w:id="17"/>
    <w:bookmarkStart w:id="30" w:name="the-ai-models-we-used"/>
    <w:p>
      <w:pPr>
        <w:pStyle w:val="Heading2"/>
      </w:pPr>
      <w:r>
        <w:t xml:space="preserve">The AI models we used</w:t>
      </w:r>
    </w:p>
    <w:p>
      <w:pPr>
        <w:pStyle w:val="FirstParagraph"/>
      </w:pPr>
      <w:r>
        <w:t xml:space="preserve">We reused three open models rather than training our own. For a</w:t>
      </w:r>
      <w:r>
        <w:t xml:space="preserve"> </w:t>
      </w:r>
      <w:r>
        <w:t xml:space="preserve">semester project that lets us focus engineering time on integration</w:t>
      </w:r>
      <w:r>
        <w:t xml:space="preserve"> </w:t>
      </w:r>
      <w:r>
        <w:t xml:space="preserve">and on the logic that ties everything together.</w:t>
      </w:r>
    </w:p>
    <w:bookmarkStart w:id="18" w:name="person-detection-yolov8n"/>
    <w:p>
      <w:pPr>
        <w:pStyle w:val="Heading3"/>
      </w:pPr>
      <w:r>
        <w:t xml:space="preserve">1. Person detection — YOLOv8n</w:t>
      </w:r>
    </w:p>
    <w:p>
      <w:pPr>
        <w:pStyle w:val="FirstParagraph"/>
      </w:pPr>
      <w:r>
        <w:t xml:space="preserve">YOLOv8 is a single-shot detector from Ultralytics. Single-shot means</w:t>
      </w:r>
      <w:r>
        <w:t xml:space="preserve"> </w:t>
      </w:r>
      <w:r>
        <w:t xml:space="preserve">one forward pass through the network produces all bounding-box</w:t>
      </w:r>
      <w:r>
        <w:t xml:space="preserve"> </w:t>
      </w:r>
      <w:r>
        <w:t xml:space="preserve">predictions at once — there’s no separate region proposal network</w:t>
      </w:r>
      <w:r>
        <w:t xml:space="preserve"> </w:t>
      </w:r>
      <w:r>
        <w:t xml:space="preserve">like in Faster R-CNN. The variant we use,</w:t>
      </w:r>
      <w:r>
        <w:t xml:space="preserve"> </w:t>
      </w:r>
      <w:r>
        <w:rPr>
          <w:rStyle w:val="VerbatimChar"/>
        </w:rPr>
        <w:t xml:space="preserve">yolov8n</w:t>
      </w:r>
      <w:r>
        <w:t xml:space="preserve"> </w:t>
      </w:r>
      <w:r>
        <w:t xml:space="preserve">(</w:t>
      </w:r>
      <w:r>
        <w:t xml:space="preserve">“nano”</w:t>
      </w:r>
      <w:r>
        <w:t xml:space="preserve">), has</w:t>
      </w:r>
      <w:r>
        <w:t xml:space="preserve"> </w:t>
      </w:r>
      <w:r>
        <w:t xml:space="preserve">around 3.2 M parameters and is designed for CPU / edge inference.</w:t>
      </w:r>
    </w:p>
    <w:p>
      <w:pPr>
        <w:pStyle w:val="BodyText"/>
      </w:pPr>
      <w:r>
        <w:t xml:space="preserve">At a high level the model looks like this:</w:t>
      </w:r>
    </w:p>
    <w:p>
      <w:pPr>
        <w:pStyle w:val="SourceCode"/>
      </w:pPr>
      <w:r>
        <w:rPr>
          <w:rStyle w:val="VerbatimChar"/>
        </w:rPr>
        <w:t xml:space="preserve">  input image (640×640)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  CSPDarknet backbone   → multi-scale feature maps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  PAN-FPN neck          → fused features at 3 resolutions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  anchor-free head      → (bbox, class, confidence) per grid cell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  NMS + threshold       → final person bounding boxes</w:t>
      </w:r>
    </w:p>
    <w:p>
      <w:pPr>
        <w:pStyle w:val="FirstParagraph"/>
      </w:pPr>
      <w:r>
        <w:t xml:space="preserve">We only use the</w:t>
      </w:r>
      <w:r>
        <w:t xml:space="preserve"> </w:t>
      </w:r>
      <w:r>
        <w:rPr>
          <w:rStyle w:val="VerbatimChar"/>
        </w:rPr>
        <w:t xml:space="preserve">person</w:t>
      </w:r>
      <w:r>
        <w:t xml:space="preserve"> </w:t>
      </w:r>
      <w:r>
        <w:t xml:space="preserve">class (COCO class 0) and throw away everything</w:t>
      </w:r>
      <w:r>
        <w:t xml:space="preserve"> </w:t>
      </w:r>
      <w:r>
        <w:t xml:space="preserve">else. In our config,</w:t>
      </w:r>
      <w:r>
        <w:t xml:space="preserve"> </w:t>
      </w:r>
      <w:r>
        <w:rPr>
          <w:rStyle w:val="VerbatimChar"/>
        </w:rPr>
        <w:t xml:space="preserve">YOLO_CONFIDENCE_THRESHOLD = 0.5</w:t>
      </w:r>
      <w:r>
        <w:t xml:space="preserve"> </w:t>
      </w:r>
      <w:r>
        <w:t xml:space="preserve">is the minimum</w:t>
      </w:r>
      <w:r>
        <w:t xml:space="preserve"> </w:t>
      </w:r>
      <w:r>
        <w:t xml:space="preserve">score for a detection to survive.</w:t>
      </w:r>
    </w:p>
    <w:bookmarkEnd w:id="18"/>
    <w:bookmarkStart w:id="28" w:name="X65c2f5eca58dad7f79dd51a7383832426c79f2f"/>
    <w:p>
      <w:pPr>
        <w:pStyle w:val="Heading3"/>
      </w:pPr>
      <w:r>
        <w:t xml:space="preserve">2. Face detection + embeddings — InsightFace (buffalo_l)</w:t>
      </w:r>
    </w:p>
    <w:p>
      <w:pPr>
        <w:pStyle w:val="FirstParagraph"/>
      </w:pPr>
      <w:r>
        <w:t xml:space="preserve">For every person bbox, we crop that region and hand it to InsightFace.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buffalo_l</w:t>
      </w:r>
      <w:r>
        <w:t xml:space="preserve"> </w:t>
      </w:r>
      <w:r>
        <w:t xml:space="preserve">bundle is actually two networks glued together: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RetinaFace</w:t>
      </w:r>
      <w:r>
        <w:t xml:space="preserve"> </w:t>
      </w:r>
      <w:r>
        <w:t xml:space="preserve">for face detection inside the crop. It outputs a</w:t>
      </w:r>
      <w:r>
        <w:t xml:space="preserve"> </w:t>
      </w:r>
      <w:r>
        <w:t xml:space="preserve">face bounding box plus 5 landmarks (eyes, nose, mouth corners).</w:t>
      </w:r>
      <w:r>
        <w:t xml:space="preserve"> </w:t>
      </w:r>
      <w:r>
        <w:t xml:space="preserve">Those landmarks are used to align the face into a canonical pose</w:t>
      </w:r>
      <w:r>
        <w:t xml:space="preserve"> </w:t>
      </w:r>
      <w:r>
        <w:t xml:space="preserve">before the embedding step, which matters a lot for matching.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ArcFace (ResNet100)</w:t>
      </w:r>
      <w:r>
        <w:t xml:space="preserve"> </w:t>
      </w:r>
      <w:r>
        <w:t xml:space="preserve">for the actual embedding. The aligned</w:t>
      </w:r>
      <w:r>
        <w:t xml:space="preserve"> </w:t>
      </w:r>
      <w:r>
        <w:t xml:space="preserve">112×112 face goes through a ResNet-100 backbone trained with the</w:t>
      </w:r>
      <w:r>
        <w:t xml:space="preserve"> </w:t>
      </w:r>
      <w:r>
        <w:t xml:space="preserve">ArcFace loss. The output is a 512-dimensional vector normalised to</w:t>
      </w:r>
      <w:r>
        <w:t xml:space="preserve"> </w:t>
      </w:r>
      <w:r>
        <w:t xml:space="preserve">the unit sphere.</w:t>
      </w:r>
    </w:p>
    <w:p>
      <w:pPr>
        <w:pStyle w:val="FirstParagraph"/>
      </w:pPr>
      <w:r>
        <w:t xml:space="preserve">ArcFace’s key idea is an</w:t>
      </w:r>
      <w:r>
        <w:t xml:space="preserve"> </w:t>
      </w:r>
      <w:r>
        <w:rPr>
          <w:b/>
          <w:bCs/>
        </w:rPr>
        <w:t xml:space="preserve">additive angular margin</w:t>
      </w:r>
      <w:r>
        <w:t xml:space="preserve"> </w:t>
      </w:r>
      <w:r>
        <w:t xml:space="preserve">in the loss</w:t>
      </w:r>
      <w:r>
        <w:t xml:space="preserve"> </w:t>
      </w:r>
      <w:r>
        <w:t xml:space="preserve">function: during training it pushes the angle between different</w:t>
      </w:r>
      <w:r>
        <w:t xml:space="preserve"> </w:t>
      </w:r>
      <w:r>
        <w:t xml:space="preserve">identities apart by a fixed margin while pulling same-identity samples</w:t>
      </w:r>
      <w:r>
        <w:t xml:space="preserve"> </w:t>
      </w:r>
      <w:r>
        <w:t xml:space="preserve">together. The practical effect is that cosine similarity between</w:t>
      </w:r>
      <w:r>
        <w:t xml:space="preserve"> </w:t>
      </w:r>
      <w:r>
        <w:t xml:space="preserve">normalised embeddings becomes a very clean similarity signal. Same</w:t>
      </w:r>
      <w:r>
        <w:t xml:space="preserve"> </w:t>
      </w:r>
      <w:r>
        <w:t xml:space="preserve">person, same lighting, different pose ≈ 0.5–0.7. Different person ≈</w:t>
      </w:r>
      <w:r>
        <w:t xml:space="preserve"> </w:t>
      </w:r>
      <w:r>
        <w:t xml:space="preserve">around 0.</w:t>
      </w:r>
    </w:p>
    <w:p>
      <w:pPr>
        <w:pStyle w:val="BodyText"/>
      </w:pPr>
      <w:r>
        <w:t xml:space="preserve">We precompute one embedding per reference photo of each missing</w:t>
      </w:r>
      <w:r>
        <w:t xml:space="preserve"> </w:t>
      </w:r>
      <w:r>
        <w:t xml:space="preserve">person and store them in</w:t>
      </w:r>
      <w:r>
        <w:t xml:space="preserve"> </w:t>
      </w:r>
      <w:r>
        <w:rPr>
          <w:rStyle w:val="VerbatimChar"/>
        </w:rPr>
        <w:t xml:space="preserve">embeddings.pkl</w:t>
      </w:r>
      <w:r>
        <w:t xml:space="preserve">. At runtime we compare the</w:t>
      </w:r>
      <w:r>
        <w:t xml:space="preserve"> </w:t>
      </w:r>
      <w:r>
        <w:t xml:space="preserve">current face embedding against all stored embeddings with cosine</w:t>
      </w:r>
      <w:r>
        <w:t xml:space="preserve"> </w:t>
      </w:r>
      <w:r>
        <w:t xml:space="preserve">similarity — the best match is what drives the state machine.</w:t>
      </w:r>
    </w:p>
    <w:p>
      <w:pPr>
        <w:pStyle w:val="CaptionedFigure"/>
      </w:pPr>
      <w:r>
        <w:drawing>
          <wp:inline>
            <wp:extent cx="5334000" cy="5997786"/>
            <wp:effectExtent b="0" l="0" r="0" t="0"/>
            <wp:docPr descr="database overview" title="" id="20" name="Picture"/>
            <a:graphic>
              <a:graphicData uri="http://schemas.openxmlformats.org/drawingml/2006/picture">
                <pic:pic>
                  <pic:nvPicPr>
                    <pic:cNvPr descr="output/database_overview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9977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database overview</w:t>
      </w:r>
    </w:p>
    <w:p>
      <w:pPr>
        <w:pStyle w:val="BodyText"/>
      </w:pPr>
      <w:r>
        <w:rPr>
          <w:i/>
          <w:iCs/>
        </w:rPr>
        <w:t xml:space="preserve">Reference database used for evaluation: three missing persons with three photos each.</w:t>
      </w:r>
    </w:p>
    <w:p>
      <w:pPr>
        <w:pStyle w:val="BodyText"/>
      </w:pPr>
      <w:r>
        <w:t xml:space="preserve">How well-separated are those embeddings? We measured intra-person</w:t>
      </w:r>
      <w:r>
        <w:t xml:space="preserve"> </w:t>
      </w:r>
      <w:r>
        <w:t xml:space="preserve">vs. inter-person cosine similarity on our database:</w:t>
      </w:r>
    </w:p>
    <w:p>
      <w:pPr>
        <w:pStyle w:val="CaptionedFigure"/>
      </w:pPr>
      <w:r>
        <w:drawing>
          <wp:inline>
            <wp:extent cx="5334000" cy="2627462"/>
            <wp:effectExtent b="0" l="0" r="0" t="0"/>
            <wp:docPr descr="similarity distribution" title="" id="23" name="Picture"/>
            <a:graphic>
              <a:graphicData uri="http://schemas.openxmlformats.org/drawingml/2006/picture">
                <pic:pic>
                  <pic:nvPicPr>
                    <pic:cNvPr descr="output/similarity_distribution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274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similarity distribution</w:t>
      </w:r>
    </w:p>
    <w:p>
      <w:pPr>
        <w:pStyle w:val="BodyText"/>
      </w:pPr>
      <w:r>
        <w:t xml:space="preserve">The blue distribution (same person across photos) sits well above</w:t>
      </w:r>
      <w:r>
        <w:t xml:space="preserve"> </w:t>
      </w:r>
      <w:r>
        <w:t xml:space="preserve">the red distribution (different persons). The max inter-person</w:t>
      </w:r>
      <w:r>
        <w:t xml:space="preserve"> </w:t>
      </w:r>
      <w:r>
        <w:t xml:space="preserve">similarity on our set is around 0.05, the minimum intra-person</w:t>
      </w:r>
      <w:r>
        <w:t xml:space="preserve"> </w:t>
      </w:r>
      <w:r>
        <w:t xml:space="preserve">similarity is around 0.04 (one of the Keanu Reeves photos is really</w:t>
      </w:r>
      <w:r>
        <w:t xml:space="preserve"> </w:t>
      </w:r>
      <w:r>
        <w:t xml:space="preserve">dissimilar from the others). We picked</w:t>
      </w:r>
      <w:r>
        <w:t xml:space="preserve"> </w:t>
      </w:r>
      <w:r>
        <w:rPr>
          <w:b/>
          <w:bCs/>
        </w:rPr>
        <w:t xml:space="preserve">0.4</w:t>
      </w:r>
      <w:r>
        <w:t xml:space="preserve"> </w:t>
      </w:r>
      <w:r>
        <w:t xml:space="preserve">as the default</w:t>
      </w:r>
      <w:r>
        <w:t xml:space="preserve"> </w:t>
      </w:r>
      <w:r>
        <w:t xml:space="preserve">recognition threshold — comfortably above all the inter-person noise</w:t>
      </w:r>
      <w:r>
        <w:t xml:space="preserve"> </w:t>
      </w:r>
      <w:r>
        <w:t xml:space="preserve">and below most of the intra-person signal.</w:t>
      </w:r>
    </w:p>
    <w:p>
      <w:pPr>
        <w:pStyle w:val="CaptionedFigure"/>
      </w:pPr>
      <w:r>
        <w:drawing>
          <wp:inline>
            <wp:extent cx="5334000" cy="1873692"/>
            <wp:effectExtent b="0" l="0" r="0" t="0"/>
            <wp:docPr descr="threshold tuning" title="" id="26" name="Picture"/>
            <a:graphic>
              <a:graphicData uri="http://schemas.openxmlformats.org/drawingml/2006/picture">
                <pic:pic>
                  <pic:nvPicPr>
                    <pic:cNvPr descr="output/threshold_tuning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736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threshold tuning</w:t>
      </w:r>
    </w:p>
    <w:p>
      <w:pPr>
        <w:pStyle w:val="BodyText"/>
      </w:pPr>
      <w:r>
        <w:rPr>
          <w:i/>
          <w:iCs/>
        </w:rPr>
        <w:t xml:space="preserve">F1-optimal threshold would be 0.20, but we intentionally chose a more</w:t>
      </w:r>
      <w:r>
        <w:rPr>
          <w:i/>
          <w:iCs/>
        </w:rPr>
        <w:t xml:space="preserve"> </w:t>
      </w:r>
      <w:r>
        <w:rPr>
          <w:i/>
          <w:iCs/>
        </w:rPr>
        <w:t xml:space="preserve">conservative 0.40 to keep false positives low on unknown strangers</w:t>
      </w:r>
      <w:r>
        <w:rPr>
          <w:i/>
          <w:iCs/>
        </w:rPr>
        <w:t xml:space="preserve"> </w:t>
      </w:r>
      <w:r>
        <w:rPr>
          <w:i/>
          <w:iCs/>
        </w:rPr>
        <w:t xml:space="preserve">(which the closed-set evaluation can’t capture).</w:t>
      </w:r>
    </w:p>
    <w:bookmarkEnd w:id="28"/>
    <w:bookmarkStart w:id="29" w:name="multi-object-tracking-bytetrack"/>
    <w:p>
      <w:pPr>
        <w:pStyle w:val="Heading3"/>
      </w:pPr>
      <w:r>
        <w:t xml:space="preserve">3. Multi-object tracking — ByteTrack</w:t>
      </w:r>
    </w:p>
    <w:p>
      <w:pPr>
        <w:pStyle w:val="FirstParagraph"/>
      </w:pPr>
      <w:r>
        <w:t xml:space="preserve">ByteTrack turns per-frame detections into consistent track IDs. For</w:t>
      </w:r>
      <w:r>
        <w:t xml:space="preserve"> </w:t>
      </w:r>
      <w:r>
        <w:t xml:space="preserve">each active track it runs: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Kalman filter</w:t>
      </w:r>
      <w:r>
        <w:t xml:space="preserve"> </w:t>
      </w:r>
      <w:r>
        <w:t xml:space="preserve">that predicts where the track will be next,</w:t>
      </w:r>
      <w:r>
        <w:t xml:space="preserve"> </w:t>
      </w:r>
      <w:r>
        <w:t xml:space="preserve">using a constant-velocity motion model,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two-stage matching</w:t>
      </w:r>
      <w:r>
        <w:t xml:space="preserve"> </w:t>
      </w:r>
      <w:r>
        <w:t xml:space="preserve">step that associates incoming detections</w:t>
      </w:r>
      <w:r>
        <w:t xml:space="preserve"> </w:t>
      </w:r>
      <w:r>
        <w:t xml:space="preserve">to existing tracks by IoU. High-confidence detections are matched</w:t>
      </w:r>
      <w:r>
        <w:t xml:space="preserve"> </w:t>
      </w:r>
      <w:r>
        <w:t xml:space="preserve">first; the surviving low-confidence detections get a second chance</w:t>
      </w:r>
      <w:r>
        <w:t xml:space="preserve"> </w:t>
      </w:r>
      <w:r>
        <w:t xml:space="preserve">against unmatched tracks. This is the</w:t>
      </w:r>
      <w:r>
        <w:t xml:space="preserve"> </w:t>
      </w:r>
      <w:r>
        <w:t xml:space="preserve">“BYTE”</w:t>
      </w:r>
      <w:r>
        <w:t xml:space="preserve"> </w:t>
      </w:r>
      <w:r>
        <w:t xml:space="preserve">idea — don’t throw</w:t>
      </w:r>
      <w:r>
        <w:t xml:space="preserve"> </w:t>
      </w:r>
      <w:r>
        <w:t xml:space="preserve">away weak detections, they often keep a track alive through short</w:t>
      </w:r>
      <w:r>
        <w:t xml:space="preserve"> </w:t>
      </w:r>
      <w:r>
        <w:t xml:space="preserve">occlusions.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lost-track buffer</w:t>
      </w:r>
      <w:r>
        <w:t xml:space="preserve"> </w:t>
      </w:r>
      <w:r>
        <w:t xml:space="preserve">that keeps an un-matched track alive for</w:t>
      </w:r>
      <w:r>
        <w:t xml:space="preserve"> </w:t>
      </w:r>
      <w:r>
        <w:t xml:space="preserve">a configurable number of frames before retiring its ID.</w:t>
      </w:r>
    </w:p>
    <w:p>
      <w:pPr>
        <w:pStyle w:val="FirstParagraph"/>
      </w:pPr>
      <w:r>
        <w:t xml:space="preserve">We use the implementation from the</w:t>
      </w:r>
      <w:r>
        <w:t xml:space="preserve"> </w:t>
      </w:r>
      <w:r>
        <w:rPr>
          <w:rStyle w:val="VerbatimChar"/>
        </w:rPr>
        <w:t xml:space="preserve">supervision</w:t>
      </w:r>
      <w:r>
        <w:t xml:space="preserve"> </w:t>
      </w:r>
      <w:r>
        <w:t xml:space="preserve">library and feed it</w:t>
      </w:r>
      <w:r>
        <w:t xml:space="preserve"> </w:t>
      </w:r>
      <w:r>
        <w:t xml:space="preserve">only the YOLO person detections.</w:t>
      </w:r>
    </w:p>
    <w:bookmarkEnd w:id="29"/>
    <w:bookmarkEnd w:id="30"/>
    <w:bookmarkStart w:id="31" w:name="our-state-machine-on-top"/>
    <w:p>
      <w:pPr>
        <w:pStyle w:val="Heading2"/>
      </w:pPr>
      <w:r>
        <w:t xml:space="preserve">Our state machine on top</w:t>
      </w:r>
    </w:p>
    <w:p>
      <w:pPr>
        <w:pStyle w:val="FirstParagraph"/>
      </w:pPr>
      <w:r>
        <w:t xml:space="preserve">ByteTrack gives us stable IDs. Face matching gives us noisy per-frame</w:t>
      </w:r>
      <w:r>
        <w:t xml:space="preserve"> </w:t>
      </w:r>
      <w:r>
        <w:t xml:space="preserve">similarities. By themselves neither is enough — we still need to</w:t>
      </w:r>
      <w:r>
        <w:t xml:space="preserve"> </w:t>
      </w:r>
      <w:r>
        <w:t xml:space="preserve">decide</w:t>
      </w:r>
      <w:r>
        <w:t xml:space="preserve"> </w:t>
      </w:r>
      <w:r>
        <w:rPr>
          <w:i/>
          <w:iCs/>
        </w:rPr>
        <w:t xml:space="preserve">when</w:t>
      </w:r>
      <w:r>
        <w:t xml:space="preserve"> </w:t>
      </w:r>
      <w:r>
        <w:t xml:space="preserve">the system should say</w:t>
      </w:r>
      <w:r>
        <w:t xml:space="preserve"> </w:t>
      </w:r>
      <w:r>
        <w:t xml:space="preserve">“this track is person X”</w:t>
      </w:r>
      <w:r>
        <w:t xml:space="preserve">. So we</w:t>
      </w:r>
      <w:r>
        <w:t xml:space="preserve"> </w:t>
      </w:r>
      <w:r>
        <w:t xml:space="preserve">wrote a small state machine per track:</w:t>
      </w:r>
    </w:p>
    <w:p>
      <w:pPr>
        <w:pStyle w:val="SourceCode"/>
      </w:pPr>
      <w:r>
        <w:rPr>
          <w:rStyle w:val="VerbatimChar"/>
        </w:rPr>
        <w:t xml:space="preserve">                  similarity ≥ 0.35</w:t>
      </w:r>
      <w:r>
        <w:br/>
      </w:r>
      <w:r>
        <w:rPr>
          <w:rStyle w:val="VerbatimChar"/>
        </w:rPr>
        <w:t xml:space="preserve">  IDLE ──────────────────────────────► WATCHING</w:t>
      </w:r>
      <w:r>
        <w:br/>
      </w:r>
      <w:r>
        <w:rPr>
          <w:rStyle w:val="VerbatimChar"/>
        </w:rPr>
        <w:t xml:space="preserve">    ▲    (2 consecutive frames)           │</w:t>
      </w:r>
      <w:r>
        <w:br/>
      </w:r>
      <w:r>
        <w:rPr>
          <w:rStyle w:val="VerbatimChar"/>
        </w:rPr>
        <w:t xml:space="preserve">    │                                     │  weighted ≥ 0.40</w:t>
      </w:r>
      <w:r>
        <w:br/>
      </w:r>
      <w:r>
        <w:rPr>
          <w:rStyle w:val="VerbatimChar"/>
        </w:rPr>
        <w:t xml:space="preserve">    │                                     │  AND peak ≥ 0.50</w:t>
      </w:r>
      <w:r>
        <w:br/>
      </w:r>
      <w:r>
        <w:rPr>
          <w:rStyle w:val="VerbatimChar"/>
        </w:rPr>
        <w:t xml:space="preserve">    │                                     ▼</w:t>
      </w:r>
      <w:r>
        <w:br/>
      </w:r>
      <w:r>
        <w:rPr>
          <w:rStyle w:val="VerbatimChar"/>
        </w:rPr>
        <w:t xml:space="preserve">    │                                 LOCKED</w:t>
      </w:r>
      <w:r>
        <w:br/>
      </w:r>
      <w:r>
        <w:rPr>
          <w:rStyle w:val="VerbatimChar"/>
        </w:rPr>
        <w:t xml:space="preserve">    │                                     │</w:t>
      </w:r>
      <w:r>
        <w:br/>
      </w:r>
      <w:r>
        <w:rPr>
          <w:rStyle w:val="VerbatimChar"/>
        </w:rPr>
        <w:t xml:space="preserve">    │    re-verify fails / bbox lost      │</w:t>
      </w:r>
      <w:r>
        <w:br/>
      </w:r>
      <w:r>
        <w:rPr>
          <w:rStyle w:val="VerbatimChar"/>
        </w:rPr>
        <w:t xml:space="preserve">    └─────────────────────────────────────┘</w:t>
      </w:r>
    </w:p>
    <w:p>
      <w:pPr>
        <w:pStyle w:val="FirstParagraph"/>
      </w:pPr>
      <w:r>
        <w:t xml:space="preserve">Notable design choices: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Re-verify instead of re-score.</w:t>
      </w:r>
      <w:r>
        <w:t xml:space="preserve"> </w:t>
      </w:r>
      <w:r>
        <w:t xml:space="preserve">Once LOCKED, we don’t update the</w:t>
      </w:r>
      <w:r>
        <w:t xml:space="preserve"> </w:t>
      </w:r>
      <w:r>
        <w:t xml:space="preserve">identity per frame. Every 30 processed frames we simply check that</w:t>
      </w:r>
      <w:r>
        <w:t xml:space="preserve"> </w:t>
      </w:r>
      <w:r>
        <w:t xml:space="preserve">the face</w:t>
      </w:r>
      <w:r>
        <w:t xml:space="preserve"> </w:t>
      </w:r>
      <w:r>
        <w:rPr>
          <w:i/>
          <w:iCs/>
        </w:rPr>
        <w:t xml:space="preserve">still</w:t>
      </w:r>
      <w:r>
        <w:t xml:space="preserve"> </w:t>
      </w:r>
      <w:r>
        <w:t xml:space="preserve">matches. This stops the label from flickering</w:t>
      </w:r>
      <w:r>
        <w:t xml:space="preserve"> </w:t>
      </w:r>
      <w:r>
        <w:t xml:space="preserve">and makes the track behave like a soft lock rather than a hard</w:t>
      </w:r>
      <w:r>
        <w:t xml:space="preserve"> </w:t>
      </w:r>
      <w:r>
        <w:t xml:space="preserve">per-frame classifier.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Two separate exit conditions.</w:t>
      </w:r>
      <w:r>
        <w:t xml:space="preserve"> </w:t>
      </w:r>
      <w:r>
        <w:t xml:space="preserve">Re-verify failure (3 consecutive</w:t>
      </w:r>
      <w:r>
        <w:t xml:space="preserve"> </w:t>
      </w:r>
      <w:r>
        <w:t xml:space="preserve">low checks) handles the</w:t>
      </w:r>
      <w:r>
        <w:t xml:space="preserve"> </w:t>
      </w:r>
      <w:r>
        <w:t xml:space="preserve">“wrong person but the same track slot”</w:t>
      </w:r>
      <w:r>
        <w:t xml:space="preserve"> </w:t>
      </w:r>
      <w:r>
        <w:t xml:space="preserve">case. A 2-second bbox-lost timeout handles the</w:t>
      </w:r>
      <w:r>
        <w:t xml:space="preserve"> </w:t>
      </w:r>
      <w:r>
        <w:t xml:space="preserve">“person briefly</w:t>
      </w:r>
      <w:r>
        <w:t xml:space="preserve"> </w:t>
      </w:r>
      <w:r>
        <w:t xml:space="preserve">occluded”</w:t>
      </w:r>
      <w:r>
        <w:t xml:space="preserve"> </w:t>
      </w:r>
      <w:r>
        <w:t xml:space="preserve">case. We also drop the track immediately if more than</w:t>
      </w:r>
      <w:r>
        <w:t xml:space="preserve"> </w:t>
      </w:r>
      <w:r>
        <w:t xml:space="preserve">60% of its bbox leaves the image — we know they’re gone, no need</w:t>
      </w:r>
      <w:r>
        <w:t xml:space="preserve"> </w:t>
      </w:r>
      <w:r>
        <w:t xml:space="preserve">to wait.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Identity freeze.</w:t>
      </w:r>
      <w:r>
        <w:t xml:space="preserve"> </w:t>
      </w:r>
      <w:r>
        <w:t xml:space="preserve">The person name, ID, and best-similarity are</w:t>
      </w:r>
      <w:r>
        <w:t xml:space="preserve"> </w:t>
      </w:r>
      <w:r>
        <w:t xml:space="preserve">frozen the moment a track enters LOCKED. Re-verification can</w:t>
      </w:r>
      <w:r>
        <w:t xml:space="preserve"> </w:t>
      </w:r>
      <w:r>
        <w:t xml:space="preserve">unseat the lock, but it can’t rename it.</w:t>
      </w:r>
    </w:p>
    <w:bookmarkEnd w:id="31"/>
    <w:bookmarkStart w:id="35" w:name="problems-we-hit"/>
    <w:p>
      <w:pPr>
        <w:pStyle w:val="Heading2"/>
      </w:pPr>
      <w:r>
        <w:t xml:space="preserve">Problems we hit</w:t>
      </w:r>
    </w:p>
    <w:p>
      <w:pPr>
        <w:pStyle w:val="FirstParagraph"/>
      </w:pPr>
      <w:r>
        <w:t xml:space="preserve">Three worth calling out because the fixes were more interesting than</w:t>
      </w:r>
      <w:r>
        <w:t xml:space="preserve"> </w:t>
      </w:r>
      <w:r>
        <w:t xml:space="preserve">the bugs.</w:t>
      </w:r>
    </w:p>
    <w:bookmarkStart w:id="32" w:name="my-face-got-labelled-as-morgan-freeman"/>
    <w:p>
      <w:pPr>
        <w:pStyle w:val="Heading3"/>
      </w:pPr>
      <w:r>
        <w:t xml:space="preserve">“My face got labelled as Morgan Freeman”</w:t>
      </w:r>
    </w:p>
    <w:p>
      <w:pPr>
        <w:pStyle w:val="FirstParagraph"/>
      </w:pPr>
      <w:r>
        <w:t xml:space="preserve">When one of us held up a printed photo of Morgan Freeman, YOLO</w:t>
      </w:r>
      <w:r>
        <w:t xml:space="preserve"> </w:t>
      </w:r>
      <w:r>
        <w:t xml:space="preserve">correctly detected two persons (the photo and the person holding it).</w:t>
      </w:r>
      <w:r>
        <w:t xml:space="preserve"> </w:t>
      </w:r>
      <w:r>
        <w:t xml:space="preserve">Face detection found two faces. Our tracker then labelled</w:t>
      </w:r>
      <w:r>
        <w:t xml:space="preserve"> </w:t>
      </w:r>
      <w:r>
        <w:rPr>
          <w:i/>
          <w:iCs/>
        </w:rPr>
        <w:t xml:space="preserve">both</w:t>
      </w:r>
      <w:r>
        <w:t xml:space="preserve"> </w:t>
      </w:r>
      <w:r>
        <w:t xml:space="preserve">tracks</w:t>
      </w:r>
      <w:r>
        <w:t xml:space="preserve"> </w:t>
      </w:r>
      <w:r>
        <w:t xml:space="preserve">as Morgan, because any face whose bbox overlapped a track bbox by</w:t>
      </w:r>
      <w:r>
        <w:t xml:space="preserve"> </w:t>
      </w:r>
      <w:r>
        <w:t xml:space="preserve">≥30% IoU was a candidate, and both tracks picked the higher-scoring</w:t>
      </w:r>
      <w:r>
        <w:t xml:space="preserve"> </w:t>
      </w:r>
      <w:r>
        <w:t xml:space="preserve">face.</w:t>
      </w:r>
    </w:p>
    <w:p>
      <w:pPr>
        <w:pStyle w:val="BodyText"/>
      </w:pPr>
      <w:r>
        <w:t xml:space="preserve">The fix was to treat face→track assignment as a</w:t>
      </w:r>
      <w:r>
        <w:t xml:space="preserve"> </w:t>
      </w:r>
      <w:r>
        <w:rPr>
          <w:b/>
          <w:bCs/>
        </w:rPr>
        <w:t xml:space="preserve">1:1 bipartite</w:t>
      </w:r>
      <w:r>
        <w:rPr>
          <w:b/>
          <w:bCs/>
        </w:rPr>
        <w:t xml:space="preserve"> </w:t>
      </w:r>
      <w:r>
        <w:rPr>
          <w:b/>
          <w:bCs/>
        </w:rPr>
        <w:t xml:space="preserve">assignment</w:t>
      </w:r>
      <w:r>
        <w:t xml:space="preserve">, scored by</w:t>
      </w:r>
      <w:r>
        <w:t xml:space="preserve"> </w:t>
      </w:r>
      <w:r>
        <w:rPr>
          <w:i/>
          <w:iCs/>
        </w:rPr>
        <w:t xml:space="preserve">containment</w:t>
      </w:r>
      <w:r>
        <w:t xml:space="preserve"> </w:t>
      </w:r>
      <w:r>
        <w:t xml:space="preserve">(how much of the face bbox sits</w:t>
      </w:r>
      <w:r>
        <w:t xml:space="preserve"> </w:t>
      </w:r>
      <w:r>
        <w:t xml:space="preserve">inside the person bbox), tie-broken by face-centre to track-centre</w:t>
      </w:r>
      <w:r>
        <w:t xml:space="preserve"> </w:t>
      </w:r>
      <w:r>
        <w:t xml:space="preserve">distance. Once each face can only be used by one track, the small</w:t>
      </w:r>
      <w:r>
        <w:t xml:space="preserve"> </w:t>
      </w:r>
      <w:r>
        <w:t xml:space="preserve">photo bbox</w:t>
      </w:r>
      <w:r>
        <w:t xml:space="preserve"> </w:t>
      </w:r>
      <w:r>
        <w:t xml:space="preserve">“claims”</w:t>
      </w:r>
      <w:r>
        <w:t xml:space="preserve"> </w:t>
      </w:r>
      <w:r>
        <w:t xml:space="preserve">Morgan, and the person-holding-the-photo gets</w:t>
      </w:r>
      <w:r>
        <w:t xml:space="preserve"> </w:t>
      </w:r>
      <w:r>
        <w:t xml:space="preserve">their own face back.</w:t>
      </w:r>
    </w:p>
    <w:bookmarkEnd w:id="32"/>
    <w:bookmarkStart w:id="33" w:name="velocity-drift-in-predicted-bboxes"/>
    <w:p>
      <w:pPr>
        <w:pStyle w:val="Heading3"/>
      </w:pPr>
      <w:r>
        <w:t xml:space="preserve">Velocity drift in predicted bboxes</w:t>
      </w:r>
    </w:p>
    <w:p>
      <w:pPr>
        <w:pStyle w:val="FirstParagraph"/>
      </w:pPr>
      <w:r>
        <w:t xml:space="preserve">Our initial prediction-between-detections logic overwrote</w:t>
      </w:r>
      <w:r>
        <w:t xml:space="preserve"> </w:t>
      </w:r>
      <w:r>
        <w:rPr>
          <w:rStyle w:val="VerbatimChar"/>
        </w:rPr>
        <w:t xml:space="preserve">last_bbox</w:t>
      </w:r>
      <w:r>
        <w:t xml:space="preserve"> </w:t>
      </w:r>
      <w:r>
        <w:t xml:space="preserve">with the predicted position on every skipped frame.</w:t>
      </w:r>
      <w:r>
        <w:t xml:space="preserve"> </w:t>
      </w:r>
      <w:r>
        <w:t xml:space="preserve">The next real detection’s velocity was then computed from a</w:t>
      </w:r>
      <w:r>
        <w:t xml:space="preserve"> </w:t>
      </w:r>
      <w:r>
        <w:t xml:space="preserve">predicted point, not an actual one. The bboxes visibly lagged</w:t>
      </w:r>
      <w:r>
        <w:t xml:space="preserve"> </w:t>
      </w:r>
      <w:r>
        <w:t xml:space="preserve">behind fast-moving people.</w:t>
      </w:r>
    </w:p>
    <w:p>
      <w:pPr>
        <w:pStyle w:val="BodyText"/>
      </w:pPr>
      <w:r>
        <w:t xml:space="preserve">We split the state into two fields:</w:t>
      </w:r>
      <w:r>
        <w:t xml:space="preserve"> </w:t>
      </w:r>
      <w:r>
        <w:rPr>
          <w:rStyle w:val="VerbatimChar"/>
        </w:rPr>
        <w:t xml:space="preserve">last_detection_bbox</w:t>
      </w:r>
      <w:r>
        <w:t xml:space="preserve"> </w:t>
      </w:r>
      <w:r>
        <w:t xml:space="preserve">(only the</w:t>
      </w:r>
      <w:r>
        <w:t xml:space="preserve"> </w:t>
      </w:r>
      <w:r>
        <w:t xml:space="preserve">detector writes to this) and</w:t>
      </w:r>
      <w:r>
        <w:t xml:space="preserve"> </w:t>
      </w:r>
      <w:r>
        <w:rPr>
          <w:rStyle w:val="VerbatimChar"/>
        </w:rPr>
        <w:t xml:space="preserve">last_bbox</w:t>
      </w:r>
      <w:r>
        <w:t xml:space="preserve"> </w:t>
      </w:r>
      <w:r>
        <w:t xml:space="preserve">(used for drawing, may be</w:t>
      </w:r>
      <w:r>
        <w:t xml:space="preserve"> </w:t>
      </w:r>
      <w:r>
        <w:t xml:space="preserve">a prediction). Velocity is derived only from actual detections, so</w:t>
      </w:r>
      <w:r>
        <w:t xml:space="preserve"> </w:t>
      </w:r>
      <w:r>
        <w:t xml:space="preserve">it stays accurate across skipped frames.</w:t>
      </w:r>
    </w:p>
    <w:bookmarkEnd w:id="33"/>
    <w:bookmarkStart w:id="34" w:name="bytetrack-recycling-track-ids"/>
    <w:p>
      <w:pPr>
        <w:pStyle w:val="Heading3"/>
      </w:pPr>
      <w:r>
        <w:t xml:space="preserve">ByteTrack recycling track IDs</w:t>
      </w:r>
    </w:p>
    <w:p>
      <w:pPr>
        <w:pStyle w:val="FirstParagraph"/>
      </w:pPr>
      <w:r>
        <w:t xml:space="preserve">ByteTrack reuses track IDs after its lost buffer expires. If person A</w:t>
      </w:r>
      <w:r>
        <w:t xml:space="preserve"> </w:t>
      </w:r>
      <w:r>
        <w:t xml:space="preserve">walks out and person B walks in within about a second, B can get A’s</w:t>
      </w:r>
      <w:r>
        <w:t xml:space="preserve"> </w:t>
      </w:r>
      <w:r>
        <w:t xml:space="preserve">old ID. Our state kept the LOCKED identity associated with that slot,</w:t>
      </w:r>
      <w:r>
        <w:t xml:space="preserve"> </w:t>
      </w:r>
      <w:r>
        <w:t xml:space="preserve">so B would be incorrectly labelled as A for several frames until</w:t>
      </w:r>
      <w:r>
        <w:t xml:space="preserve"> </w:t>
      </w:r>
      <w:r>
        <w:t xml:space="preserve">re-verify caught up.</w:t>
      </w:r>
    </w:p>
    <w:p>
      <w:pPr>
        <w:pStyle w:val="BodyText"/>
      </w:pPr>
      <w:r>
        <w:t xml:space="preserve">The fix detects the tell-tale signature of an ID being recycled: a</w:t>
      </w:r>
      <w:r>
        <w:t xml:space="preserve"> </w:t>
      </w:r>
      <w:r>
        <w:t xml:space="preserve">visual gap of ≥ 0.4 s combined with a spatial jump larger than 1.5</w:t>
      </w:r>
      <w:r>
        <w:t xml:space="preserve"> </w:t>
      </w:r>
      <w:r>
        <w:t xml:space="preserve">bbox-diagonals. When we see that pattern we wipe the slot entirely</w:t>
      </w:r>
      <w:r>
        <w:t xml:space="preserve"> </w:t>
      </w:r>
      <w:r>
        <w:t xml:space="preserve">before treating the new detection, so B starts from a clean IDLE</w:t>
      </w:r>
      <w:r>
        <w:t xml:space="preserve"> </w:t>
      </w:r>
      <w:r>
        <w:t xml:space="preserve">state.</w:t>
      </w:r>
    </w:p>
    <w:bookmarkEnd w:id="34"/>
    <w:bookmarkEnd w:id="35"/>
    <w:bookmarkStart w:id="37" w:name="the-web-interface"/>
    <w:p>
      <w:pPr>
        <w:pStyle w:val="Heading2"/>
      </w:pPr>
      <w:r>
        <w:t xml:space="preserve">The web interface</w:t>
      </w:r>
    </w:p>
    <w:p>
      <w:pPr>
        <w:pStyle w:val="FirstParagraph"/>
      </w:pPr>
      <w:r>
        <w:t xml:space="preserve">We wrapped the pipeline in a FastAPI backend with a plain HTML / JS</w:t>
      </w:r>
      <w:r>
        <w:t xml:space="preserve"> </w:t>
      </w:r>
      <w:r>
        <w:t xml:space="preserve">frontend. Three pages: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Dashboard (</w:t>
      </w:r>
      <w:r>
        <w:rPr>
          <w:rStyle w:val="VerbatimChar"/>
          <w:b/>
          <w:bCs/>
        </w:rPr>
        <w:t xml:space="preserve">/</w:t>
      </w:r>
      <w:r>
        <w:rPr>
          <w:b/>
          <w:bCs/>
        </w:rPr>
        <w:t xml:space="preserve">)</w:t>
      </w:r>
      <w:r>
        <w:t xml:space="preserve"> </w:t>
      </w:r>
      <w:r>
        <w:t xml:space="preserve">— live WebSocket stream of the annotated camera</w:t>
      </w:r>
      <w:r>
        <w:t xml:space="preserve"> </w:t>
      </w:r>
      <w:r>
        <w:t xml:space="preserve">feed, plus telemetry, confidence gauge, and a Leaflet-based tactical</w:t>
      </w:r>
      <w:r>
        <w:t xml:space="preserve"> </w:t>
      </w:r>
      <w:r>
        <w:t xml:space="preserve">map.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Quick training (</w:t>
      </w:r>
      <w:r>
        <w:rPr>
          <w:rStyle w:val="VerbatimChar"/>
          <w:b/>
          <w:bCs/>
        </w:rPr>
        <w:t xml:space="preserve">/training</w:t>
      </w:r>
      <w:r>
        <w:rPr>
          <w:b/>
          <w:bCs/>
        </w:rPr>
        <w:t xml:space="preserve">)</w:t>
      </w:r>
      <w:r>
        <w:t xml:space="preserve"> </w:t>
      </w:r>
      <w:r>
        <w:t xml:space="preserve">— drag-drop face photos for a new</w:t>
      </w:r>
      <w:r>
        <w:t xml:space="preserve"> </w:t>
      </w:r>
      <w:r>
        <w:t xml:space="preserve">missing person and trigger an embedding rebuild without leaving</w:t>
      </w:r>
      <w:r>
        <w:t xml:space="preserve"> </w:t>
      </w:r>
      <w:r>
        <w:t xml:space="preserve">the browser.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Upload video (</w:t>
      </w:r>
      <w:r>
        <w:rPr>
          <w:rStyle w:val="VerbatimChar"/>
          <w:b/>
          <w:bCs/>
        </w:rPr>
        <w:t xml:space="preserve">/upload</w:t>
      </w:r>
      <w:r>
        <w:rPr>
          <w:b/>
          <w:bCs/>
        </w:rPr>
        <w:t xml:space="preserve">)</w:t>
      </w:r>
      <w:r>
        <w:t xml:space="preserve"> </w:t>
      </w:r>
      <w:r>
        <w:t xml:space="preserve">— upload a local video file, the</w:t>
      </w:r>
      <w:r>
        <w:t xml:space="preserve"> </w:t>
      </w:r>
      <w:r>
        <w:t xml:space="preserve">backend runs the same pipeline headlessly and sends back the</w:t>
      </w:r>
      <w:r>
        <w:t xml:space="preserve"> </w:t>
      </w:r>
      <w:r>
        <w:t xml:space="preserve">annotated output plus a summary.</w:t>
      </w:r>
    </w:p>
    <w:bookmarkStart w:id="36" w:name="tactical-map-markers"/>
    <w:p>
      <w:pPr>
        <w:pStyle w:val="Heading3"/>
      </w:pPr>
      <w:r>
        <w:t xml:space="preserve">Tactical map markers</w:t>
      </w:r>
    </w:p>
    <w:p>
      <w:pPr>
        <w:pStyle w:val="FirstParagraph"/>
      </w:pPr>
      <w:r>
        <w:t xml:space="preserve">When a track enters LOCKED for the first time, the backend crops</w:t>
      </w:r>
      <w:r>
        <w:t xml:space="preserve"> </w:t>
      </w:r>
      <w:r>
        <w:t xml:space="preserve">the face snapshot, saves it, and broadcasts a</w:t>
      </w:r>
      <w:r>
        <w:t xml:space="preserve"> </w:t>
      </w:r>
      <w:r>
        <w:rPr>
          <w:rStyle w:val="VerbatimChar"/>
        </w:rPr>
        <w:t xml:space="preserve">lock_event</w:t>
      </w:r>
      <w:r>
        <w:t xml:space="preserve"> </w:t>
      </w:r>
      <w:r>
        <w:t xml:space="preserve">WebSocket</w:t>
      </w:r>
      <w:r>
        <w:t xml:space="preserve"> </w:t>
      </w:r>
      <w:r>
        <w:t xml:space="preserve">message. The frontend adds a Leaflet marker near the user’s current</w:t>
      </w:r>
      <w:r>
        <w:t xml:space="preserve"> </w:t>
      </w:r>
      <w:r>
        <w:t xml:space="preserve">GPS fix (with a small random offset so repeated locks don’t stack on</w:t>
      </w:r>
      <w:r>
        <w:t xml:space="preserve"> </w:t>
      </w:r>
      <w:r>
        <w:t xml:space="preserve">top of each other). Hovering the marker shows a popup with the</w:t>
      </w:r>
      <w:r>
        <w:t xml:space="preserve"> </w:t>
      </w:r>
      <w:r>
        <w:t xml:space="preserve">cropped face image and the exact time the lock happened. One snapshot</w:t>
      </w:r>
      <w:r>
        <w:t xml:space="preserve"> </w:t>
      </w:r>
      <w:r>
        <w:t xml:space="preserve">per lock, not per frame, so the map stays uncluttered.</w:t>
      </w:r>
    </w:p>
    <w:bookmarkEnd w:id="36"/>
    <w:bookmarkEnd w:id="37"/>
    <w:bookmarkStart w:id="38" w:name="evaluation-summary"/>
    <w:p>
      <w:pPr>
        <w:pStyle w:val="Heading2"/>
      </w:pPr>
      <w:r>
        <w:t xml:space="preserve">Evaluation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Person-detection model</w:t>
            </w:r>
          </w:p>
        </w:tc>
        <w:tc>
          <w:tcPr/>
          <w:p>
            <w:pPr>
              <w:pStyle w:val="Compact"/>
            </w:pPr>
            <w:r>
              <w:t xml:space="preserve">YOLOv8n (~3.2 M params)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Face-embedding model</w:t>
            </w:r>
          </w:p>
        </w:tc>
        <w:tc>
          <w:tcPr/>
          <w:p>
            <w:pPr>
              <w:pStyle w:val="Compact"/>
            </w:pPr>
            <w:r>
              <w:t xml:space="preserve">ArcFace ResNet100 (</w:t>
            </w:r>
            <w:r>
              <w:rPr>
                <w:rStyle w:val="VerbatimChar"/>
              </w:rPr>
              <w:t xml:space="preserve">buffalo_l</w:t>
            </w:r>
            <w:r>
              <w:t xml:space="preserve">), 512-d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Recognition threshold</w:t>
            </w:r>
          </w:p>
        </w:tc>
        <w:tc>
          <w:tcPr/>
          <w:p>
            <w:pPr>
              <w:pStyle w:val="Compact"/>
            </w:pPr>
            <w:r>
              <w:t xml:space="preserve">0.40 cosine (conservative)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Intra-person similarity (avg / min)</w:t>
            </w:r>
          </w:p>
        </w:tc>
        <w:tc>
          <w:tcPr/>
          <w:p>
            <w:pPr>
              <w:pStyle w:val="Compact"/>
            </w:pPr>
            <w:r>
              <w:t xml:space="preserve">0.48 / 0.04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Inter-person similarity (avg / max)</w:t>
            </w:r>
          </w:p>
        </w:tc>
        <w:tc>
          <w:tcPr/>
          <w:p>
            <w:pPr>
              <w:pStyle w:val="Compact"/>
            </w:pPr>
            <w:r>
              <w:t xml:space="preserve">-0.01 / 0.05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Tracking</w:t>
            </w:r>
          </w:p>
        </w:tc>
        <w:tc>
          <w:tcPr/>
          <w:p>
            <w:pPr>
              <w:pStyle w:val="Compact"/>
            </w:pPr>
            <w:r>
              <w:t xml:space="preserve">ByteTrack, lost-buffer 30 frames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LOCKED trigger</w:t>
            </w:r>
          </w:p>
        </w:tc>
        <w:tc>
          <w:tcPr/>
          <w:p>
            <w:pPr>
              <w:pStyle w:val="Compact"/>
            </w:pPr>
            <w:r>
              <w:t xml:space="preserve">weighted ≥ 0.40 AND peak ≥ 0.50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LOCKED re-verify interval</w:t>
            </w:r>
          </w:p>
        </w:tc>
        <w:tc>
          <w:tcPr/>
          <w:p>
            <w:pPr>
              <w:pStyle w:val="Compact"/>
            </w:pPr>
            <w:r>
              <w:t xml:space="preserve">every 30 processed frames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Bbox-lost timeout</w:t>
            </w:r>
          </w:p>
        </w:tc>
        <w:tc>
          <w:tcPr/>
          <w:p>
            <w:pPr>
              <w:pStyle w:val="Compact"/>
            </w:pPr>
            <w:r>
              <w:t xml:space="preserve">2.0 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CPU FPS (end-to-end)</w:t>
            </w:r>
          </w:p>
        </w:tc>
        <w:tc>
          <w:tcPr/>
          <w:p>
            <w:pPr>
              <w:pStyle w:val="Compact"/>
            </w:pPr>
            <w:r>
              <w:t xml:space="preserve">~2–5 processed frames/s</w:t>
            </w:r>
          </w:p>
        </w:tc>
      </w:tr>
    </w:tbl>
    <w:bookmarkEnd w:id="38"/>
    <w:bookmarkStart w:id="39" w:name="what-we-learned"/>
    <w:p>
      <w:pPr>
        <w:pStyle w:val="Heading2"/>
      </w:pPr>
      <w:r>
        <w:t xml:space="preserve">What we learned</w:t>
      </w:r>
    </w:p>
    <w:p>
      <w:pPr>
        <w:pStyle w:val="FirstParagraph"/>
      </w:pPr>
      <w:r>
        <w:t xml:space="preserve">The biggest lesson was that</w:t>
      </w:r>
      <w:r>
        <w:t xml:space="preserve"> </w:t>
      </w:r>
      <w:r>
        <w:rPr>
          <w:b/>
          <w:bCs/>
        </w:rPr>
        <w:t xml:space="preserve">identity is a temporal object, not a</w:t>
      </w:r>
      <w:r>
        <w:rPr>
          <w:b/>
          <w:bCs/>
        </w:rPr>
        <w:t xml:space="preserve"> </w:t>
      </w:r>
      <w:r>
        <w:rPr>
          <w:b/>
          <w:bCs/>
        </w:rPr>
        <w:t xml:space="preserve">per-frame decision</w:t>
      </w:r>
      <w:r>
        <w:t xml:space="preserve">. Most of the bugs we hit — velocity drift, ID</w:t>
      </w:r>
      <w:r>
        <w:t xml:space="preserve"> </w:t>
      </w:r>
      <w:r>
        <w:t xml:space="preserve">recycling, the photo issue — were all the same class of mistake:</w:t>
      </w:r>
      <w:r>
        <w:t xml:space="preserve"> </w:t>
      </w:r>
      <w:r>
        <w:t xml:space="preserve">state from one moment leaking into another moment it shouldn’t have</w:t>
      </w:r>
      <w:r>
        <w:t xml:space="preserve"> </w:t>
      </w:r>
      <w:r>
        <w:t xml:space="preserve">touched. Once we started treating each track’s lifecycle as a thing</w:t>
      </w:r>
      <w:r>
        <w:t xml:space="preserve"> </w:t>
      </w:r>
      <w:r>
        <w:t xml:space="preserve">to manage explicitly (resetting cleanly on drop, separating</w:t>
      </w:r>
      <w:r>
        <w:t xml:space="preserve"> </w:t>
      </w:r>
      <w:r>
        <w:t xml:space="preserve">detection state from drawing state, freezing identity at the right</w:t>
      </w:r>
      <w:r>
        <w:t xml:space="preserve"> </w:t>
      </w:r>
      <w:r>
        <w:t xml:space="preserve">moment), the pipeline got much more stable without changing any of</w:t>
      </w:r>
      <w:r>
        <w:t xml:space="preserve"> </w:t>
      </w:r>
      <w:r>
        <w:t xml:space="preserve">the models underneath.</w:t>
      </w:r>
    </w:p>
    <w:p>
      <w:pPr>
        <w:pStyle w:val="BodyText"/>
      </w:pPr>
      <w:r>
        <w:t xml:space="preserve">On the edge-system side, we also got a practical feel for the</w:t>
      </w:r>
      <w:r>
        <w:t xml:space="preserve"> </w:t>
      </w:r>
      <w:r>
        <w:t xml:space="preserve">tradeoff between detection frequency and tracking smoothness. Running</w:t>
      </w:r>
      <w:r>
        <w:t xml:space="preserve"> </w:t>
      </w:r>
      <w:r>
        <w:t xml:space="preserve">YOLO every frame gives you perfect bboxes but halves your frame rate.</w:t>
      </w:r>
      <w:r>
        <w:t xml:space="preserve"> </w:t>
      </w:r>
      <w:r>
        <w:t xml:space="preserve">Running it every five frames is fast but the boxes jump. The middle</w:t>
      </w:r>
      <w:r>
        <w:t xml:space="preserve"> </w:t>
      </w:r>
      <w:r>
        <w:t xml:space="preserve">path — decent detection frequency plus a motion model and a state</w:t>
      </w:r>
      <w:r>
        <w:t xml:space="preserve"> </w:t>
      </w:r>
      <w:r>
        <w:t xml:space="preserve">machine — is what lets a small model behave like a more expensive one.</w:t>
      </w:r>
    </w:p>
    <w:bookmarkEnd w:id="39"/>
    <w:bookmarkStart w:id="40" w:name="limitations-and-future-work"/>
    <w:p>
      <w:pPr>
        <w:pStyle w:val="Heading2"/>
      </w:pPr>
      <w:r>
        <w:t xml:space="preserve">Limitations and future work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No liveness detection.</w:t>
      </w:r>
      <w:r>
        <w:t xml:space="preserve"> </w:t>
      </w:r>
      <w:r>
        <w:t xml:space="preserve">The 1:1 face-to-track fix helps when</w:t>
      </w:r>
      <w:r>
        <w:t xml:space="preserve"> </w:t>
      </w:r>
      <w:r>
        <w:t xml:space="preserve">the photo is visible as a separate person, but it can’t stop</w:t>
      </w:r>
      <w:r>
        <w:t xml:space="preserve"> </w:t>
      </w:r>
      <w:r>
        <w:t xml:space="preserve">someone holding a photo inside their own silhouette. A real</w:t>
      </w:r>
      <w:r>
        <w:t xml:space="preserve"> </w:t>
      </w:r>
      <w:r>
        <w:t xml:space="preserve">deployment would need a PAD (Presentation Attack Detection)</w:t>
      </w:r>
      <w:r>
        <w:t xml:space="preserve"> </w:t>
      </w:r>
      <w:r>
        <w:t xml:space="preserve">model.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CPU-only.</w:t>
      </w:r>
      <w:r>
        <w:t xml:space="preserve"> </w:t>
      </w:r>
      <w:r>
        <w:t xml:space="preserve">Our numbers are CPU-only. Moving to a small GPU</w:t>
      </w:r>
      <w:r>
        <w:t xml:space="preserve"> </w:t>
      </w:r>
      <w:r>
        <w:t xml:space="preserve">(or even Apple’s Neural Engine via CoreML) should push us past</w:t>
      </w:r>
      <w:r>
        <w:t xml:space="preserve"> </w:t>
      </w:r>
      <w:r>
        <w:t xml:space="preserve">real-time without changing the pipeline.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GPS comes from the browser.</w:t>
      </w:r>
      <w:r>
        <w:t xml:space="preserve"> </w:t>
      </w:r>
      <w:r>
        <w:t xml:space="preserve">The tactical map uses the</w:t>
      </w:r>
      <w:r>
        <w:t xml:space="preserve"> </w:t>
      </w:r>
      <w:r>
        <w:t xml:space="preserve">browser’s geolocation as a stand-in for the camera’s real</w:t>
      </w:r>
      <w:r>
        <w:t xml:space="preserve"> </w:t>
      </w:r>
      <w:r>
        <w:t xml:space="preserve">position. For a drone / fixed camera deployment this would come</w:t>
      </w:r>
      <w:r>
        <w:t xml:space="preserve"> </w:t>
      </w:r>
      <w:r>
        <w:t xml:space="preserve">from the flight controller or a static config.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Evaluation is closed-set.</w:t>
      </w:r>
      <w:r>
        <w:t xml:space="preserve"> </w:t>
      </w:r>
      <w:r>
        <w:t xml:space="preserve">We can measure that we separate</w:t>
      </w:r>
      <w:r>
        <w:t xml:space="preserve"> </w:t>
      </w:r>
      <w:r>
        <w:t xml:space="preserve">persons in our database well, but we haven’t measured how often</w:t>
      </w:r>
      <w:r>
        <w:t xml:space="preserve"> </w:t>
      </w:r>
      <w:r>
        <w:t xml:space="preserve">strangers get mis-classified as one of them in the wild.</w:t>
      </w:r>
    </w:p>
    <w:bookmarkEnd w:id="40"/>
    <w:bookmarkStart w:id="41" w:name="references"/>
    <w:p>
      <w:pPr>
        <w:pStyle w:val="Heading2"/>
      </w:pPr>
      <w:r>
        <w:t xml:space="preserve">References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YOLOv8</w:t>
      </w:r>
      <w:r>
        <w:t xml:space="preserve">, Ultralytics — single-stage anchor-free person detection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InsightFace (</w:t>
      </w:r>
      <w:r>
        <w:rPr>
          <w:rStyle w:val="VerbatimChar"/>
          <w:b/>
          <w:bCs/>
        </w:rPr>
        <w:t xml:space="preserve">buffalo_l</w:t>
      </w:r>
      <w:r>
        <w:rPr>
          <w:b/>
          <w:bCs/>
        </w:rPr>
        <w:t xml:space="preserve">)</w:t>
      </w:r>
      <w:r>
        <w:t xml:space="preserve"> </w:t>
      </w:r>
      <w:r>
        <w:t xml:space="preserve">— RetinaFace + ArcFace ResNet100, 512-d</w:t>
      </w:r>
      <w:r>
        <w:t xml:space="preserve"> </w:t>
      </w:r>
      <w:r>
        <w:t xml:space="preserve">normalised embeddings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ByteTrack</w:t>
      </w:r>
      <w:r>
        <w:t xml:space="preserve"> </w:t>
      </w:r>
      <w:r>
        <w:t xml:space="preserve">(via the</w:t>
      </w:r>
      <w:r>
        <w:t xml:space="preserve"> </w:t>
      </w:r>
      <w:r>
        <w:rPr>
          <w:rStyle w:val="VerbatimChar"/>
        </w:rPr>
        <w:t xml:space="preserve">supervision</w:t>
      </w:r>
      <w:r>
        <w:t xml:space="preserve"> </w:t>
      </w:r>
      <w:r>
        <w:t xml:space="preserve">library) — Kalman + Hungarian</w:t>
      </w:r>
      <w:r>
        <w:t xml:space="preserve"> </w:t>
      </w:r>
      <w:r>
        <w:t xml:space="preserve">assignment with the BYTE two-stage matching trick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FastAPI + Uvicorn</w:t>
      </w:r>
      <w:r>
        <w:t xml:space="preserve"> </w:t>
      </w:r>
      <w:r>
        <w:t xml:space="preserve">— backend HTTP + WebSocket server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Leaflet + OpenStreetMap</w:t>
      </w:r>
      <w:r>
        <w:t xml:space="preserve"> </w:t>
      </w:r>
      <w:r>
        <w:t xml:space="preserve">— tactical map tiles and markers</w:t>
      </w:r>
    </w:p>
    <w:p>
      <w:pPr>
        <w:pStyle w:val="FirstParagraph"/>
      </w:pPr>
      <w:r>
        <w:t xml:space="preserve">All thresholds, frame-skip values, and tracking parameters live in</w:t>
      </w:r>
      <w:r>
        <w:t xml:space="preserve"> </w:t>
      </w:r>
      <w:r>
        <w:rPr>
          <w:rStyle w:val="VerbatimChar"/>
        </w:rPr>
        <w:t xml:space="preserve">config.py</w:t>
      </w:r>
      <w:r>
        <w:t xml:space="preserve">, so they can be tuned for a new camera or deployment</w:t>
      </w:r>
      <w:r>
        <w:t xml:space="preserve"> </w:t>
      </w:r>
      <w:r>
        <w:t xml:space="preserve">without touching the pipeline code.</w:t>
      </w:r>
    </w:p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9" Target="media/rId19.png" /><Relationship Type="http://schemas.openxmlformats.org/officeDocument/2006/relationships/image" Id="rId9" Target="media/rId9.gif" /><Relationship Type="http://schemas.openxmlformats.org/officeDocument/2006/relationships/image" Id="rId12" Target="media/rId12.gif" /><Relationship Type="http://schemas.openxmlformats.org/officeDocument/2006/relationships/image" Id="rId22" Target="media/rId22.png" /><Relationship Type="http://schemas.openxmlformats.org/officeDocument/2006/relationships/image" Id="rId25" Target="media/rId2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2026-04-24T05:13:32Z</dcterms:created>
  <dcterms:modified xsi:type="dcterms:W3CDTF">2026-04-24T05:13:32Z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