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3A21" w14:textId="12D56ACC" w:rsidR="00D752B9" w:rsidRPr="00D752B9" w:rsidRDefault="00D752B9" w:rsidP="00D752B9">
      <w:pPr>
        <w:spacing w:line="240" w:lineRule="auto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D752B9">
        <w:rPr>
          <w:rFonts w:asciiTheme="majorHAnsi" w:hAnsiTheme="majorHAnsi" w:cstheme="majorHAnsi"/>
          <w:b/>
          <w:bCs/>
          <w:sz w:val="36"/>
          <w:szCs w:val="36"/>
        </w:rPr>
        <w:t>NỘI DUNG TRÌNH BÀY THUYẾT TRÌNH NHÓM</w:t>
      </w:r>
    </w:p>
    <w:p w14:paraId="3AF83F79" w14:textId="0F453281" w:rsidR="00D752B9" w:rsidRPr="00D752B9" w:rsidRDefault="00D752B9" w:rsidP="00D752B9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752B9">
        <w:rPr>
          <w:rFonts w:asciiTheme="majorHAnsi" w:hAnsiTheme="majorHAnsi" w:cstheme="majorHAnsi"/>
          <w:b/>
          <w:bCs/>
          <w:sz w:val="32"/>
          <w:szCs w:val="32"/>
        </w:rPr>
        <w:t>Nhóm 1: Tổng quan hệ thống &amp; JDBC</w:t>
      </w:r>
    </w:p>
    <w:p w14:paraId="60A7D9B3" w14:textId="77777777" w:rsidR="00D752B9" w:rsidRPr="00D752B9" w:rsidRDefault="00D752B9" w:rsidP="00D752B9">
      <w:pPr>
        <w:numPr>
          <w:ilvl w:val="0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Giới thiệu bài toán Flash Sale: </w:t>
      </w:r>
    </w:p>
    <w:p w14:paraId="22579294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Đặc điểm (nhiều người mua, ít hàng) </w:t>
      </w:r>
    </w:p>
    <w:p w14:paraId="149EF67C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Vấn đề overselling </w:t>
      </w:r>
    </w:p>
    <w:p w14:paraId="3162A7CC" w14:textId="77777777" w:rsidR="00D752B9" w:rsidRPr="00D752B9" w:rsidRDefault="00D752B9" w:rsidP="00D752B9">
      <w:pPr>
        <w:numPr>
          <w:ilvl w:val="0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Mô tả hệ thống: </w:t>
      </w:r>
    </w:p>
    <w:p w14:paraId="30CC1227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Các thành phần: User, Product, Order </w:t>
      </w:r>
    </w:p>
    <w:p w14:paraId="1FE1423A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Luồng xử lý đặt hàng tổng quát </w:t>
      </w:r>
    </w:p>
    <w:p w14:paraId="1FB67FAB" w14:textId="77777777" w:rsidR="00D752B9" w:rsidRPr="00D752B9" w:rsidRDefault="00D752B9" w:rsidP="00D752B9">
      <w:pPr>
        <w:numPr>
          <w:ilvl w:val="0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Mục tiêu dự án </w:t>
      </w:r>
    </w:p>
    <w:p w14:paraId="374C795F" w14:textId="77777777" w:rsidR="00D752B9" w:rsidRPr="00D752B9" w:rsidRDefault="00D752B9" w:rsidP="00D752B9">
      <w:pPr>
        <w:numPr>
          <w:ilvl w:val="0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Giới thiệu JDBC: </w:t>
      </w:r>
    </w:p>
    <w:p w14:paraId="0BD8F879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JDBC là gì, dùng để làm gì </w:t>
      </w:r>
    </w:p>
    <w:p w14:paraId="1DC0EDF6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Vòng đời Connection </w:t>
      </w:r>
    </w:p>
    <w:p w14:paraId="0D75AC18" w14:textId="77777777" w:rsidR="00D752B9" w:rsidRPr="00D752B9" w:rsidRDefault="00D752B9" w:rsidP="00D752B9">
      <w:pPr>
        <w:numPr>
          <w:ilvl w:val="0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Phân biệt: </w:t>
      </w:r>
    </w:p>
    <w:p w14:paraId="7657D142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Statement </w:t>
      </w:r>
    </w:p>
    <w:p w14:paraId="2203C831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PreparedStatement </w:t>
      </w:r>
    </w:p>
    <w:p w14:paraId="0623B2FB" w14:textId="77777777" w:rsidR="00D752B9" w:rsidRPr="00D752B9" w:rsidRDefault="00D752B9" w:rsidP="00D752B9">
      <w:pPr>
        <w:numPr>
          <w:ilvl w:val="1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Khi nào dùng từng loại </w:t>
      </w:r>
    </w:p>
    <w:p w14:paraId="2295FCFC" w14:textId="77777777" w:rsidR="00D752B9" w:rsidRPr="00D752B9" w:rsidRDefault="00D752B9" w:rsidP="00D752B9">
      <w:pPr>
        <w:numPr>
          <w:ilvl w:val="0"/>
          <w:numId w:val="6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So sánh hiệu năng và bảo mật giữa Statement và PreparedStatement </w:t>
      </w:r>
    </w:p>
    <w:p w14:paraId="4508F310" w14:textId="77777777" w:rsidR="00D752B9" w:rsidRDefault="00D752B9" w:rsidP="00D752B9">
      <w:pPr>
        <w:spacing w:line="240" w:lineRule="auto"/>
        <w:rPr>
          <w:rFonts w:asciiTheme="majorHAnsi" w:hAnsiTheme="majorHAnsi" w:cstheme="majorHAnsi"/>
          <w:szCs w:val="28"/>
        </w:rPr>
      </w:pPr>
    </w:p>
    <w:p w14:paraId="6342F32D" w14:textId="74C858F0" w:rsidR="00D752B9" w:rsidRPr="00D752B9" w:rsidRDefault="00D752B9" w:rsidP="00D752B9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752B9">
        <w:rPr>
          <w:rFonts w:asciiTheme="majorHAnsi" w:hAnsiTheme="majorHAnsi" w:cstheme="majorHAnsi"/>
          <w:b/>
          <w:bCs/>
          <w:sz w:val="32"/>
          <w:szCs w:val="32"/>
        </w:rPr>
        <w:t>Nhóm 2: Thiết kế cơ sở dữ liệu</w:t>
      </w:r>
    </w:p>
    <w:p w14:paraId="1A77DF30" w14:textId="77777777" w:rsidR="00D752B9" w:rsidRPr="00D752B9" w:rsidRDefault="00D752B9" w:rsidP="00D752B9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Phân tích yêu cầu dữ liệu hệ thống </w:t>
      </w:r>
    </w:p>
    <w:p w14:paraId="03BA061D" w14:textId="77777777" w:rsidR="00D752B9" w:rsidRPr="00D752B9" w:rsidRDefault="00D752B9" w:rsidP="00D752B9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Xác định các bảng: </w:t>
      </w:r>
    </w:p>
    <w:p w14:paraId="12893990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Users </w:t>
      </w:r>
    </w:p>
    <w:p w14:paraId="3572178A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Products </w:t>
      </w:r>
    </w:p>
    <w:p w14:paraId="74FDD4E2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Orders </w:t>
      </w:r>
    </w:p>
    <w:p w14:paraId="48DCD471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Order_Details </w:t>
      </w:r>
    </w:p>
    <w:p w14:paraId="5ACED415" w14:textId="77777777" w:rsidR="00D752B9" w:rsidRPr="00D752B9" w:rsidRDefault="00D752B9" w:rsidP="00D752B9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Thiết kế ERD (mối quan hệ giữa các bảng) </w:t>
      </w:r>
    </w:p>
    <w:p w14:paraId="4BAB0C16" w14:textId="77777777" w:rsidR="00D752B9" w:rsidRPr="00D752B9" w:rsidRDefault="00D752B9" w:rsidP="00D752B9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Mô tả chi tiết từng bảng: </w:t>
      </w:r>
    </w:p>
    <w:p w14:paraId="7BFB7564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Các cột (field) </w:t>
      </w:r>
    </w:p>
    <w:p w14:paraId="78D36F84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lastRenderedPageBreak/>
        <w:t xml:space="preserve">Kiểu dữ liệu </w:t>
      </w:r>
    </w:p>
    <w:p w14:paraId="626A1443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Khóa chính (Primary Key) </w:t>
      </w:r>
    </w:p>
    <w:p w14:paraId="1A982B2E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Khóa ngoại (Foreign Key) </w:t>
      </w:r>
    </w:p>
    <w:p w14:paraId="5ABD3935" w14:textId="77777777" w:rsidR="00D752B9" w:rsidRPr="00D752B9" w:rsidRDefault="00D752B9" w:rsidP="00D752B9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Các ràng buộc: </w:t>
      </w:r>
    </w:p>
    <w:p w14:paraId="28489A9F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NOT NULL </w:t>
      </w:r>
    </w:p>
    <w:p w14:paraId="04607C9D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CHECK (ví dụ: số lượng &gt;= 0) </w:t>
      </w:r>
    </w:p>
    <w:p w14:paraId="04994504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FOREIGN KEY </w:t>
      </w:r>
    </w:p>
    <w:p w14:paraId="06F963DA" w14:textId="77777777" w:rsidR="00D752B9" w:rsidRPr="00D752B9" w:rsidRDefault="00D752B9" w:rsidP="00D752B9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Viết script SQL: </w:t>
      </w:r>
    </w:p>
    <w:p w14:paraId="28785AEB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CREATE TABLE </w:t>
      </w:r>
    </w:p>
    <w:p w14:paraId="2C44B01B" w14:textId="77777777" w:rsidR="00D752B9" w:rsidRPr="00D752B9" w:rsidRDefault="00D752B9" w:rsidP="00D752B9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INSERT dữ liệu mẫu </w:t>
      </w:r>
    </w:p>
    <w:p w14:paraId="14E6C961" w14:textId="77777777" w:rsidR="00D752B9" w:rsidRDefault="00D752B9" w:rsidP="00D752B9">
      <w:pPr>
        <w:spacing w:line="240" w:lineRule="auto"/>
        <w:rPr>
          <w:rFonts w:asciiTheme="majorHAnsi" w:hAnsiTheme="majorHAnsi" w:cstheme="majorHAnsi"/>
          <w:szCs w:val="28"/>
        </w:rPr>
      </w:pPr>
    </w:p>
    <w:p w14:paraId="37173627" w14:textId="4169DA41" w:rsidR="00D752B9" w:rsidRPr="00D752B9" w:rsidRDefault="00D752B9" w:rsidP="00D752B9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752B9">
        <w:rPr>
          <w:rFonts w:asciiTheme="majorHAnsi" w:hAnsiTheme="majorHAnsi" w:cstheme="majorHAnsi"/>
          <w:b/>
          <w:bCs/>
          <w:sz w:val="32"/>
          <w:szCs w:val="32"/>
        </w:rPr>
        <w:t>Nhóm 3: Kiến trúc project &amp; DAO Pattern</w:t>
      </w:r>
    </w:p>
    <w:p w14:paraId="108557F4" w14:textId="77777777" w:rsidR="00D752B9" w:rsidRPr="00D752B9" w:rsidRDefault="00D752B9" w:rsidP="00D752B9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Cấu trúc project: </w:t>
      </w:r>
    </w:p>
    <w:p w14:paraId="668BE0B0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Entity </w:t>
      </w:r>
    </w:p>
    <w:p w14:paraId="1F37B0DB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DAO </w:t>
      </w:r>
    </w:p>
    <w:p w14:paraId="36889122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Utils (kết nối DB) </w:t>
      </w:r>
    </w:p>
    <w:p w14:paraId="30349B72" w14:textId="77777777" w:rsidR="00D752B9" w:rsidRPr="00D752B9" w:rsidRDefault="00D752B9" w:rsidP="00D752B9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Giải thích Entity: </w:t>
      </w:r>
    </w:p>
    <w:p w14:paraId="6D3C32F0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Ánh xạ giữa bảng và class Java </w:t>
      </w:r>
    </w:p>
    <w:p w14:paraId="397B08D0" w14:textId="77777777" w:rsidR="00D752B9" w:rsidRPr="00D752B9" w:rsidRDefault="00D752B9" w:rsidP="00D752B9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Giải thích DAO Pattern: </w:t>
      </w:r>
    </w:p>
    <w:p w14:paraId="400DF57E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Khái niệm </w:t>
      </w:r>
    </w:p>
    <w:p w14:paraId="728FCC1F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Vai trò </w:t>
      </w:r>
    </w:p>
    <w:p w14:paraId="1196A9F1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Lợi ích (tách logic, dễ bảo trì) </w:t>
      </w:r>
    </w:p>
    <w:p w14:paraId="5C022C96" w14:textId="77777777" w:rsidR="00D752B9" w:rsidRPr="00D752B9" w:rsidRDefault="00D752B9" w:rsidP="00D752B9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Cài đặt kết nối Database: </w:t>
      </w:r>
    </w:p>
    <w:p w14:paraId="5A754C82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Class quản lý Connection </w:t>
      </w:r>
    </w:p>
    <w:p w14:paraId="61050525" w14:textId="77777777" w:rsidR="00D752B9" w:rsidRPr="00D752B9" w:rsidRDefault="00D752B9" w:rsidP="00D752B9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Xây dựng DAO: </w:t>
      </w:r>
    </w:p>
    <w:p w14:paraId="18A34831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ProductDAO (CRUD) </w:t>
      </w:r>
    </w:p>
    <w:p w14:paraId="4B153AEB" w14:textId="77777777" w:rsidR="00D752B9" w:rsidRPr="00D752B9" w:rsidRDefault="00D752B9" w:rsidP="00D752B9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UserDAO (CRUD) </w:t>
      </w:r>
    </w:p>
    <w:p w14:paraId="08822F47" w14:textId="77777777" w:rsidR="00D752B9" w:rsidRPr="00D752B9" w:rsidRDefault="00D752B9" w:rsidP="00D752B9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Sử dụng PreparedStatement trong DAO </w:t>
      </w:r>
    </w:p>
    <w:p w14:paraId="11388C44" w14:textId="77777777" w:rsidR="00D752B9" w:rsidRDefault="00D752B9" w:rsidP="00D752B9">
      <w:pPr>
        <w:spacing w:line="240" w:lineRule="auto"/>
        <w:rPr>
          <w:rFonts w:asciiTheme="majorHAnsi" w:hAnsiTheme="majorHAnsi" w:cstheme="majorHAnsi"/>
          <w:szCs w:val="28"/>
        </w:rPr>
      </w:pPr>
    </w:p>
    <w:p w14:paraId="4593A8AB" w14:textId="6BA417F9" w:rsidR="00D752B9" w:rsidRPr="00D752B9" w:rsidRDefault="00D752B9" w:rsidP="00D752B9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752B9">
        <w:rPr>
          <w:rFonts w:asciiTheme="majorHAnsi" w:hAnsiTheme="majorHAnsi" w:cstheme="majorHAnsi"/>
          <w:b/>
          <w:bCs/>
          <w:sz w:val="32"/>
          <w:szCs w:val="32"/>
        </w:rPr>
        <w:lastRenderedPageBreak/>
        <w:t>Nhóm 4: Xử lý nghiệp vụ đặt hàng</w:t>
      </w:r>
    </w:p>
    <w:p w14:paraId="4CBA8C4D" w14:textId="77777777" w:rsidR="00D752B9" w:rsidRPr="00D752B9" w:rsidRDefault="00D752B9" w:rsidP="00D752B9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Mô tả bài toán đặt hàng: </w:t>
      </w:r>
    </w:p>
    <w:p w14:paraId="2BA53A32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Mua nhiều sản phẩm cùng lúc </w:t>
      </w:r>
    </w:p>
    <w:p w14:paraId="7CB649EE" w14:textId="77777777" w:rsidR="00D752B9" w:rsidRPr="00D752B9" w:rsidRDefault="00D752B9" w:rsidP="00D752B9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Luồng xử lý chi tiết: </w:t>
      </w:r>
    </w:p>
    <w:p w14:paraId="783F3162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Kiểm tra tồn kho </w:t>
      </w:r>
    </w:p>
    <w:p w14:paraId="2B567B9B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Nếu đủ → trừ kho </w:t>
      </w:r>
    </w:p>
    <w:p w14:paraId="2FD0BEA7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Tạo Order </w:t>
      </w:r>
    </w:p>
    <w:p w14:paraId="762EE23C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Tạo Order_Details </w:t>
      </w:r>
    </w:p>
    <w:p w14:paraId="7FAA0244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Nếu thiếu → dừng toàn bộ </w:t>
      </w:r>
    </w:p>
    <w:p w14:paraId="3825EF41" w14:textId="77777777" w:rsidR="00D752B9" w:rsidRPr="00D752B9" w:rsidRDefault="00D752B9" w:rsidP="00D752B9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Giải thích tính Atomic trong nghiệp vụ </w:t>
      </w:r>
    </w:p>
    <w:p w14:paraId="22585087" w14:textId="77777777" w:rsidR="00D752B9" w:rsidRPr="00D752B9" w:rsidRDefault="00D752B9" w:rsidP="00D752B9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Sử dụng PreparedStatement: </w:t>
      </w:r>
    </w:p>
    <w:p w14:paraId="3116228F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Truyền tham số </w:t>
      </w:r>
    </w:p>
    <w:p w14:paraId="3938A7C9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Tránh SQL Injection </w:t>
      </w:r>
    </w:p>
    <w:p w14:paraId="4D8989B5" w14:textId="77777777" w:rsidR="00D752B9" w:rsidRPr="00D752B9" w:rsidRDefault="00D752B9" w:rsidP="00D752B9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Batch Processing: </w:t>
      </w:r>
    </w:p>
    <w:p w14:paraId="3074CDBB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Khi insert nhiều Order_Details </w:t>
      </w:r>
    </w:p>
    <w:p w14:paraId="0C0544C5" w14:textId="77777777" w:rsidR="00D752B9" w:rsidRPr="00D752B9" w:rsidRDefault="00D752B9" w:rsidP="00D752B9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Cách dùng addBatch(), executeBatch() </w:t>
      </w:r>
    </w:p>
    <w:p w14:paraId="412BF822" w14:textId="77777777" w:rsidR="00D752B9" w:rsidRPr="00D752B9" w:rsidRDefault="00D752B9" w:rsidP="00D752B9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Minh họa logic hàm placeOrder (code hoặc pseudocode) </w:t>
      </w:r>
    </w:p>
    <w:p w14:paraId="125BED1C" w14:textId="77777777" w:rsidR="00D752B9" w:rsidRDefault="00D752B9" w:rsidP="00D752B9">
      <w:pPr>
        <w:spacing w:line="240" w:lineRule="auto"/>
        <w:rPr>
          <w:rFonts w:asciiTheme="majorHAnsi" w:hAnsiTheme="majorHAnsi" w:cstheme="majorHAnsi"/>
          <w:szCs w:val="28"/>
        </w:rPr>
      </w:pPr>
    </w:p>
    <w:p w14:paraId="423D0154" w14:textId="534ED55B" w:rsidR="00D752B9" w:rsidRPr="00D752B9" w:rsidRDefault="00D752B9" w:rsidP="00D752B9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752B9">
        <w:rPr>
          <w:rFonts w:asciiTheme="majorHAnsi" w:hAnsiTheme="majorHAnsi" w:cstheme="majorHAnsi"/>
          <w:b/>
          <w:bCs/>
          <w:sz w:val="32"/>
          <w:szCs w:val="32"/>
        </w:rPr>
        <w:t>Nhóm 5: Transaction &amp; Báo cáo</w:t>
      </w:r>
    </w:p>
    <w:p w14:paraId="3968D2D3" w14:textId="77777777" w:rsidR="00D752B9" w:rsidRPr="00D752B9" w:rsidRDefault="00D752B9" w:rsidP="00D752B9">
      <w:pPr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Khái niệm Transaction: </w:t>
      </w:r>
    </w:p>
    <w:p w14:paraId="056CC44B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Transaction là gì </w:t>
      </w:r>
    </w:p>
    <w:p w14:paraId="38B32A58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Ý nghĩa trong hệ thống </w:t>
      </w:r>
    </w:p>
    <w:p w14:paraId="4C6C352E" w14:textId="77777777" w:rsidR="00D752B9" w:rsidRPr="00D752B9" w:rsidRDefault="00D752B9" w:rsidP="00D752B9">
      <w:pPr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Áp dụng trong JDBC: </w:t>
      </w:r>
    </w:p>
    <w:p w14:paraId="6E40FCED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setAutoCommit(false) </w:t>
      </w:r>
    </w:p>
    <w:p w14:paraId="4E33FA6C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commit() </w:t>
      </w:r>
    </w:p>
    <w:p w14:paraId="3B1AD17C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rollback() </w:t>
      </w:r>
    </w:p>
    <w:p w14:paraId="0EE34A22" w14:textId="77777777" w:rsidR="00D752B9" w:rsidRPr="00D752B9" w:rsidRDefault="00D752B9" w:rsidP="00D752B9">
      <w:pPr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Xử lý lỗi: </w:t>
      </w:r>
    </w:p>
    <w:p w14:paraId="409FA3CA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SQLException </w:t>
      </w:r>
    </w:p>
    <w:p w14:paraId="475B4104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try-catch-finally </w:t>
      </w:r>
    </w:p>
    <w:p w14:paraId="12DA1EFB" w14:textId="77777777" w:rsidR="00D752B9" w:rsidRPr="00D752B9" w:rsidRDefault="00D752B9" w:rsidP="00D752B9">
      <w:pPr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lastRenderedPageBreak/>
        <w:t xml:space="preserve">Đảm bảo không overselling: </w:t>
      </w:r>
    </w:p>
    <w:p w14:paraId="54E34592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Nếu lỗi → rollback toàn bộ </w:t>
      </w:r>
    </w:p>
    <w:p w14:paraId="2DF0C955" w14:textId="77777777" w:rsidR="00D752B9" w:rsidRPr="00D752B9" w:rsidRDefault="00D752B9" w:rsidP="00D752B9">
      <w:pPr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Chức năng báo cáo: </w:t>
      </w:r>
    </w:p>
    <w:p w14:paraId="09688CD0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Top người dùng mua nhiều nhất </w:t>
      </w:r>
    </w:p>
    <w:p w14:paraId="0AEEAD41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Tổng doanh thu theo danh mục </w:t>
      </w:r>
    </w:p>
    <w:p w14:paraId="0179581B" w14:textId="77777777" w:rsidR="00D752B9" w:rsidRPr="00D752B9" w:rsidRDefault="00D752B9" w:rsidP="00D752B9">
      <w:pPr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Giới thiệu CallableStatement: </w:t>
      </w:r>
    </w:p>
    <w:p w14:paraId="2735ADD8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Gọi Stored Procedure </w:t>
      </w:r>
    </w:p>
    <w:p w14:paraId="515B0D7D" w14:textId="77777777" w:rsidR="00D752B9" w:rsidRPr="00D752B9" w:rsidRDefault="00D752B9" w:rsidP="00D752B9">
      <w:pPr>
        <w:numPr>
          <w:ilvl w:val="1"/>
          <w:numId w:val="10"/>
        </w:numPr>
        <w:spacing w:line="240" w:lineRule="auto"/>
        <w:rPr>
          <w:rFonts w:asciiTheme="majorHAnsi" w:hAnsiTheme="majorHAnsi" w:cstheme="majorHAnsi"/>
          <w:szCs w:val="28"/>
        </w:rPr>
      </w:pPr>
      <w:r w:rsidRPr="00D752B9">
        <w:rPr>
          <w:rFonts w:asciiTheme="majorHAnsi" w:hAnsiTheme="majorHAnsi" w:cstheme="majorHAnsi"/>
          <w:szCs w:val="28"/>
        </w:rPr>
        <w:t xml:space="preserve">Nhận kết quả từ DB </w:t>
      </w:r>
    </w:p>
    <w:p w14:paraId="4CF7D00C" w14:textId="77777777" w:rsidR="00EB14BC" w:rsidRPr="00D752B9" w:rsidRDefault="00EB14BC" w:rsidP="00D752B9">
      <w:pPr>
        <w:spacing w:line="240" w:lineRule="auto"/>
        <w:rPr>
          <w:rFonts w:asciiTheme="majorHAnsi" w:hAnsiTheme="majorHAnsi" w:cstheme="majorHAnsi"/>
          <w:szCs w:val="28"/>
        </w:rPr>
      </w:pPr>
    </w:p>
    <w:sectPr w:rsidR="00EB14BC" w:rsidRPr="00D75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EFE"/>
    <w:multiLevelType w:val="multilevel"/>
    <w:tmpl w:val="207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6627"/>
    <w:multiLevelType w:val="multilevel"/>
    <w:tmpl w:val="5B4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44621"/>
    <w:multiLevelType w:val="multilevel"/>
    <w:tmpl w:val="4E4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117D5"/>
    <w:multiLevelType w:val="multilevel"/>
    <w:tmpl w:val="1A3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F1732"/>
    <w:multiLevelType w:val="multilevel"/>
    <w:tmpl w:val="336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32677"/>
    <w:multiLevelType w:val="multilevel"/>
    <w:tmpl w:val="6094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B412F"/>
    <w:multiLevelType w:val="multilevel"/>
    <w:tmpl w:val="F96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62B23"/>
    <w:multiLevelType w:val="multilevel"/>
    <w:tmpl w:val="392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C529D"/>
    <w:multiLevelType w:val="multilevel"/>
    <w:tmpl w:val="1B6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94F15"/>
    <w:multiLevelType w:val="multilevel"/>
    <w:tmpl w:val="495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81132">
    <w:abstractNumId w:val="5"/>
  </w:num>
  <w:num w:numId="2" w16cid:durableId="1725255720">
    <w:abstractNumId w:val="9"/>
  </w:num>
  <w:num w:numId="3" w16cid:durableId="1241671783">
    <w:abstractNumId w:val="4"/>
  </w:num>
  <w:num w:numId="4" w16cid:durableId="947927269">
    <w:abstractNumId w:val="0"/>
  </w:num>
  <w:num w:numId="5" w16cid:durableId="1326543441">
    <w:abstractNumId w:val="6"/>
  </w:num>
  <w:num w:numId="6" w16cid:durableId="439182114">
    <w:abstractNumId w:val="1"/>
  </w:num>
  <w:num w:numId="7" w16cid:durableId="559558488">
    <w:abstractNumId w:val="7"/>
  </w:num>
  <w:num w:numId="8" w16cid:durableId="1863088793">
    <w:abstractNumId w:val="8"/>
  </w:num>
  <w:num w:numId="9" w16cid:durableId="1565336178">
    <w:abstractNumId w:val="2"/>
  </w:num>
  <w:num w:numId="10" w16cid:durableId="910458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B9"/>
    <w:rsid w:val="006115BE"/>
    <w:rsid w:val="007A4C69"/>
    <w:rsid w:val="00B10184"/>
    <w:rsid w:val="00D27659"/>
    <w:rsid w:val="00D752B9"/>
    <w:rsid w:val="00EB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9E1DC"/>
  <w15:chartTrackingRefBased/>
  <w15:docId w15:val="{163EE465-1414-4844-91E2-5A105EC1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B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Viet Hung</dc:creator>
  <cp:keywords/>
  <dc:description/>
  <cp:lastModifiedBy>Pham Viet Hung</cp:lastModifiedBy>
  <cp:revision>1</cp:revision>
  <dcterms:created xsi:type="dcterms:W3CDTF">2026-04-06T08:43:00Z</dcterms:created>
  <dcterms:modified xsi:type="dcterms:W3CDTF">2026-04-06T08:46:00Z</dcterms:modified>
</cp:coreProperties>
</file>